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b/>
        </w:rPr>
        <w:t>Déclaration d’Haïti</w:t>
      </w:r>
    </w:p>
    <w:p>
      <w:pPr>
        <w:pStyle w:val="style0"/>
        <w:spacing w:after="0" w:before="0"/>
        <w:ind w:hanging="0" w:left="0" w:right="0"/>
        <w:contextualSpacing w:val="false"/>
        <w:jc w:val="center"/>
      </w:pPr>
      <w:r>
        <w:rPr>
          <w:b/>
        </w:rPr>
        <w:t>35ème session du Groupe de travail</w:t>
      </w:r>
    </w:p>
    <w:p>
      <w:pPr>
        <w:pStyle w:val="style0"/>
        <w:spacing w:after="0" w:before="0"/>
        <w:ind w:hanging="0" w:left="0" w:right="0"/>
        <w:contextualSpacing w:val="false"/>
        <w:jc w:val="center"/>
      </w:pPr>
      <w:r>
        <w:rPr>
          <w:b/>
        </w:rPr>
        <w:t>Examen Périodique Universel</w:t>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bookmarkStart w:id="0" w:name="__DdeLink__348_1708548231"/>
      <w:bookmarkEnd w:id="0"/>
      <w:r>
        <w:rPr>
          <w:b/>
        </w:rPr>
        <w:t>KIRIBATI</w:t>
      </w:r>
    </w:p>
    <w:p>
      <w:pPr>
        <w:pStyle w:val="style0"/>
        <w:spacing w:after="0" w:before="0"/>
        <w:ind w:hanging="0" w:left="0" w:right="0"/>
        <w:contextualSpacing w:val="false"/>
        <w:jc w:val="center"/>
      </w:pPr>
      <w:r>
        <w:rPr/>
      </w:r>
    </w:p>
    <w:p>
      <w:pPr>
        <w:pStyle w:val="style0"/>
        <w:spacing w:after="0" w:before="0"/>
        <w:ind w:hanging="0" w:left="0" w:right="0"/>
        <w:contextualSpacing w:val="false"/>
      </w:pPr>
      <w:r>
        <w:rPr/>
      </w:r>
    </w:p>
    <w:p>
      <w:pPr>
        <w:pStyle w:val="style0"/>
        <w:spacing w:after="0" w:before="0"/>
        <w:ind w:hanging="0" w:left="0" w:right="0"/>
        <w:contextualSpacing w:val="false"/>
      </w:pPr>
      <w:r>
        <w:rPr/>
      </w:r>
    </w:p>
    <w:p>
      <w:pPr>
        <w:pStyle w:val="style0"/>
        <w:spacing w:after="0" w:before="0"/>
        <w:ind w:hanging="0" w:left="0" w:right="0"/>
        <w:contextualSpacing w:val="false"/>
      </w:pPr>
      <w:r>
        <w:rPr/>
        <w:t>Merci Madame la Présidente,</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 xml:space="preserve">La délégation haïtienne accueille chaleureusement la délégation de la </w:t>
      </w:r>
      <w:r>
        <w:rPr>
          <w:b w:val="false"/>
          <w:bCs w:val="false"/>
        </w:rPr>
        <w:t>république des Kiribati</w:t>
      </w:r>
      <w:r>
        <w:rPr>
          <w:b/>
        </w:rPr>
        <w:t xml:space="preserve"> </w:t>
      </w:r>
      <w:r>
        <w:rPr/>
        <w:t>et nous remercions la délégation de haut niveau d'avoir fait le voyage de 14.000 kilomètres depuis son domicile pour être avec nous aujourd’hui pour la troisième fois.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Haïti reconnaît que le changement climatique est un défi monumental pour le gouvernement de Kiribati et nous reconnaissions la détermination de ce pays à lutter contre les effets négatifs de l'élévation du niveau de la mer pour sauver leurs maisons et préserver leur culture unique.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rPr>
        <w:t>Dans un esprit constructif, Haïti souhaite formuler trois recommandations au Gouvernement I-Kiribati:</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rPr>
        <w:t>1 / renforcer la capacité des femmes rurales à traiter les questions de genre, en particulier lors de la formulation et de la mise en œuvre de plans d'atténuation et d'adaptation pour lutter contre le changement climatique et lutter contre la violence domestique;</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bCs/>
          <w:sz w:val="30"/>
          <w:szCs w:val="30"/>
        </w:rPr>
        <w:t>2/   soutenir l'institution de la famille traditionnelle et la préservation des valeurs familiales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rPr>
        <w:t>3 / veiller à ce que le Fonds de réserve pour l'égalisation des revenus, le fonds souverain de la richesse de Kiribati, joue un rôle actif pour sortir les I-kiribatis de la pauvreté.</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Je vous remercie </w:t>
      </w:r>
    </w:p>
    <w:p>
      <w:pPr>
        <w:pStyle w:val="style0"/>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w:style w:styleId="style0" w:type="paragraph">
    <w:name w:val="Style par défaut"/>
    <w:next w:val="style0"/>
    <w:pPr>
      <w:widowControl w:val="false"/>
      <w:suppressAutoHyphens w:val="true"/>
    </w:pPr>
    <w:rPr>
      <w:rFonts w:ascii="Times New Roman" w:cs="Mangal" w:eastAsia="SimSun" w:hAnsi="Times New Roman"/>
      <w:color w:val="00000A"/>
      <w:sz w:val="24"/>
      <w:szCs w:val="24"/>
      <w:lang w:bidi="hi-IN" w:eastAsia="zh-CN" w:val="fr-CH"/>
    </w:rPr>
  </w:style>
  <w:style w:styleId="style15" w:type="paragraph">
    <w:name w:val="Titre"/>
    <w:basedOn w:val="style0"/>
    <w:next w:val="style16"/>
    <w:pPr>
      <w:keepNext/>
      <w:spacing w:after="120" w:before="240"/>
      <w:contextualSpacing w:val="false"/>
    </w:pPr>
    <w:rPr>
      <w:rFonts w:ascii="Arial" w:cs="Mangal" w:eastAsia="Microsoft YaHei" w:hAnsi="Arial"/>
      <w:sz w:val="28"/>
      <w:szCs w:val="28"/>
    </w:rPr>
  </w:style>
  <w:style w:styleId="style16" w:type="paragraph">
    <w:name w:val="Corps de texte"/>
    <w:basedOn w:val="style0"/>
    <w:next w:val="style16"/>
    <w:pPr>
      <w:spacing w:after="120" w:before="0"/>
      <w:contextualSpacing w:val="false"/>
    </w:pPr>
    <w:rPr/>
  </w:style>
  <w:style w:styleId="style17" w:type="paragraph">
    <w:name w:val="Liste"/>
    <w:basedOn w:val="style16"/>
    <w:next w:val="style17"/>
    <w:pPr/>
    <w:rPr>
      <w:rFonts w:cs="Mangal"/>
    </w:rPr>
  </w:style>
  <w:style w:styleId="style18" w:type="paragraph">
    <w:name w:val="Légende"/>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F36E47-D978-45E2-BDDF-2E94513049AE}"/>
</file>

<file path=customXml/itemProps2.xml><?xml version="1.0" encoding="utf-8"?>
<ds:datastoreItem xmlns:ds="http://schemas.openxmlformats.org/officeDocument/2006/customXml" ds:itemID="{3AEA4D28-EB17-4156-AE4C-06ECD8C271C9}"/>
</file>

<file path=customXml/itemProps3.xml><?xml version="1.0" encoding="utf-8"?>
<ds:datastoreItem xmlns:ds="http://schemas.openxmlformats.org/officeDocument/2006/customXml" ds:itemID="{215048F6-380F-4ED5-8A56-FDCF57042BD5}"/>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2020-01-17T13:28:53Z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