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C57D5" w14:textId="77777777" w:rsidR="00382721" w:rsidRPr="00090F05" w:rsidRDefault="00382721" w:rsidP="00DF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48B2F5DA" wp14:editId="148E952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245EB" w14:textId="77777777" w:rsidR="00382721" w:rsidRPr="0079783F" w:rsidRDefault="00382721" w:rsidP="0038272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8A12368" w14:textId="77777777" w:rsidR="00382721" w:rsidRPr="00090F05" w:rsidRDefault="007137C0" w:rsidP="00382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the</w:t>
      </w:r>
      <w:r w:rsidR="00382721">
        <w:rPr>
          <w:rFonts w:ascii="Times New Roman" w:hAnsi="Times New Roman" w:cs="Times New Roman"/>
          <w:b/>
          <w:sz w:val="32"/>
          <w:szCs w:val="32"/>
        </w:rPr>
        <w:t xml:space="preserve"> Representative</w:t>
      </w:r>
      <w:r w:rsidR="00382721"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08D84139" w14:textId="77777777" w:rsidR="00382721" w:rsidRPr="00090F05" w:rsidRDefault="00382721" w:rsidP="00382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B4AE585" w14:textId="77777777" w:rsidR="00382721" w:rsidRPr="00090F05" w:rsidRDefault="00382721" w:rsidP="00382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20 - 31 </w:t>
      </w:r>
      <w:r>
        <w:rPr>
          <w:rFonts w:ascii="Times New Roman" w:hAnsi="Times New Roman" w:cs="Times New Roman"/>
          <w:b/>
          <w:sz w:val="32"/>
          <w:szCs w:val="32"/>
        </w:rPr>
        <w:t>Ja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nuary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2020</w:t>
      </w:r>
    </w:p>
    <w:p w14:paraId="335419E6" w14:textId="77777777" w:rsidR="00382721" w:rsidRDefault="00382721" w:rsidP="003827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C726CB0" w14:textId="77777777" w:rsidR="00382721" w:rsidRPr="009D5072" w:rsidRDefault="00AC0A29" w:rsidP="003827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Kyrgyzstan</w:t>
      </w:r>
      <w:r w:rsidR="00CC3490">
        <w:rPr>
          <w:rFonts w:ascii="Times New Roman" w:hAnsi="Times New Roman" w:cs="Times New Roman"/>
          <w:bCs/>
          <w:sz w:val="28"/>
          <w:szCs w:val="28"/>
          <w:u w:val="single"/>
        </w:rPr>
        <w:t>: 20</w:t>
      </w:r>
      <w:r w:rsidR="003827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January 2020</w:t>
      </w:r>
      <w:r w:rsidR="00382721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0CC07781" w14:textId="77777777" w:rsidR="00382721" w:rsidRPr="00254190" w:rsidRDefault="00382721" w:rsidP="0038272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EB541FD" w14:textId="77777777" w:rsidR="00382721" w:rsidRPr="00090F05" w:rsidRDefault="00382721" w:rsidP="00382721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1AB1749C" w14:textId="77777777" w:rsidR="00382721" w:rsidRDefault="00382721" w:rsidP="003827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="00AC0A29" w:rsidRPr="00AC0A29">
        <w:rPr>
          <w:rFonts w:ascii="Times New Roman" w:hAnsi="Times New Roman" w:cs="Times New Roman"/>
          <w:bCs/>
          <w:sz w:val="28"/>
          <w:szCs w:val="28"/>
        </w:rPr>
        <w:t>Kyrgyzstan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commends for its comprehensive report on human rights development in the country. </w:t>
      </w:r>
    </w:p>
    <w:p w14:paraId="24D33527" w14:textId="77777777" w:rsidR="00382721" w:rsidRPr="00160B9A" w:rsidRDefault="00382721" w:rsidP="003827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5AAE0A6" w14:textId="60BC236D" w:rsidR="00652559" w:rsidRDefault="00F5499E" w:rsidP="00652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 appreciates t</w:t>
      </w:r>
      <w:r w:rsidR="00A731F5" w:rsidRPr="00160B9A">
        <w:rPr>
          <w:rFonts w:ascii="Times New Roman" w:hAnsi="Times New Roman" w:cs="Times New Roman"/>
          <w:sz w:val="28"/>
          <w:szCs w:val="28"/>
          <w:lang w:val="en-GB"/>
        </w:rPr>
        <w:t>hat the Government of Kyrgyzstan</w:t>
      </w:r>
      <w:r w:rsidR="00382721"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has made a</w:t>
      </w:r>
      <w:r w:rsidR="00C028C4">
        <w:rPr>
          <w:rFonts w:ascii="Times New Roman" w:hAnsi="Times New Roman" w:cs="Times New Roman"/>
          <w:sz w:val="28"/>
          <w:szCs w:val="28"/>
          <w:lang w:val="en-GB"/>
        </w:rPr>
        <w:t xml:space="preserve"> good</w:t>
      </w:r>
      <w:r w:rsidR="00382721"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progress in </w:t>
      </w:r>
      <w:r w:rsidR="00754070">
        <w:rPr>
          <w:rFonts w:ascii="Times New Roman" w:hAnsi="Times New Roman" w:cs="Times New Roman"/>
          <w:sz w:val="28"/>
          <w:szCs w:val="28"/>
          <w:lang w:val="en-GB"/>
        </w:rPr>
        <w:t xml:space="preserve">implementing </w:t>
      </w:r>
      <w:r w:rsidR="00652559">
        <w:rPr>
          <w:rFonts w:ascii="Times New Roman" w:hAnsi="Times New Roman" w:cs="Times New Roman"/>
          <w:sz w:val="28"/>
          <w:szCs w:val="28"/>
          <w:lang w:val="en-GB"/>
        </w:rPr>
        <w:t>the adopted recommendations from the 2</w:t>
      </w:r>
      <w:r w:rsidR="00652559" w:rsidRPr="0065255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652559">
        <w:rPr>
          <w:rFonts w:ascii="Times New Roman" w:hAnsi="Times New Roman" w:cs="Times New Roman"/>
          <w:sz w:val="28"/>
          <w:szCs w:val="28"/>
          <w:lang w:val="en-GB"/>
        </w:rPr>
        <w:t xml:space="preserve"> cycle</w:t>
      </w:r>
      <w:r w:rsidR="002A0A19">
        <w:rPr>
          <w:rFonts w:ascii="Times New Roman" w:hAnsi="Times New Roman" w:cs="Times New Roman"/>
          <w:sz w:val="28"/>
          <w:szCs w:val="28"/>
          <w:lang w:val="en-GB"/>
        </w:rPr>
        <w:t xml:space="preserve"> of UPR, especially </w:t>
      </w:r>
      <w:r w:rsidR="00382721" w:rsidRPr="00160B9A">
        <w:rPr>
          <w:rFonts w:ascii="Times New Roman" w:hAnsi="Times New Roman" w:cs="Times New Roman"/>
          <w:sz w:val="28"/>
          <w:szCs w:val="28"/>
          <w:lang w:val="en-GB"/>
        </w:rPr>
        <w:t>the advancement of gender equality</w:t>
      </w:r>
      <w:r w:rsidR="002A0A19">
        <w:rPr>
          <w:rFonts w:ascii="Times New Roman" w:hAnsi="Times New Roman" w:cs="Times New Roman"/>
          <w:sz w:val="28"/>
          <w:szCs w:val="28"/>
          <w:lang w:val="en-GB"/>
        </w:rPr>
        <w:t>, reduction of poverty and education.</w:t>
      </w:r>
      <w:r w:rsidR="00DD68CA"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7792516" w14:textId="77777777" w:rsidR="00382721" w:rsidRPr="008D5E81" w:rsidRDefault="00382721" w:rsidP="00382721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1D907C3C" w14:textId="77777777" w:rsidR="00382721" w:rsidRDefault="00382721" w:rsidP="00382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In this connection, </w:t>
      </w:r>
      <w:r>
        <w:rPr>
          <w:rFonts w:ascii="Times New Roman" w:hAnsi="Times New Roman" w:cs="Times New Roman"/>
          <w:sz w:val="28"/>
          <w:szCs w:val="28"/>
          <w:lang w:val="en-GB"/>
        </w:rPr>
        <w:t>Laos wishes to recommend as follows:</w:t>
      </w:r>
    </w:p>
    <w:p w14:paraId="4AFAC8F6" w14:textId="77777777" w:rsidR="00382721" w:rsidRPr="00760B3A" w:rsidRDefault="00382721" w:rsidP="00382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1FC63EE" w14:textId="2CA7F739" w:rsidR="00275C15" w:rsidRPr="00F5499E" w:rsidRDefault="00382721" w:rsidP="00275C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F5499E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="00AC0A29"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continue</w:t>
      </w:r>
      <w:r w:rsid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AC0A29"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its </w:t>
      </w:r>
      <w:r w:rsidR="002A0A19"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efforts to realize </w:t>
      </w:r>
      <w:r w:rsidR="00275C15"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2A0A19" w:rsidRPr="00F5499E">
        <w:rPr>
          <w:rFonts w:ascii="Times New Roman" w:hAnsi="Times New Roman" w:cs="Times New Roman"/>
          <w:sz w:val="28"/>
          <w:szCs w:val="28"/>
        </w:rPr>
        <w:t>the National Strategy for Achieving Gender Equality until 2020</w:t>
      </w:r>
      <w:r w:rsidR="00275C15" w:rsidRPr="00F5499E">
        <w:rPr>
          <w:rFonts w:ascii="Times New Roman" w:hAnsi="Times New Roman" w:cs="Times New Roman"/>
          <w:sz w:val="28"/>
          <w:szCs w:val="28"/>
        </w:rPr>
        <w:t>”</w:t>
      </w:r>
      <w:r w:rsidR="002A0A19" w:rsidRPr="00F5499E">
        <w:rPr>
          <w:rFonts w:ascii="Times New Roman" w:hAnsi="Times New Roman" w:cs="Times New Roman"/>
          <w:sz w:val="28"/>
          <w:szCs w:val="28"/>
        </w:rPr>
        <w:t>;</w:t>
      </w:r>
    </w:p>
    <w:p w14:paraId="1A925DC8" w14:textId="42C40B64" w:rsidR="00275C15" w:rsidRPr="00F5499E" w:rsidRDefault="00275C15" w:rsidP="00275C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F5499E">
        <w:rPr>
          <w:rFonts w:ascii="Times New Roman" w:eastAsia="Times New Roman" w:hAnsi="Times New Roman" w:cs="Times New Roman"/>
          <w:sz w:val="28"/>
          <w:szCs w:val="28"/>
        </w:rPr>
        <w:t xml:space="preserve">Second, </w:t>
      </w:r>
      <w:r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continue</w:t>
      </w:r>
      <w:r w:rsid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its efforts in promoting women's representation and participation in all three main areas of empowerment political, social and economic</w:t>
      </w:r>
      <w:r w:rsidR="003203B0"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; and</w:t>
      </w:r>
    </w:p>
    <w:p w14:paraId="7C247D98" w14:textId="331B4428" w:rsidR="00275C15" w:rsidRPr="00F5499E" w:rsidRDefault="003203B0" w:rsidP="00275C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F5499E">
        <w:rPr>
          <w:rFonts w:ascii="Times New Roman" w:hAnsi="Times New Roman" w:cs="Times New Roman"/>
          <w:sz w:val="28"/>
          <w:szCs w:val="28"/>
          <w:lang w:val="en-GB"/>
        </w:rPr>
        <w:t>Third</w:t>
      </w:r>
      <w:r w:rsidR="00382721" w:rsidRPr="00F5499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6F1738">
        <w:rPr>
          <w:rFonts w:ascii="Times New Roman" w:hAnsi="Times New Roman" w:cs="Times New Roman"/>
          <w:sz w:val="28"/>
          <w:szCs w:val="28"/>
          <w:lang w:val="en-GB"/>
        </w:rPr>
        <w:t>carries</w:t>
      </w:r>
      <w:r w:rsidR="00F5499E">
        <w:rPr>
          <w:rFonts w:ascii="Times New Roman" w:hAnsi="Times New Roman" w:cs="Times New Roman"/>
          <w:sz w:val="28"/>
          <w:szCs w:val="28"/>
          <w:lang w:val="en-GB"/>
        </w:rPr>
        <w:t xml:space="preserve"> on</w:t>
      </w:r>
      <w:r w:rsidR="00275C15" w:rsidRPr="00F549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1738" w:rsidRPr="00F5499E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="006F173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275C15" w:rsidRPr="00F5499E">
        <w:rPr>
          <w:rFonts w:ascii="Times New Roman" w:hAnsi="Times New Roman" w:cs="Times New Roman"/>
          <w:sz w:val="28"/>
          <w:szCs w:val="28"/>
          <w:lang w:val="en-GB"/>
        </w:rPr>
        <w:t xml:space="preserve"> poverty reduction strategy with a view to</w:t>
      </w:r>
      <w:r w:rsidR="00275C15" w:rsidRPr="00F5499E">
        <w:rPr>
          <w:rFonts w:ascii="Times New Roman" w:hAnsi="Times New Roman" w:cs="Times New Roman"/>
          <w:sz w:val="28"/>
          <w:szCs w:val="28"/>
          <w:lang w:eastAsia="ru-RU"/>
        </w:rPr>
        <w:t xml:space="preserve"> improving socio-economic conditions, including in rural area, for poverty eradication</w:t>
      </w:r>
      <w:r w:rsidRPr="00F5499E">
        <w:rPr>
          <w:rFonts w:ascii="Times New Roman" w:hAnsi="Times New Roman" w:cs="Times New Roman"/>
          <w:sz w:val="28"/>
          <w:szCs w:val="28"/>
          <w:lang w:eastAsia="ru-RU"/>
        </w:rPr>
        <w:t xml:space="preserve"> in the country.</w:t>
      </w:r>
    </w:p>
    <w:p w14:paraId="1EF33C69" w14:textId="77777777" w:rsidR="00382721" w:rsidRDefault="00382721" w:rsidP="00382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74615C49" w14:textId="77777777" w:rsidR="00382721" w:rsidRDefault="00382721" w:rsidP="00382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AC0A29" w:rsidRPr="00AC0A29">
        <w:rPr>
          <w:rFonts w:ascii="Times New Roman" w:hAnsi="Times New Roman" w:cs="Times New Roman"/>
          <w:bCs/>
          <w:sz w:val="28"/>
          <w:szCs w:val="28"/>
        </w:rPr>
        <w:t>Kyrgyzstan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every success of its UPR. </w:t>
      </w:r>
    </w:p>
    <w:p w14:paraId="561E5C0C" w14:textId="77777777" w:rsidR="00382721" w:rsidRPr="00CA5F92" w:rsidRDefault="00382721" w:rsidP="00382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65BE1831" w14:textId="77777777" w:rsidR="009214EF" w:rsidRPr="00382721" w:rsidRDefault="00382721" w:rsidP="0038272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sectPr w:rsidR="009214EF" w:rsidRPr="00382721" w:rsidSect="00160B9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42FA" w14:textId="77777777" w:rsidR="001E7091" w:rsidRDefault="001E7091">
      <w:pPr>
        <w:spacing w:after="0" w:line="240" w:lineRule="auto"/>
      </w:pPr>
      <w:r>
        <w:separator/>
      </w:r>
    </w:p>
  </w:endnote>
  <w:endnote w:type="continuationSeparator" w:id="0">
    <w:p w14:paraId="14404A71" w14:textId="77777777" w:rsidR="001E7091" w:rsidRDefault="001E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1EEC" w14:textId="77777777" w:rsidR="001E7091" w:rsidRDefault="001E7091">
      <w:pPr>
        <w:spacing w:after="0" w:line="240" w:lineRule="auto"/>
      </w:pPr>
      <w:r>
        <w:separator/>
      </w:r>
    </w:p>
  </w:footnote>
  <w:footnote w:type="continuationSeparator" w:id="0">
    <w:p w14:paraId="6A23F95A" w14:textId="77777777" w:rsidR="001E7091" w:rsidRDefault="001E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EB05" w14:textId="77777777" w:rsidR="00C90558" w:rsidRPr="008658C0" w:rsidRDefault="00AC0A29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727EE373" w14:textId="77777777" w:rsidR="00C90558" w:rsidRDefault="001E7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21"/>
    <w:rsid w:val="000F2BB2"/>
    <w:rsid w:val="001447B6"/>
    <w:rsid w:val="00160B9A"/>
    <w:rsid w:val="001B0249"/>
    <w:rsid w:val="001E7091"/>
    <w:rsid w:val="00275C15"/>
    <w:rsid w:val="002A0A19"/>
    <w:rsid w:val="003203B0"/>
    <w:rsid w:val="00382721"/>
    <w:rsid w:val="00394C09"/>
    <w:rsid w:val="00490DA1"/>
    <w:rsid w:val="005C3922"/>
    <w:rsid w:val="00652559"/>
    <w:rsid w:val="006F1738"/>
    <w:rsid w:val="007137C0"/>
    <w:rsid w:val="00754070"/>
    <w:rsid w:val="008D0B72"/>
    <w:rsid w:val="009214EF"/>
    <w:rsid w:val="00943C36"/>
    <w:rsid w:val="00A731F5"/>
    <w:rsid w:val="00AC0A29"/>
    <w:rsid w:val="00B90E12"/>
    <w:rsid w:val="00BC2818"/>
    <w:rsid w:val="00BC55E2"/>
    <w:rsid w:val="00C028C4"/>
    <w:rsid w:val="00CC3490"/>
    <w:rsid w:val="00DD68CA"/>
    <w:rsid w:val="00DF28BA"/>
    <w:rsid w:val="00E939C5"/>
    <w:rsid w:val="00F5499E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3C51"/>
  <w15:chartTrackingRefBased/>
  <w15:docId w15:val="{8CFF90F8-9558-436B-A964-E65C7C5D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2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21"/>
    <w:rPr>
      <w:lang w:bidi="ar-SA"/>
    </w:rPr>
  </w:style>
  <w:style w:type="paragraph" w:styleId="NoSpacing">
    <w:name w:val="No Spacing"/>
    <w:uiPriority w:val="1"/>
    <w:qFormat/>
    <w:rsid w:val="00275C15"/>
    <w:pPr>
      <w:spacing w:after="0" w:line="240" w:lineRule="auto"/>
    </w:pPr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B7922-6857-46DC-B8A5-0B6A0495645E}"/>
</file>

<file path=customXml/itemProps2.xml><?xml version="1.0" encoding="utf-8"?>
<ds:datastoreItem xmlns:ds="http://schemas.openxmlformats.org/officeDocument/2006/customXml" ds:itemID="{5004F73A-4E5B-4A2C-8B47-05F9C2D31CAC}"/>
</file>

<file path=customXml/itemProps3.xml><?xml version="1.0" encoding="utf-8"?>
<ds:datastoreItem xmlns:ds="http://schemas.openxmlformats.org/officeDocument/2006/customXml" ds:itemID="{842F0F21-2C0F-44DB-AE07-94EBBA65F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4</cp:revision>
  <dcterms:created xsi:type="dcterms:W3CDTF">2020-01-18T17:45:00Z</dcterms:created>
  <dcterms:modified xsi:type="dcterms:W3CDTF">2020-01-20T15:48:00Z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