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B7ECF" w14:textId="77777777" w:rsidR="00B222F1" w:rsidRPr="00090F05" w:rsidRDefault="00B222F1" w:rsidP="00B22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78DE0E14" wp14:editId="79CF20DB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C9502" w14:textId="77777777" w:rsidR="00B222F1" w:rsidRPr="0079783F" w:rsidRDefault="00B222F1" w:rsidP="00B222F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F2D1DFB" w14:textId="77777777" w:rsidR="00B222F1" w:rsidRPr="00090F05" w:rsidRDefault="00B222F1" w:rsidP="00B222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Statement by the Representative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of the Lao PDR</w:t>
      </w:r>
    </w:p>
    <w:p w14:paraId="70E3FF1F" w14:textId="77777777" w:rsidR="00B222F1" w:rsidRPr="00090F05" w:rsidRDefault="00B222F1" w:rsidP="00B222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35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75BF47C9" w14:textId="77777777" w:rsidR="00B222F1" w:rsidRPr="00090F05" w:rsidRDefault="00B222F1" w:rsidP="00B222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20 - 31 </w:t>
      </w:r>
      <w:r>
        <w:rPr>
          <w:rFonts w:ascii="Times New Roman" w:hAnsi="Times New Roman" w:cs="Times New Roman"/>
          <w:b/>
          <w:sz w:val="32"/>
          <w:szCs w:val="32"/>
        </w:rPr>
        <w:t>January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2020</w:t>
      </w:r>
    </w:p>
    <w:p w14:paraId="4631F037" w14:textId="77777777" w:rsidR="00B222F1" w:rsidRDefault="00B222F1" w:rsidP="00B22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4D9541D" w14:textId="77777777" w:rsidR="00B222F1" w:rsidRPr="009D5072" w:rsidRDefault="00B222F1" w:rsidP="00B222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Armenia: 23 January 2020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207C7FC1" w14:textId="77777777" w:rsidR="00B222F1" w:rsidRPr="00254190" w:rsidRDefault="00B222F1" w:rsidP="00B222F1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33DD0D3" w14:textId="77777777" w:rsidR="00B222F1" w:rsidRPr="00090F05" w:rsidRDefault="00B222F1" w:rsidP="00B222F1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14:paraId="558113F4" w14:textId="77777777" w:rsidR="00B222F1" w:rsidRDefault="00B222F1" w:rsidP="00B222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Laos warmly welcomes the distinguished delegation of </w:t>
      </w:r>
      <w:r w:rsidR="00222325">
        <w:rPr>
          <w:rFonts w:ascii="Times New Roman" w:hAnsi="Times New Roman" w:cs="Times New Roman"/>
          <w:bCs/>
          <w:sz w:val="28"/>
          <w:szCs w:val="28"/>
        </w:rPr>
        <w:t>Armenia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to the UPR session and commends for its comprehensive report </w:t>
      </w:r>
      <w:r w:rsidR="00222325">
        <w:rPr>
          <w:rFonts w:ascii="Times New Roman" w:hAnsi="Times New Roman" w:cs="Times New Roman"/>
          <w:sz w:val="28"/>
          <w:szCs w:val="28"/>
          <w:lang w:val="en-GB"/>
        </w:rPr>
        <w:t>presented today.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53E767A8" w14:textId="77777777" w:rsidR="00B222F1" w:rsidRPr="00160B9A" w:rsidRDefault="00B222F1" w:rsidP="00B222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60B9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6F808713" w14:textId="77777777" w:rsidR="00B222F1" w:rsidRDefault="00AD2D6D" w:rsidP="00B222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Laos is</w:t>
      </w:r>
      <w:r w:rsidR="00222325">
        <w:rPr>
          <w:rFonts w:ascii="Times New Roman" w:hAnsi="Times New Roman" w:cs="Times New Roman"/>
          <w:sz w:val="28"/>
          <w:szCs w:val="28"/>
          <w:lang w:val="en-GB"/>
        </w:rPr>
        <w:t xml:space="preserve"> please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d to note </w:t>
      </w:r>
      <w:r w:rsidR="00B222F1">
        <w:rPr>
          <w:rFonts w:ascii="Times New Roman" w:hAnsi="Times New Roman" w:cs="Times New Roman"/>
          <w:sz w:val="28"/>
          <w:szCs w:val="28"/>
          <w:lang w:val="en-GB"/>
        </w:rPr>
        <w:t>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hat the </w:t>
      </w:r>
      <w:r w:rsidR="00116612">
        <w:rPr>
          <w:rFonts w:ascii="Times New Roman" w:hAnsi="Times New Roman" w:cs="Times New Roman"/>
          <w:sz w:val="28"/>
          <w:szCs w:val="28"/>
          <w:lang w:val="en-GB"/>
        </w:rPr>
        <w:t>Government of Armenia</w:t>
      </w:r>
      <w:r w:rsidR="00B222F1" w:rsidRPr="00160B9A">
        <w:rPr>
          <w:rFonts w:ascii="Times New Roman" w:hAnsi="Times New Roman" w:cs="Times New Roman"/>
          <w:sz w:val="28"/>
          <w:szCs w:val="28"/>
          <w:lang w:val="en-GB"/>
        </w:rPr>
        <w:t xml:space="preserve"> has made a</w:t>
      </w:r>
      <w:r w:rsidR="00B222F1">
        <w:rPr>
          <w:rFonts w:ascii="Times New Roman" w:hAnsi="Times New Roman" w:cs="Times New Roman"/>
          <w:sz w:val="28"/>
          <w:szCs w:val="28"/>
          <w:lang w:val="en-GB"/>
        </w:rPr>
        <w:t xml:space="preserve"> good</w:t>
      </w:r>
      <w:r w:rsidR="00B222F1" w:rsidRPr="00160B9A">
        <w:rPr>
          <w:rFonts w:ascii="Times New Roman" w:hAnsi="Times New Roman" w:cs="Times New Roman"/>
          <w:sz w:val="28"/>
          <w:szCs w:val="28"/>
          <w:lang w:val="en-GB"/>
        </w:rPr>
        <w:t xml:space="preserve"> progress in </w:t>
      </w:r>
      <w:r w:rsidR="00B222F1">
        <w:rPr>
          <w:rFonts w:ascii="Times New Roman" w:hAnsi="Times New Roman" w:cs="Times New Roman"/>
          <w:sz w:val="28"/>
          <w:szCs w:val="28"/>
          <w:lang w:val="en-GB"/>
        </w:rPr>
        <w:t>implementing the ad</w:t>
      </w:r>
      <w:r w:rsidR="00116612">
        <w:rPr>
          <w:rFonts w:ascii="Times New Roman" w:hAnsi="Times New Roman" w:cs="Times New Roman"/>
          <w:sz w:val="28"/>
          <w:szCs w:val="28"/>
          <w:lang w:val="en-GB"/>
        </w:rPr>
        <w:t xml:space="preserve">opted recommendations from the previous </w:t>
      </w:r>
      <w:r w:rsidR="00B222F1">
        <w:rPr>
          <w:rFonts w:ascii="Times New Roman" w:hAnsi="Times New Roman" w:cs="Times New Roman"/>
          <w:sz w:val="28"/>
          <w:szCs w:val="28"/>
          <w:lang w:val="en-GB"/>
        </w:rPr>
        <w:t>cycle</w:t>
      </w:r>
      <w:r w:rsidR="00116612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B222F1">
        <w:rPr>
          <w:rFonts w:ascii="Times New Roman" w:hAnsi="Times New Roman" w:cs="Times New Roman"/>
          <w:sz w:val="28"/>
          <w:szCs w:val="28"/>
          <w:lang w:val="en-GB"/>
        </w:rPr>
        <w:t xml:space="preserve"> of UPR</w:t>
      </w:r>
      <w:r w:rsidR="00F76160">
        <w:rPr>
          <w:rFonts w:ascii="Times New Roman" w:hAnsi="Times New Roman" w:cs="Times New Roman"/>
          <w:sz w:val="28"/>
          <w:szCs w:val="28"/>
          <w:lang w:val="en-GB"/>
        </w:rPr>
        <w:t xml:space="preserve"> as well as</w:t>
      </w:r>
      <w:r w:rsidR="0011661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76160">
        <w:rPr>
          <w:rFonts w:ascii="Times New Roman" w:hAnsi="Times New Roman" w:cs="Times New Roman"/>
          <w:sz w:val="28"/>
          <w:szCs w:val="28"/>
          <w:lang w:val="en-GB"/>
        </w:rPr>
        <w:t xml:space="preserve">its commitment to further promote and protect human rights in the country, especially </w:t>
      </w:r>
      <w:r w:rsidR="00BC3C67">
        <w:rPr>
          <w:rFonts w:ascii="Times New Roman" w:hAnsi="Times New Roman" w:cs="Times New Roman"/>
          <w:sz w:val="28"/>
          <w:szCs w:val="28"/>
          <w:lang w:val="en-GB"/>
        </w:rPr>
        <w:t>the Rights of Child and Rights of Persons with Disabilties</w:t>
      </w:r>
      <w:r w:rsidR="00116612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BC3C6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16612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14:paraId="30CAC516" w14:textId="77777777" w:rsidR="00B222F1" w:rsidRPr="008D5E81" w:rsidRDefault="00B222F1" w:rsidP="00B222F1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  <w:lang w:val="en-GB" w:bidi="lo-LA"/>
        </w:rPr>
      </w:pPr>
    </w:p>
    <w:p w14:paraId="6DF7A718" w14:textId="77777777" w:rsidR="00B222F1" w:rsidRDefault="00222325" w:rsidP="00B222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constructive spirit</w:t>
      </w:r>
      <w:r w:rsidR="00B222F1"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B222F1">
        <w:rPr>
          <w:rFonts w:ascii="Times New Roman" w:hAnsi="Times New Roman" w:cs="Times New Roman"/>
          <w:sz w:val="28"/>
          <w:szCs w:val="28"/>
          <w:lang w:val="en-GB"/>
        </w:rPr>
        <w:t>Laos wishes to recommend as follows:</w:t>
      </w:r>
    </w:p>
    <w:p w14:paraId="50D23635" w14:textId="77777777" w:rsidR="00B222F1" w:rsidRPr="00760B3A" w:rsidRDefault="00B222F1" w:rsidP="00B222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B767E13" w14:textId="07FA8DC7" w:rsidR="00B222F1" w:rsidRPr="00F5499E" w:rsidRDefault="00222325" w:rsidP="0022232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B222F1" w:rsidRPr="00F5499E">
        <w:rPr>
          <w:rFonts w:ascii="Times New Roman" w:hAnsi="Times New Roman" w:cs="Times New Roman"/>
          <w:sz w:val="28"/>
          <w:szCs w:val="28"/>
          <w:shd w:val="clear" w:color="auto" w:fill="FFFFFF"/>
        </w:rPr>
        <w:t>ontinue</w:t>
      </w:r>
      <w:r w:rsidR="009C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allocate </w:t>
      </w:r>
      <w:r w:rsidR="004F2F32">
        <w:rPr>
          <w:rFonts w:ascii="Times New Roman" w:hAnsi="Times New Roman" w:cs="Times New Roman"/>
          <w:sz w:val="28"/>
          <w:szCs w:val="28"/>
          <w:shd w:val="clear" w:color="auto" w:fill="FFFFFF"/>
        </w:rPr>
        <w:t>adequate b</w:t>
      </w:r>
      <w:r w:rsidR="009C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udget for the </w:t>
      </w:r>
      <w:proofErr w:type="spellStart"/>
      <w:r w:rsidR="009C7CC0">
        <w:rPr>
          <w:rFonts w:ascii="Times New Roman" w:hAnsi="Times New Roman" w:cs="Times New Roman"/>
          <w:sz w:val="28"/>
          <w:szCs w:val="28"/>
          <w:shd w:val="clear" w:color="auto" w:fill="FFFFFF"/>
        </w:rPr>
        <w:t>programmes</w:t>
      </w:r>
      <w:proofErr w:type="spellEnd"/>
      <w:r w:rsidR="009C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related to children </w:t>
      </w:r>
      <w:r w:rsidR="004F2F32">
        <w:rPr>
          <w:rFonts w:ascii="Times New Roman" w:hAnsi="Times New Roman" w:cs="Times New Roman"/>
          <w:sz w:val="28"/>
          <w:szCs w:val="28"/>
          <w:shd w:val="clear" w:color="auto" w:fill="FFFFFF"/>
        </w:rPr>
        <w:t>to further develop the system of protection of children rights; and</w:t>
      </w:r>
    </w:p>
    <w:p w14:paraId="3E67698F" w14:textId="53AE8631" w:rsidR="004F2F32" w:rsidRPr="004F2F32" w:rsidRDefault="00036871" w:rsidP="00BC3C6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bookmarkStart w:id="0" w:name="_GoBack"/>
      <w:bookmarkEnd w:id="0"/>
      <w:r w:rsidR="00B222F1" w:rsidRPr="00F5499E">
        <w:rPr>
          <w:rFonts w:ascii="Times New Roman" w:hAnsi="Times New Roman" w:cs="Times New Roman"/>
          <w:sz w:val="28"/>
          <w:szCs w:val="28"/>
          <w:shd w:val="clear" w:color="auto" w:fill="FFFFFF"/>
        </w:rPr>
        <w:t>ontinue</w:t>
      </w:r>
      <w:r w:rsidR="00BC3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take measures in </w:t>
      </w:r>
      <w:r w:rsidR="004F2F32">
        <w:rPr>
          <w:rFonts w:ascii="Times New Roman" w:hAnsi="Times New Roman" w:cs="Times New Roman"/>
          <w:sz w:val="28"/>
          <w:szCs w:val="28"/>
          <w:shd w:val="clear" w:color="auto" w:fill="FFFFFF"/>
        </w:rPr>
        <w:t>implementing its Comprehensive Plan for 2017-2021 on Social Inclusion of Persons with Disabilities”.</w:t>
      </w:r>
    </w:p>
    <w:p w14:paraId="5F4F9A1A" w14:textId="77777777" w:rsidR="00BC3C67" w:rsidRDefault="00BC3C67" w:rsidP="00BC3C67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0BD7C1EC" w14:textId="2BDF61AD" w:rsidR="00B222F1" w:rsidRDefault="00B222F1" w:rsidP="00B222F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 w:rsidR="00036871">
        <w:rPr>
          <w:rFonts w:ascii="Times New Roman" w:hAnsi="Times New Roman" w:cs="Times New Roman"/>
          <w:bCs/>
          <w:sz w:val="28"/>
          <w:szCs w:val="28"/>
        </w:rPr>
        <w:t>Armenia every</w:t>
      </w:r>
      <w:r w:rsidR="00BC3C67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success of its UPR. </w:t>
      </w:r>
    </w:p>
    <w:p w14:paraId="6F37327A" w14:textId="77777777" w:rsidR="00B222F1" w:rsidRPr="00CA5F92" w:rsidRDefault="00B222F1" w:rsidP="00B222F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339877EB" w14:textId="77777777" w:rsidR="00B222F1" w:rsidRPr="00382721" w:rsidRDefault="00B222F1" w:rsidP="00B222F1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14:paraId="7B3D471D" w14:textId="77777777" w:rsidR="008D57EA" w:rsidRDefault="008D57EA"/>
    <w:sectPr w:rsidR="008D57EA" w:rsidSect="00160B9A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AD22D" w14:textId="77777777" w:rsidR="00645544" w:rsidRDefault="00645544">
      <w:pPr>
        <w:spacing w:after="0" w:line="240" w:lineRule="auto"/>
      </w:pPr>
      <w:r>
        <w:separator/>
      </w:r>
    </w:p>
  </w:endnote>
  <w:endnote w:type="continuationSeparator" w:id="0">
    <w:p w14:paraId="126113C1" w14:textId="77777777" w:rsidR="00645544" w:rsidRDefault="0064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98C80" w14:textId="77777777" w:rsidR="00645544" w:rsidRDefault="00645544">
      <w:pPr>
        <w:spacing w:after="0" w:line="240" w:lineRule="auto"/>
      </w:pPr>
      <w:r>
        <w:separator/>
      </w:r>
    </w:p>
  </w:footnote>
  <w:footnote w:type="continuationSeparator" w:id="0">
    <w:p w14:paraId="080ACF78" w14:textId="77777777" w:rsidR="00645544" w:rsidRDefault="0064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66031" w14:textId="77777777" w:rsidR="00C90558" w:rsidRPr="008658C0" w:rsidRDefault="00BC3C67" w:rsidP="00C90558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3A55238C" w14:textId="77777777" w:rsidR="00C90558" w:rsidRDefault="00645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07D85620"/>
    <w:lvl w:ilvl="0" w:tplc="5FD85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F1"/>
    <w:rsid w:val="00036871"/>
    <w:rsid w:val="00116612"/>
    <w:rsid w:val="00222325"/>
    <w:rsid w:val="00272462"/>
    <w:rsid w:val="003C79C1"/>
    <w:rsid w:val="004F2F32"/>
    <w:rsid w:val="00645544"/>
    <w:rsid w:val="008D57EA"/>
    <w:rsid w:val="009C7CC0"/>
    <w:rsid w:val="00AD2D6D"/>
    <w:rsid w:val="00B222F1"/>
    <w:rsid w:val="00BC3C67"/>
    <w:rsid w:val="00F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C2C8"/>
  <w15:chartTrackingRefBased/>
  <w15:docId w15:val="{F38C8886-E47E-404A-B02F-CAE44F35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2F1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2F1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2839A-E355-41A7-BFF1-F524402F9A65}"/>
</file>

<file path=customXml/itemProps2.xml><?xml version="1.0" encoding="utf-8"?>
<ds:datastoreItem xmlns:ds="http://schemas.openxmlformats.org/officeDocument/2006/customXml" ds:itemID="{F6EC53B0-3BAF-41EE-BB20-999ADF002F07}"/>
</file>

<file path=customXml/itemProps3.xml><?xml version="1.0" encoding="utf-8"?>
<ds:datastoreItem xmlns:ds="http://schemas.openxmlformats.org/officeDocument/2006/customXml" ds:itemID="{FE4F8A8B-461B-47B2-B5BB-5316C4E1F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Kittiphone Sayaphet</dc:creator>
  <cp:keywords/>
  <dc:description/>
  <cp:lastModifiedBy>Kittiphone Sayaphet</cp:lastModifiedBy>
  <cp:revision>3</cp:revision>
  <dcterms:created xsi:type="dcterms:W3CDTF">2020-01-23T09:24:00Z</dcterms:created>
  <dcterms:modified xsi:type="dcterms:W3CDTF">2020-01-23T13:20:00Z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