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B1" w:rsidRPr="007D2CB1" w:rsidRDefault="007D2CB1" w:rsidP="005C197E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D2CB1">
        <w:rPr>
          <w:rFonts w:ascii="Times New Roman" w:hAnsi="Times New Roman" w:cs="Times New Roman"/>
          <w:b/>
          <w:sz w:val="26"/>
          <w:szCs w:val="26"/>
          <w:lang w:val="en-US"/>
        </w:rPr>
        <w:t>United Nations Human Rights Council</w:t>
      </w:r>
    </w:p>
    <w:p w:rsidR="007D2CB1" w:rsidRDefault="007D2CB1" w:rsidP="005C197E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35</w:t>
      </w:r>
      <w:r w:rsidRPr="007D2CB1">
        <w:rPr>
          <w:rFonts w:ascii="Times New Roman" w:hAnsi="Times New Roman" w:cs="Times New Roman"/>
          <w:b/>
          <w:sz w:val="26"/>
          <w:szCs w:val="26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7D2CB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Session</w:t>
      </w:r>
      <w:proofErr w:type="gramEnd"/>
      <w:r w:rsidRPr="007D2CB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of the UPR Working Group</w:t>
      </w:r>
    </w:p>
    <w:p w:rsidR="005C197E" w:rsidRDefault="005C197E" w:rsidP="005C197E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C197E" w:rsidRPr="007D2CB1" w:rsidRDefault="005C197E" w:rsidP="005C197E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Statement </w:t>
      </w:r>
      <w:r w:rsidRPr="007D2CB1">
        <w:rPr>
          <w:rFonts w:ascii="Times New Roman" w:hAnsi="Times New Roman" w:cs="Times New Roman"/>
          <w:b/>
          <w:sz w:val="26"/>
          <w:szCs w:val="26"/>
          <w:lang w:val="en-US"/>
        </w:rPr>
        <w:t xml:space="preserve">and recommendations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by Barbados</w:t>
      </w:r>
    </w:p>
    <w:p w:rsidR="005C197E" w:rsidRPr="007D2CB1" w:rsidRDefault="005C197E" w:rsidP="005C197E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At the Review of </w:t>
      </w:r>
      <w:r w:rsidR="00FF3F78">
        <w:rPr>
          <w:rFonts w:ascii="Times New Roman" w:hAnsi="Times New Roman" w:cs="Times New Roman"/>
          <w:b/>
          <w:sz w:val="26"/>
          <w:szCs w:val="26"/>
          <w:lang w:val="en-US"/>
        </w:rPr>
        <w:t>Lesotho</w:t>
      </w:r>
    </w:p>
    <w:p w:rsidR="007D2CB1" w:rsidRPr="007D2CB1" w:rsidRDefault="007D2CB1" w:rsidP="005C197E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C197E" w:rsidRDefault="007D2CB1" w:rsidP="005C197E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D2CB1">
        <w:rPr>
          <w:rFonts w:ascii="Times New Roman" w:hAnsi="Times New Roman" w:cs="Times New Roman"/>
          <w:b/>
          <w:sz w:val="26"/>
          <w:szCs w:val="26"/>
          <w:lang w:val="en-US"/>
        </w:rPr>
        <w:t xml:space="preserve">Geneva, </w:t>
      </w:r>
      <w:r w:rsidR="005C197E">
        <w:rPr>
          <w:rFonts w:ascii="Times New Roman" w:hAnsi="Times New Roman" w:cs="Times New Roman"/>
          <w:b/>
          <w:sz w:val="26"/>
          <w:szCs w:val="26"/>
          <w:lang w:val="en-US"/>
        </w:rPr>
        <w:t>Switzerland</w:t>
      </w:r>
    </w:p>
    <w:p w:rsidR="007D2CB1" w:rsidRDefault="005C197E" w:rsidP="005C197E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="009710F6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="007D2CB1" w:rsidRPr="007D2CB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January</w:t>
      </w:r>
      <w:r w:rsidR="007D2CB1" w:rsidRPr="007D2CB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20</w:t>
      </w:r>
    </w:p>
    <w:p w:rsidR="005C197E" w:rsidRDefault="005C197E" w:rsidP="007D2CB1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C6D3B" w:rsidRPr="007D2CB1" w:rsidRDefault="00CC6D3B" w:rsidP="007D2CB1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7D2CB1" w:rsidRPr="007D2CB1" w:rsidRDefault="007D2CB1" w:rsidP="00CC6D3B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D2CB1">
        <w:rPr>
          <w:rFonts w:ascii="Times New Roman" w:hAnsi="Times New Roman" w:cs="Times New Roman"/>
          <w:sz w:val="26"/>
          <w:szCs w:val="26"/>
          <w:lang w:val="en-US"/>
        </w:rPr>
        <w:t xml:space="preserve">Mr. </w:t>
      </w:r>
      <w:r w:rsidR="0012156D">
        <w:rPr>
          <w:rFonts w:ascii="Times New Roman" w:hAnsi="Times New Roman" w:cs="Times New Roman"/>
          <w:sz w:val="26"/>
          <w:szCs w:val="26"/>
          <w:lang w:val="en-US"/>
        </w:rPr>
        <w:t>Vice-</w:t>
      </w:r>
      <w:r w:rsidRPr="007D2CB1">
        <w:rPr>
          <w:rFonts w:ascii="Times New Roman" w:hAnsi="Times New Roman" w:cs="Times New Roman"/>
          <w:sz w:val="26"/>
          <w:szCs w:val="26"/>
          <w:lang w:val="en-US"/>
        </w:rPr>
        <w:t xml:space="preserve">President, </w:t>
      </w:r>
    </w:p>
    <w:p w:rsidR="00FF3F78" w:rsidRDefault="00FF3F78" w:rsidP="00CC6D3B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710F6" w:rsidRPr="009710F6" w:rsidRDefault="00B41FDC" w:rsidP="00CC6D3B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Barbados</w:t>
      </w:r>
      <w:r w:rsidR="007D2CB1" w:rsidRPr="007D2C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710F6" w:rsidRPr="009710F6">
        <w:rPr>
          <w:rFonts w:ascii="Times New Roman" w:hAnsi="Times New Roman" w:cs="Times New Roman"/>
          <w:sz w:val="26"/>
          <w:szCs w:val="26"/>
          <w:lang w:val="en-US"/>
        </w:rPr>
        <w:t xml:space="preserve">welcomes the delegation </w:t>
      </w:r>
      <w:r w:rsidR="009710F6">
        <w:rPr>
          <w:rFonts w:ascii="Times New Roman" w:hAnsi="Times New Roman" w:cs="Times New Roman"/>
          <w:sz w:val="26"/>
          <w:szCs w:val="26"/>
          <w:lang w:val="en-US"/>
        </w:rPr>
        <w:t>of Lesotho</w:t>
      </w:r>
      <w:r w:rsidR="009710F6" w:rsidRPr="009710F6">
        <w:rPr>
          <w:rFonts w:ascii="Times New Roman" w:hAnsi="Times New Roman" w:cs="Times New Roman"/>
          <w:sz w:val="26"/>
          <w:szCs w:val="26"/>
          <w:lang w:val="en-US"/>
        </w:rPr>
        <w:t xml:space="preserve"> and thanks it for its presentation today. </w:t>
      </w:r>
    </w:p>
    <w:p w:rsidR="009710F6" w:rsidRPr="009710F6" w:rsidRDefault="009710F6" w:rsidP="00CC6D3B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710F6" w:rsidRPr="009710F6" w:rsidRDefault="009710F6" w:rsidP="00CC6D3B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Barbados</w:t>
      </w:r>
      <w:r w:rsidRPr="009710F6">
        <w:rPr>
          <w:rFonts w:ascii="Times New Roman" w:hAnsi="Times New Roman" w:cs="Times New Roman"/>
          <w:sz w:val="26"/>
          <w:szCs w:val="26"/>
          <w:lang w:val="en-US"/>
        </w:rPr>
        <w:t xml:space="preserve"> notes the positive steps taken since the last cycle to </w:t>
      </w:r>
      <w:r w:rsidR="00C34693">
        <w:rPr>
          <w:rFonts w:ascii="Times New Roman" w:hAnsi="Times New Roman" w:cs="Times New Roman"/>
          <w:sz w:val="26"/>
          <w:szCs w:val="26"/>
          <w:lang w:val="en-US"/>
        </w:rPr>
        <w:t xml:space="preserve">advance the enjoyment of human rights throughout the country.  In particular, we commend the Government of Lesotho for the action taken to </w:t>
      </w:r>
      <w:r w:rsidR="00C34693" w:rsidRPr="00C34693">
        <w:rPr>
          <w:rFonts w:ascii="Times New Roman" w:hAnsi="Times New Roman" w:cs="Times New Roman"/>
          <w:sz w:val="26"/>
          <w:szCs w:val="26"/>
          <w:lang w:val="en-US"/>
        </w:rPr>
        <w:t>advance</w:t>
      </w:r>
      <w:r w:rsidR="00C34693">
        <w:rPr>
          <w:rFonts w:ascii="Times New Roman" w:hAnsi="Times New Roman" w:cs="Times New Roman"/>
          <w:sz w:val="26"/>
          <w:szCs w:val="26"/>
          <w:lang w:val="en-US"/>
        </w:rPr>
        <w:t xml:space="preserve"> the </w:t>
      </w:r>
      <w:r w:rsidR="00C34693" w:rsidRPr="00C34693">
        <w:rPr>
          <w:rFonts w:ascii="Times New Roman" w:hAnsi="Times New Roman" w:cs="Times New Roman"/>
          <w:sz w:val="26"/>
          <w:szCs w:val="26"/>
          <w:lang w:val="en-US"/>
        </w:rPr>
        <w:t>economic and social</w:t>
      </w:r>
      <w:r w:rsidR="00C3469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34693" w:rsidRPr="00C34693">
        <w:rPr>
          <w:rFonts w:ascii="Times New Roman" w:hAnsi="Times New Roman" w:cs="Times New Roman"/>
          <w:sz w:val="26"/>
          <w:szCs w:val="26"/>
          <w:lang w:val="en-US"/>
        </w:rPr>
        <w:t>rights of women.</w:t>
      </w:r>
      <w:r w:rsidR="00C34693" w:rsidRPr="00C34693">
        <w:rPr>
          <w:rFonts w:ascii="Times New Roman" w:hAnsi="Times New Roman" w:cs="Times New Roman"/>
          <w:sz w:val="26"/>
          <w:szCs w:val="26"/>
          <w:lang w:val="en-US"/>
        </w:rPr>
        <w:cr/>
      </w:r>
    </w:p>
    <w:p w:rsidR="007D2CB1" w:rsidRPr="007D2CB1" w:rsidRDefault="00B41FDC" w:rsidP="00CC6D3B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Barbados </w:t>
      </w:r>
      <w:r w:rsidR="007D2CB1" w:rsidRPr="007D2CB1">
        <w:rPr>
          <w:rFonts w:ascii="Times New Roman" w:hAnsi="Times New Roman" w:cs="Times New Roman"/>
          <w:sz w:val="26"/>
          <w:szCs w:val="26"/>
          <w:lang w:val="en-US"/>
        </w:rPr>
        <w:t>offer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7D2CB1" w:rsidRPr="007D2CB1">
        <w:rPr>
          <w:rFonts w:ascii="Times New Roman" w:hAnsi="Times New Roman" w:cs="Times New Roman"/>
          <w:sz w:val="26"/>
          <w:szCs w:val="26"/>
          <w:lang w:val="en-US"/>
        </w:rPr>
        <w:t xml:space="preserve"> the following recommendations:</w:t>
      </w:r>
    </w:p>
    <w:p w:rsidR="00CC6D3B" w:rsidRDefault="00440BBD" w:rsidP="00CC6D3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40BBD">
        <w:rPr>
          <w:rFonts w:ascii="Times New Roman" w:hAnsi="Times New Roman" w:cs="Times New Roman"/>
          <w:sz w:val="26"/>
          <w:szCs w:val="26"/>
          <w:lang w:val="en-US"/>
        </w:rPr>
        <w:t>Allocate sufficient resources to ensure that</w:t>
      </w:r>
      <w:r w:rsidR="007D2CB1" w:rsidRPr="00440BB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40BBD">
        <w:rPr>
          <w:rFonts w:ascii="Times New Roman" w:hAnsi="Times New Roman" w:cs="Times New Roman"/>
          <w:sz w:val="26"/>
          <w:szCs w:val="26"/>
          <w:lang w:val="en-US"/>
        </w:rPr>
        <w:t>institutions</w:t>
      </w:r>
      <w:r w:rsidR="0012156D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440BBD">
        <w:rPr>
          <w:rFonts w:ascii="Times New Roman" w:hAnsi="Times New Roman" w:cs="Times New Roman"/>
          <w:sz w:val="26"/>
          <w:szCs w:val="26"/>
          <w:lang w:val="en-US"/>
        </w:rPr>
        <w:t xml:space="preserve"> such as the children’s court and the Child and Gender Protection Unit</w:t>
      </w:r>
      <w:r w:rsidR="0012156D">
        <w:rPr>
          <w:rFonts w:ascii="Times New Roman" w:hAnsi="Times New Roman" w:cs="Times New Roman"/>
          <w:sz w:val="26"/>
          <w:szCs w:val="26"/>
          <w:lang w:val="en-US"/>
        </w:rPr>
        <w:t>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effectively </w:t>
      </w:r>
      <w:r w:rsidRPr="00440BBD">
        <w:rPr>
          <w:rFonts w:ascii="Times New Roman" w:hAnsi="Times New Roman" w:cs="Times New Roman"/>
          <w:sz w:val="26"/>
          <w:szCs w:val="26"/>
          <w:lang w:val="en-US"/>
        </w:rPr>
        <w:t>protect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Pr="00440BBD">
        <w:rPr>
          <w:rFonts w:ascii="Times New Roman" w:hAnsi="Times New Roman" w:cs="Times New Roman"/>
          <w:sz w:val="26"/>
          <w:szCs w:val="26"/>
          <w:lang w:val="en-US"/>
        </w:rPr>
        <w:t xml:space="preserve"> rights of children</w:t>
      </w:r>
      <w:r w:rsidR="007D2CB1" w:rsidRPr="00440BBD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</w:p>
    <w:p w:rsidR="00CC6D3B" w:rsidRDefault="00CC6D3B" w:rsidP="00CC6D3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C6D3B">
        <w:rPr>
          <w:rFonts w:ascii="Times New Roman" w:hAnsi="Times New Roman" w:cs="Times New Roman"/>
          <w:sz w:val="26"/>
          <w:szCs w:val="26"/>
          <w:lang w:val="en-US"/>
        </w:rPr>
        <w:t xml:space="preserve">Continue to evaluate and refine the policies and strategies that have been put in place in order to implement free, compulsory and inclusive education </w:t>
      </w:r>
      <w:r>
        <w:rPr>
          <w:rFonts w:ascii="Times New Roman" w:hAnsi="Times New Roman" w:cs="Times New Roman"/>
          <w:sz w:val="26"/>
          <w:szCs w:val="26"/>
          <w:lang w:val="en-US"/>
        </w:rPr>
        <w:t>for children;</w:t>
      </w:r>
      <w:r w:rsidRPr="00CC6D3B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:rsidR="007D2CB1" w:rsidRPr="00CC6D3B" w:rsidRDefault="00B41FDC" w:rsidP="00CC6D3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C6D3B">
        <w:rPr>
          <w:rFonts w:ascii="Times New Roman" w:hAnsi="Times New Roman" w:cs="Times New Roman"/>
          <w:sz w:val="26"/>
          <w:szCs w:val="26"/>
          <w:lang w:val="en-US"/>
        </w:rPr>
        <w:t xml:space="preserve">Deepen </w:t>
      </w:r>
      <w:r w:rsidR="00C34693" w:rsidRPr="00CC6D3B">
        <w:rPr>
          <w:rFonts w:ascii="Times New Roman" w:hAnsi="Times New Roman" w:cs="Times New Roman"/>
          <w:sz w:val="26"/>
          <w:szCs w:val="26"/>
          <w:lang w:val="en-US"/>
        </w:rPr>
        <w:t xml:space="preserve">its </w:t>
      </w:r>
      <w:r w:rsidRPr="00CC6D3B">
        <w:rPr>
          <w:rFonts w:ascii="Times New Roman" w:hAnsi="Times New Roman" w:cs="Times New Roman"/>
          <w:sz w:val="26"/>
          <w:szCs w:val="26"/>
          <w:lang w:val="en-US"/>
        </w:rPr>
        <w:t>efforts</w:t>
      </w:r>
      <w:r w:rsidR="00C34693" w:rsidRPr="00CC6D3B">
        <w:rPr>
          <w:rFonts w:ascii="Times New Roman" w:hAnsi="Times New Roman" w:cs="Times New Roman"/>
          <w:sz w:val="26"/>
          <w:szCs w:val="26"/>
          <w:lang w:val="en-US"/>
        </w:rPr>
        <w:t xml:space="preserve"> and measures that aim to address Gender Based Violence</w:t>
      </w:r>
      <w:r w:rsidR="0012156D">
        <w:rPr>
          <w:rFonts w:ascii="Times New Roman" w:hAnsi="Times New Roman" w:cs="Times New Roman"/>
          <w:sz w:val="26"/>
          <w:szCs w:val="26"/>
          <w:lang w:val="en-US"/>
        </w:rPr>
        <w:t>,</w:t>
      </w:r>
      <w:bookmarkStart w:id="0" w:name="_GoBack"/>
      <w:bookmarkEnd w:id="0"/>
      <w:r w:rsidR="00C34693" w:rsidRPr="00CC6D3B">
        <w:rPr>
          <w:rFonts w:ascii="Times New Roman" w:hAnsi="Times New Roman" w:cs="Times New Roman"/>
          <w:sz w:val="26"/>
          <w:szCs w:val="26"/>
          <w:lang w:val="en-US"/>
        </w:rPr>
        <w:t xml:space="preserve"> as this </w:t>
      </w:r>
      <w:proofErr w:type="gramStart"/>
      <w:r w:rsidR="00C34693" w:rsidRPr="00CC6D3B">
        <w:rPr>
          <w:rFonts w:ascii="Times New Roman" w:hAnsi="Times New Roman" w:cs="Times New Roman"/>
          <w:sz w:val="26"/>
          <w:szCs w:val="26"/>
          <w:lang w:val="en-US"/>
        </w:rPr>
        <w:t>has been identified</w:t>
      </w:r>
      <w:proofErr w:type="gramEnd"/>
      <w:r w:rsidR="00C34693" w:rsidRPr="00CC6D3B">
        <w:rPr>
          <w:rFonts w:ascii="Times New Roman" w:hAnsi="Times New Roman" w:cs="Times New Roman"/>
          <w:sz w:val="26"/>
          <w:szCs w:val="26"/>
          <w:lang w:val="en-US"/>
        </w:rPr>
        <w:t xml:space="preserve"> as one of the main challenges facing women in Lesotho</w:t>
      </w:r>
      <w:r w:rsidR="00CC6D3B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D2CB1" w:rsidRPr="007D2CB1" w:rsidRDefault="007D2CB1" w:rsidP="00CC6D3B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F3F78" w:rsidRPr="00C72092" w:rsidRDefault="00FF3F78" w:rsidP="00CC6D3B">
      <w:pPr>
        <w:jc w:val="both"/>
        <w:rPr>
          <w:rFonts w:ascii="Times New Roman" w:hAnsi="Times New Roman" w:cs="Times New Roman"/>
          <w:sz w:val="26"/>
          <w:szCs w:val="26"/>
        </w:rPr>
      </w:pPr>
      <w:r w:rsidRPr="00FF3F78">
        <w:rPr>
          <w:rFonts w:ascii="Times New Roman" w:hAnsi="Times New Roman" w:cs="Times New Roman"/>
          <w:sz w:val="26"/>
          <w:szCs w:val="26"/>
        </w:rPr>
        <w:t xml:space="preserve">We wish </w:t>
      </w:r>
      <w:r w:rsidR="009710F6">
        <w:rPr>
          <w:rFonts w:ascii="Times New Roman" w:hAnsi="Times New Roman" w:cs="Times New Roman"/>
          <w:sz w:val="26"/>
          <w:szCs w:val="26"/>
        </w:rPr>
        <w:t>Lesotho</w:t>
      </w:r>
      <w:r w:rsidRPr="00FF3F78">
        <w:rPr>
          <w:rFonts w:ascii="Times New Roman" w:hAnsi="Times New Roman" w:cs="Times New Roman"/>
          <w:sz w:val="26"/>
          <w:szCs w:val="26"/>
        </w:rPr>
        <w:t xml:space="preserve"> every success in this UPR cycle.</w:t>
      </w:r>
    </w:p>
    <w:sectPr w:rsidR="00FF3F78" w:rsidRPr="00C72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E3E8A"/>
    <w:multiLevelType w:val="hybridMultilevel"/>
    <w:tmpl w:val="662047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05AB5"/>
    <w:multiLevelType w:val="hybridMultilevel"/>
    <w:tmpl w:val="662047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2A"/>
    <w:rsid w:val="000B5539"/>
    <w:rsid w:val="0012156D"/>
    <w:rsid w:val="0017072A"/>
    <w:rsid w:val="001F4BA3"/>
    <w:rsid w:val="00440BBD"/>
    <w:rsid w:val="005C197E"/>
    <w:rsid w:val="007D2CB1"/>
    <w:rsid w:val="009710F6"/>
    <w:rsid w:val="00A515BB"/>
    <w:rsid w:val="00A83E33"/>
    <w:rsid w:val="00B41FDC"/>
    <w:rsid w:val="00B852DE"/>
    <w:rsid w:val="00C34693"/>
    <w:rsid w:val="00C72092"/>
    <w:rsid w:val="00CC6D3B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00C281"/>
  <w15:chartTrackingRefBased/>
  <w15:docId w15:val="{47244E66-0FF4-4F69-8481-BCE9329A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05A3A3-842C-4076-B24C-4EC034F44C38}"/>
</file>

<file path=customXml/itemProps2.xml><?xml version="1.0" encoding="utf-8"?>
<ds:datastoreItem xmlns:ds="http://schemas.openxmlformats.org/officeDocument/2006/customXml" ds:itemID="{911F10F1-A7CF-4DBF-A3B2-48641C5BA154}"/>
</file>

<file path=customXml/itemProps3.xml><?xml version="1.0" encoding="utf-8"?>
<ds:datastoreItem xmlns:ds="http://schemas.openxmlformats.org/officeDocument/2006/customXml" ds:itemID="{85448D36-4476-4E36-9814-9FEF68EA7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Kellman</dc:creator>
  <cp:keywords/>
  <dc:description/>
  <cp:lastModifiedBy>Ricardo Kellman</cp:lastModifiedBy>
  <cp:revision>8</cp:revision>
  <dcterms:created xsi:type="dcterms:W3CDTF">2020-01-13T16:23:00Z</dcterms:created>
  <dcterms:modified xsi:type="dcterms:W3CDTF">2020-01-22T06:56:00Z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