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7E" w:rsidRPr="00F25544" w:rsidRDefault="004D107E" w:rsidP="004D107E">
      <w:pPr>
        <w:tabs>
          <w:tab w:val="left" w:pos="708"/>
          <w:tab w:val="center" w:pos="4536"/>
          <w:tab w:val="right" w:pos="9072"/>
        </w:tabs>
        <w:spacing w:line="240" w:lineRule="atLeast"/>
        <w:jc w:val="center"/>
        <w:rPr>
          <w:bCs/>
          <w:sz w:val="40"/>
          <w:szCs w:val="40"/>
          <w:rtl/>
          <w:lang w:bidi="ar-DZ"/>
        </w:rPr>
      </w:pPr>
      <w:bookmarkStart w:id="0" w:name="_GoBack"/>
      <w:bookmarkEnd w:id="0"/>
      <w:r w:rsidRPr="00EA3D6B">
        <w:rPr>
          <w:noProof/>
          <w:lang w:val="fr-CH" w:eastAsia="fr-CH"/>
        </w:rPr>
        <w:drawing>
          <wp:inline distT="0" distB="0" distL="0" distR="0">
            <wp:extent cx="742950" cy="704850"/>
            <wp:effectExtent l="0" t="0" r="0"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result for Armoiries de l'etat algeri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04850"/>
                    </a:xfrm>
                    <a:prstGeom prst="rect">
                      <a:avLst/>
                    </a:prstGeom>
                    <a:noFill/>
                    <a:ln>
                      <a:noFill/>
                    </a:ln>
                  </pic:spPr>
                </pic:pic>
              </a:graphicData>
            </a:graphic>
          </wp:inline>
        </w:drawing>
      </w:r>
      <w:r w:rsidRPr="00BF7096">
        <w:rPr>
          <w:bCs/>
          <w:sz w:val="40"/>
          <w:szCs w:val="40"/>
          <w:rtl/>
          <w:lang w:bidi="ar-DZ"/>
        </w:rPr>
        <w:t xml:space="preserve"> </w:t>
      </w:r>
    </w:p>
    <w:p w:rsidR="004D107E" w:rsidRPr="00F25544" w:rsidRDefault="004D107E" w:rsidP="004D107E">
      <w:pPr>
        <w:tabs>
          <w:tab w:val="left" w:pos="708"/>
          <w:tab w:val="center" w:pos="4536"/>
          <w:tab w:val="right" w:pos="9072"/>
        </w:tabs>
        <w:spacing w:line="240" w:lineRule="atLeast"/>
        <w:jc w:val="center"/>
        <w:rPr>
          <w:b/>
          <w:lang w:bidi="ar-DZ"/>
        </w:rPr>
      </w:pPr>
      <w:r w:rsidRPr="00F25544">
        <w:rPr>
          <w:b/>
          <w:lang w:bidi="ar-DZ"/>
        </w:rPr>
        <w:t>REPUBLIQUE ALGERIENNE DEMOCRATIQUE ET POPULAIRE</w:t>
      </w:r>
    </w:p>
    <w:tbl>
      <w:tblPr>
        <w:tblW w:w="11057" w:type="dxa"/>
        <w:tblInd w:w="-709" w:type="dxa"/>
        <w:tblLook w:val="04A0"/>
      </w:tblPr>
      <w:tblGrid>
        <w:gridCol w:w="4962"/>
        <w:gridCol w:w="1787"/>
        <w:gridCol w:w="4308"/>
      </w:tblGrid>
      <w:tr w:rsidR="004D107E" w:rsidRPr="00F25544" w:rsidTr="008279F2">
        <w:tc>
          <w:tcPr>
            <w:tcW w:w="4962" w:type="dxa"/>
            <w:shd w:val="clear" w:color="auto" w:fill="auto"/>
          </w:tcPr>
          <w:p w:rsidR="004D107E" w:rsidRPr="00EA3D6B" w:rsidRDefault="004D107E" w:rsidP="008279F2">
            <w:pPr>
              <w:rPr>
                <w:b/>
                <w:lang w:eastAsia="zh-CN"/>
              </w:rPr>
            </w:pPr>
          </w:p>
        </w:tc>
        <w:tc>
          <w:tcPr>
            <w:tcW w:w="1787" w:type="dxa"/>
            <w:shd w:val="clear" w:color="auto" w:fill="auto"/>
          </w:tcPr>
          <w:p w:rsidR="004D107E" w:rsidRPr="00EA3D6B" w:rsidRDefault="004D107E" w:rsidP="008279F2">
            <w:pPr>
              <w:rPr>
                <w:b/>
                <w:lang w:eastAsia="zh-CN"/>
              </w:rPr>
            </w:pPr>
          </w:p>
        </w:tc>
        <w:tc>
          <w:tcPr>
            <w:tcW w:w="4308" w:type="dxa"/>
            <w:shd w:val="clear" w:color="auto" w:fill="auto"/>
          </w:tcPr>
          <w:p w:rsidR="004D107E" w:rsidRPr="00EA3D6B" w:rsidRDefault="004D107E" w:rsidP="008279F2">
            <w:pPr>
              <w:jc w:val="center"/>
              <w:rPr>
                <w:bCs/>
                <w:sz w:val="30"/>
                <w:szCs w:val="30"/>
                <w:lang w:eastAsia="zh-CN"/>
              </w:rPr>
            </w:pPr>
          </w:p>
        </w:tc>
      </w:tr>
      <w:tr w:rsidR="004D107E" w:rsidRPr="00F25544" w:rsidTr="008279F2">
        <w:tc>
          <w:tcPr>
            <w:tcW w:w="4962" w:type="dxa"/>
            <w:shd w:val="clear" w:color="auto" w:fill="auto"/>
          </w:tcPr>
          <w:p w:rsidR="004D107E" w:rsidRPr="00EA3D6B" w:rsidRDefault="004D107E" w:rsidP="008279F2">
            <w:pPr>
              <w:tabs>
                <w:tab w:val="left" w:pos="708"/>
                <w:tab w:val="center" w:pos="4536"/>
                <w:tab w:val="right" w:pos="9072"/>
              </w:tabs>
              <w:jc w:val="center"/>
              <w:rPr>
                <w:b/>
                <w:sz w:val="20"/>
                <w:szCs w:val="20"/>
                <w:lang w:bidi="ar-DZ"/>
              </w:rPr>
            </w:pPr>
            <w:r w:rsidRPr="00EA3D6B">
              <w:rPr>
                <w:b/>
                <w:sz w:val="20"/>
                <w:szCs w:val="20"/>
                <w:lang w:bidi="ar-DZ"/>
              </w:rPr>
              <w:t>MISSION PERMANENTE D’ALGERIE</w:t>
            </w:r>
          </w:p>
          <w:p w:rsidR="004D107E" w:rsidRPr="00EA3D6B" w:rsidRDefault="004D107E" w:rsidP="008279F2">
            <w:pPr>
              <w:tabs>
                <w:tab w:val="left" w:pos="708"/>
                <w:tab w:val="center" w:pos="4536"/>
                <w:tab w:val="right" w:pos="9072"/>
              </w:tabs>
              <w:jc w:val="center"/>
              <w:rPr>
                <w:b/>
                <w:sz w:val="20"/>
                <w:szCs w:val="20"/>
                <w:lang w:bidi="ar-DZ"/>
              </w:rPr>
            </w:pPr>
            <w:r w:rsidRPr="00EA3D6B">
              <w:rPr>
                <w:b/>
                <w:sz w:val="20"/>
                <w:szCs w:val="20"/>
                <w:lang w:bidi="ar-DZ"/>
              </w:rPr>
              <w:t xml:space="preserve">AUPRES DE L’OFFICE DES NATIONS UNIES </w:t>
            </w:r>
          </w:p>
          <w:p w:rsidR="004D107E" w:rsidRPr="00EA3D6B" w:rsidRDefault="004D107E" w:rsidP="008279F2">
            <w:pPr>
              <w:tabs>
                <w:tab w:val="left" w:pos="708"/>
                <w:tab w:val="center" w:pos="4536"/>
                <w:tab w:val="right" w:pos="9072"/>
              </w:tabs>
              <w:jc w:val="center"/>
              <w:rPr>
                <w:b/>
                <w:sz w:val="20"/>
                <w:szCs w:val="20"/>
                <w:rtl/>
                <w:lang w:bidi="ar-DZ"/>
              </w:rPr>
            </w:pPr>
            <w:r w:rsidRPr="00EA3D6B">
              <w:rPr>
                <w:b/>
                <w:sz w:val="20"/>
                <w:szCs w:val="20"/>
                <w:lang w:bidi="ar-DZ"/>
              </w:rPr>
              <w:t>A GENEVE ET DES ORGANISATIONS</w:t>
            </w:r>
          </w:p>
          <w:p w:rsidR="004D107E" w:rsidRPr="00EA3D6B" w:rsidRDefault="004D107E" w:rsidP="008279F2">
            <w:pPr>
              <w:tabs>
                <w:tab w:val="left" w:pos="708"/>
                <w:tab w:val="center" w:pos="4536"/>
                <w:tab w:val="right" w:pos="9072"/>
              </w:tabs>
              <w:jc w:val="center"/>
              <w:rPr>
                <w:b/>
                <w:sz w:val="20"/>
                <w:szCs w:val="20"/>
                <w:rtl/>
                <w:lang w:bidi="ar-DZ"/>
              </w:rPr>
            </w:pPr>
            <w:r w:rsidRPr="00EA3D6B">
              <w:rPr>
                <w:b/>
                <w:sz w:val="20"/>
                <w:szCs w:val="20"/>
                <w:lang w:bidi="ar-DZ"/>
              </w:rPr>
              <w:t xml:space="preserve"> INTERNATIONALES EN SUISSE</w:t>
            </w:r>
          </w:p>
          <w:p w:rsidR="004D107E" w:rsidRPr="00EA3D6B" w:rsidRDefault="004D107E" w:rsidP="008279F2">
            <w:pPr>
              <w:tabs>
                <w:tab w:val="left" w:pos="708"/>
                <w:tab w:val="center" w:pos="4536"/>
                <w:tab w:val="right" w:pos="9072"/>
              </w:tabs>
              <w:jc w:val="center"/>
              <w:rPr>
                <w:b/>
                <w:i/>
                <w:iCs/>
                <w:sz w:val="36"/>
                <w:szCs w:val="36"/>
                <w:lang w:bidi="ar-DZ"/>
              </w:rPr>
            </w:pPr>
          </w:p>
        </w:tc>
        <w:tc>
          <w:tcPr>
            <w:tcW w:w="1787" w:type="dxa"/>
            <w:shd w:val="clear" w:color="auto" w:fill="auto"/>
          </w:tcPr>
          <w:p w:rsidR="004D107E" w:rsidRPr="00EA3D6B" w:rsidRDefault="004D107E" w:rsidP="008279F2">
            <w:pPr>
              <w:tabs>
                <w:tab w:val="left" w:pos="708"/>
                <w:tab w:val="center" w:pos="4536"/>
                <w:tab w:val="right" w:pos="9072"/>
              </w:tabs>
              <w:jc w:val="center"/>
              <w:rPr>
                <w:b/>
                <w:i/>
                <w:iCs/>
                <w:sz w:val="36"/>
                <w:szCs w:val="36"/>
                <w:lang w:bidi="ar-DZ"/>
              </w:rPr>
            </w:pPr>
          </w:p>
        </w:tc>
        <w:tc>
          <w:tcPr>
            <w:tcW w:w="4308" w:type="dxa"/>
            <w:shd w:val="clear" w:color="auto" w:fill="auto"/>
          </w:tcPr>
          <w:p w:rsidR="004D107E" w:rsidRPr="00EA3D6B" w:rsidRDefault="004D107E" w:rsidP="008279F2">
            <w:pPr>
              <w:tabs>
                <w:tab w:val="left" w:pos="708"/>
                <w:tab w:val="center" w:pos="4536"/>
                <w:tab w:val="right" w:pos="9072"/>
              </w:tabs>
              <w:jc w:val="center"/>
              <w:rPr>
                <w:bCs/>
                <w:sz w:val="30"/>
                <w:szCs w:val="30"/>
                <w:rtl/>
                <w:lang w:bidi="ar-DZ"/>
              </w:rPr>
            </w:pPr>
            <w:r w:rsidRPr="00EA3D6B">
              <w:rPr>
                <w:bCs/>
                <w:sz w:val="30"/>
                <w:szCs w:val="30"/>
                <w:rtl/>
                <w:lang w:bidi="ar-DZ"/>
              </w:rPr>
              <w:t>البعثة الدائمة</w:t>
            </w:r>
            <w:r w:rsidRPr="00EA3D6B">
              <w:rPr>
                <w:rFonts w:hint="cs"/>
                <w:bCs/>
                <w:sz w:val="30"/>
                <w:szCs w:val="30"/>
                <w:rtl/>
                <w:lang w:bidi="ar-DZ"/>
              </w:rPr>
              <w:t xml:space="preserve"> للجزائر</w:t>
            </w:r>
          </w:p>
          <w:p w:rsidR="004D107E" w:rsidRPr="00EA3D6B" w:rsidRDefault="004D107E" w:rsidP="008279F2">
            <w:pPr>
              <w:tabs>
                <w:tab w:val="left" w:pos="708"/>
                <w:tab w:val="center" w:pos="4536"/>
                <w:tab w:val="right" w:pos="9072"/>
              </w:tabs>
              <w:jc w:val="center"/>
              <w:rPr>
                <w:bCs/>
                <w:sz w:val="30"/>
                <w:szCs w:val="30"/>
                <w:rtl/>
                <w:lang w:bidi="ar-DZ"/>
              </w:rPr>
            </w:pPr>
            <w:r w:rsidRPr="00EA3D6B">
              <w:rPr>
                <w:bCs/>
                <w:sz w:val="30"/>
                <w:szCs w:val="30"/>
                <w:rtl/>
                <w:lang w:bidi="ar-DZ"/>
              </w:rPr>
              <w:t xml:space="preserve"> لدى مكتب الأمم المتحدة</w:t>
            </w:r>
            <w:r w:rsidRPr="00EA3D6B">
              <w:rPr>
                <w:rFonts w:hint="cs"/>
                <w:bCs/>
                <w:sz w:val="30"/>
                <w:szCs w:val="30"/>
                <w:rtl/>
                <w:lang w:bidi="ar-DZ"/>
              </w:rPr>
              <w:t xml:space="preserve"> بجنيف </w:t>
            </w:r>
          </w:p>
          <w:p w:rsidR="004D107E" w:rsidRPr="00EA3D6B" w:rsidRDefault="004D107E" w:rsidP="008279F2">
            <w:pPr>
              <w:tabs>
                <w:tab w:val="left" w:pos="708"/>
                <w:tab w:val="center" w:pos="4536"/>
                <w:tab w:val="right" w:pos="9072"/>
              </w:tabs>
              <w:jc w:val="center"/>
              <w:rPr>
                <w:bCs/>
                <w:i/>
                <w:iCs/>
                <w:sz w:val="30"/>
                <w:szCs w:val="30"/>
                <w:lang w:bidi="ar-DZ"/>
              </w:rPr>
            </w:pPr>
            <w:r w:rsidRPr="00EA3D6B">
              <w:rPr>
                <w:rFonts w:hint="cs"/>
                <w:bCs/>
                <w:sz w:val="30"/>
                <w:szCs w:val="30"/>
                <w:rtl/>
                <w:lang w:bidi="ar-DZ"/>
              </w:rPr>
              <w:t>والمنظمات</w:t>
            </w:r>
            <w:r w:rsidRPr="00EA3D6B">
              <w:rPr>
                <w:bCs/>
                <w:sz w:val="30"/>
                <w:szCs w:val="30"/>
                <w:rtl/>
                <w:lang w:bidi="ar-DZ"/>
              </w:rPr>
              <w:t xml:space="preserve"> الدولية بسويسرا</w:t>
            </w:r>
          </w:p>
        </w:tc>
      </w:tr>
    </w:tbl>
    <w:p w:rsidR="004D107E" w:rsidRPr="00EA3D6B" w:rsidRDefault="004D107E" w:rsidP="004D107E">
      <w:pPr>
        <w:suppressAutoHyphens/>
        <w:autoSpaceDN w:val="0"/>
        <w:spacing w:before="120" w:after="120"/>
        <w:jc w:val="center"/>
        <w:textAlignment w:val="baseline"/>
        <w:rPr>
          <w:rFonts w:eastAsia="Calibri"/>
          <w:b/>
          <w:bCs/>
          <w:sz w:val="40"/>
          <w:szCs w:val="40"/>
          <w:lang w:bidi="ar-DZ"/>
        </w:rPr>
      </w:pPr>
      <w:r w:rsidRPr="00EA3D6B">
        <w:rPr>
          <w:rFonts w:eastAsia="Calibri"/>
          <w:b/>
          <w:bCs/>
          <w:sz w:val="40"/>
          <w:szCs w:val="40"/>
          <w:lang w:bidi="ar-DZ"/>
        </w:rPr>
        <w:t>Déclaration de la délégation algérienne</w:t>
      </w:r>
    </w:p>
    <w:p w:rsidR="004D107E" w:rsidRPr="00EA3D6B" w:rsidRDefault="004D107E" w:rsidP="00C136CC">
      <w:pPr>
        <w:pStyle w:val="NormalWeb"/>
        <w:spacing w:before="0" w:beforeAutospacing="0" w:after="0" w:afterAutospacing="0"/>
        <w:jc w:val="center"/>
        <w:rPr>
          <w:b/>
        </w:rPr>
      </w:pPr>
      <w:r w:rsidRPr="00EA3D6B">
        <w:rPr>
          <w:b/>
        </w:rPr>
        <w:t>3</w:t>
      </w:r>
      <w:r>
        <w:rPr>
          <w:b/>
        </w:rPr>
        <w:t>5</w:t>
      </w:r>
      <w:r w:rsidRPr="00EA3D6B">
        <w:rPr>
          <w:b/>
          <w:vertAlign w:val="superscript"/>
        </w:rPr>
        <w:t>ème</w:t>
      </w:r>
      <w:r w:rsidRPr="00EA3D6B">
        <w:rPr>
          <w:b/>
        </w:rPr>
        <w:t xml:space="preserve"> session du Groupe de travail sur l’EPU</w:t>
      </w:r>
    </w:p>
    <w:p w:rsidR="004D107E" w:rsidRPr="00EA3D6B" w:rsidRDefault="004D107E" w:rsidP="004D107E">
      <w:pPr>
        <w:suppressAutoHyphens/>
        <w:autoSpaceDN w:val="0"/>
        <w:spacing w:before="120" w:after="120"/>
        <w:jc w:val="center"/>
        <w:textAlignment w:val="baseline"/>
        <w:rPr>
          <w:rFonts w:eastAsia="Calibri"/>
          <w:b/>
          <w:bCs/>
          <w:sz w:val="32"/>
          <w:szCs w:val="32"/>
          <w:lang w:bidi="ar-DZ"/>
        </w:rPr>
      </w:pPr>
      <w:r w:rsidRPr="00EA3D6B">
        <w:rPr>
          <w:rFonts w:eastAsia="Calibri"/>
          <w:b/>
          <w:bCs/>
          <w:sz w:val="32"/>
          <w:szCs w:val="32"/>
          <w:lang w:bidi="ar-DZ"/>
        </w:rPr>
        <w:t xml:space="preserve"> ------------</w:t>
      </w:r>
    </w:p>
    <w:p w:rsidR="004D107E" w:rsidRPr="00EA3D6B" w:rsidRDefault="004D107E" w:rsidP="004D107E">
      <w:pPr>
        <w:suppressAutoHyphens/>
        <w:autoSpaceDN w:val="0"/>
        <w:spacing w:before="120" w:after="120"/>
        <w:jc w:val="center"/>
        <w:textAlignment w:val="baseline"/>
        <w:rPr>
          <w:rFonts w:eastAsia="Calibri"/>
          <w:b/>
          <w:bCs/>
          <w:sz w:val="32"/>
          <w:szCs w:val="32"/>
          <w:lang w:bidi="ar-DZ"/>
        </w:rPr>
      </w:pPr>
      <w:r w:rsidRPr="00EA3D6B">
        <w:rPr>
          <w:rFonts w:eastAsia="Calibri"/>
          <w:b/>
          <w:bCs/>
          <w:sz w:val="32"/>
          <w:szCs w:val="32"/>
          <w:lang w:bidi="ar-DZ"/>
        </w:rPr>
        <w:t>R</w:t>
      </w:r>
      <w:r w:rsidR="005771D7">
        <w:rPr>
          <w:rFonts w:eastAsia="Calibri"/>
          <w:b/>
          <w:bCs/>
          <w:sz w:val="32"/>
          <w:szCs w:val="32"/>
          <w:lang w:bidi="ar-DZ"/>
        </w:rPr>
        <w:t xml:space="preserve">épublique </w:t>
      </w:r>
      <w:r w:rsidR="000848F8">
        <w:rPr>
          <w:rFonts w:eastAsia="Calibri"/>
          <w:b/>
          <w:bCs/>
          <w:sz w:val="32"/>
          <w:szCs w:val="32"/>
          <w:lang w:bidi="ar-DZ"/>
        </w:rPr>
        <w:t>d</w:t>
      </w:r>
      <w:r w:rsidR="00B40734">
        <w:rPr>
          <w:rFonts w:eastAsia="Calibri"/>
          <w:b/>
          <w:bCs/>
          <w:sz w:val="32"/>
          <w:szCs w:val="32"/>
          <w:lang w:bidi="ar-DZ"/>
        </w:rPr>
        <w:t>e Kiribati</w:t>
      </w:r>
      <w:r w:rsidR="000848F8">
        <w:rPr>
          <w:rFonts w:eastAsia="Calibri"/>
          <w:b/>
          <w:bCs/>
          <w:sz w:val="32"/>
          <w:szCs w:val="32"/>
          <w:lang w:bidi="ar-DZ"/>
        </w:rPr>
        <w:t xml:space="preserve"> </w:t>
      </w:r>
    </w:p>
    <w:p w:rsidR="004D107E" w:rsidRPr="00EA3D6B" w:rsidRDefault="004D107E" w:rsidP="004D107E">
      <w:pPr>
        <w:suppressAutoHyphens/>
        <w:autoSpaceDN w:val="0"/>
        <w:spacing w:before="120" w:after="120"/>
        <w:jc w:val="center"/>
        <w:textAlignment w:val="baseline"/>
        <w:rPr>
          <w:rFonts w:eastAsia="Calibri"/>
          <w:b/>
          <w:bCs/>
          <w:lang w:bidi="ar-DZ"/>
        </w:rPr>
      </w:pPr>
      <w:r w:rsidRPr="00EA3D6B">
        <w:rPr>
          <w:rFonts w:eastAsia="Calibri"/>
          <w:b/>
          <w:bCs/>
          <w:lang w:bidi="ar-DZ"/>
        </w:rPr>
        <w:t xml:space="preserve">Genève, le </w:t>
      </w:r>
      <w:r>
        <w:rPr>
          <w:rFonts w:eastAsia="Calibri"/>
          <w:b/>
          <w:bCs/>
          <w:lang w:bidi="ar-DZ"/>
        </w:rPr>
        <w:t>2</w:t>
      </w:r>
      <w:r w:rsidR="005E6417">
        <w:rPr>
          <w:rFonts w:eastAsia="Calibri"/>
          <w:b/>
          <w:bCs/>
          <w:lang w:bidi="ar-DZ"/>
        </w:rPr>
        <w:t>0</w:t>
      </w:r>
      <w:r>
        <w:rPr>
          <w:rFonts w:eastAsia="Calibri"/>
          <w:b/>
          <w:bCs/>
          <w:lang w:bidi="ar-DZ"/>
        </w:rPr>
        <w:t xml:space="preserve"> janvier</w:t>
      </w:r>
      <w:r w:rsidRPr="00EA3D6B">
        <w:rPr>
          <w:rFonts w:eastAsia="Calibri"/>
          <w:b/>
          <w:bCs/>
          <w:lang w:bidi="ar-DZ"/>
        </w:rPr>
        <w:t xml:space="preserve"> 20</w:t>
      </w:r>
      <w:r>
        <w:rPr>
          <w:rFonts w:eastAsia="Calibri"/>
          <w:b/>
          <w:bCs/>
          <w:lang w:bidi="ar-DZ"/>
        </w:rPr>
        <w:t>20</w:t>
      </w:r>
    </w:p>
    <w:p w:rsidR="00046C63" w:rsidRDefault="00046C63"/>
    <w:p w:rsidR="004D107E" w:rsidRPr="00305B24" w:rsidRDefault="008279F2" w:rsidP="004D107E">
      <w:pPr>
        <w:spacing w:after="240"/>
        <w:rPr>
          <w:b/>
          <w:bCs/>
          <w:sz w:val="26"/>
          <w:szCs w:val="26"/>
        </w:rPr>
      </w:pPr>
      <w:r>
        <w:rPr>
          <w:b/>
          <w:bCs/>
          <w:sz w:val="26"/>
          <w:szCs w:val="26"/>
        </w:rPr>
        <w:t xml:space="preserve">Madame la </w:t>
      </w:r>
      <w:r w:rsidR="004D107E" w:rsidRPr="00305B24">
        <w:rPr>
          <w:b/>
          <w:bCs/>
          <w:sz w:val="26"/>
          <w:szCs w:val="26"/>
        </w:rPr>
        <w:t>Président</w:t>
      </w:r>
      <w:r>
        <w:rPr>
          <w:b/>
          <w:bCs/>
          <w:sz w:val="26"/>
          <w:szCs w:val="26"/>
        </w:rPr>
        <w:t>e</w:t>
      </w:r>
      <w:r w:rsidR="004D107E" w:rsidRPr="00305B24">
        <w:rPr>
          <w:b/>
          <w:bCs/>
          <w:sz w:val="26"/>
          <w:szCs w:val="26"/>
        </w:rPr>
        <w:t>,</w:t>
      </w:r>
    </w:p>
    <w:p w:rsidR="004D107E" w:rsidRPr="00305B24" w:rsidRDefault="004D107E" w:rsidP="008930BB">
      <w:pPr>
        <w:spacing w:after="240"/>
        <w:jc w:val="both"/>
        <w:rPr>
          <w:sz w:val="26"/>
          <w:szCs w:val="26"/>
        </w:rPr>
      </w:pPr>
      <w:r w:rsidRPr="00305B24">
        <w:rPr>
          <w:sz w:val="26"/>
          <w:szCs w:val="26"/>
        </w:rPr>
        <w:t>Ma délégation souhaite la bienvenue à la délégation d</w:t>
      </w:r>
      <w:r w:rsidR="00407CD3" w:rsidRPr="00305B24">
        <w:rPr>
          <w:sz w:val="26"/>
          <w:szCs w:val="26"/>
        </w:rPr>
        <w:t>e la</w:t>
      </w:r>
      <w:r w:rsidR="00377A0D" w:rsidRPr="00305B24">
        <w:rPr>
          <w:sz w:val="26"/>
          <w:szCs w:val="26"/>
        </w:rPr>
        <w:t xml:space="preserve"> </w:t>
      </w:r>
      <w:r w:rsidR="00A95D0E" w:rsidRPr="00305B24">
        <w:rPr>
          <w:sz w:val="26"/>
          <w:szCs w:val="26"/>
        </w:rPr>
        <w:t>République d</w:t>
      </w:r>
      <w:r w:rsidR="00155A67">
        <w:rPr>
          <w:sz w:val="26"/>
          <w:szCs w:val="26"/>
        </w:rPr>
        <w:t>e Kiribati</w:t>
      </w:r>
      <w:r w:rsidR="00377A0D" w:rsidRPr="00305B24">
        <w:rPr>
          <w:sz w:val="26"/>
          <w:szCs w:val="26"/>
        </w:rPr>
        <w:t xml:space="preserve"> </w:t>
      </w:r>
      <w:r w:rsidRPr="00305B24">
        <w:rPr>
          <w:sz w:val="26"/>
          <w:szCs w:val="26"/>
        </w:rPr>
        <w:t>et la remercie pour la présentation d</w:t>
      </w:r>
      <w:r w:rsidR="008930BB" w:rsidRPr="00305B24">
        <w:rPr>
          <w:sz w:val="26"/>
          <w:szCs w:val="26"/>
        </w:rPr>
        <w:t>e son troisième rapport national au titre du mécanisme de l’Examen Périodique Universel.</w:t>
      </w:r>
      <w:r w:rsidRPr="00305B24">
        <w:rPr>
          <w:sz w:val="26"/>
          <w:szCs w:val="26"/>
        </w:rPr>
        <w:t xml:space="preserve"> </w:t>
      </w:r>
    </w:p>
    <w:p w:rsidR="008930BB" w:rsidRPr="00305B24" w:rsidRDefault="002E6096" w:rsidP="004110AC">
      <w:pPr>
        <w:spacing w:after="240"/>
        <w:jc w:val="both"/>
        <w:rPr>
          <w:sz w:val="26"/>
          <w:szCs w:val="26"/>
        </w:rPr>
      </w:pPr>
      <w:r w:rsidRPr="00305B24">
        <w:rPr>
          <w:sz w:val="26"/>
          <w:szCs w:val="26"/>
        </w:rPr>
        <w:t xml:space="preserve">Ma délégation se félicite de </w:t>
      </w:r>
      <w:r w:rsidR="00F66560">
        <w:rPr>
          <w:sz w:val="26"/>
          <w:szCs w:val="26"/>
        </w:rPr>
        <w:t xml:space="preserve">la </w:t>
      </w:r>
      <w:r w:rsidR="00FC6DCF" w:rsidRPr="00FC6DCF">
        <w:rPr>
          <w:sz w:val="26"/>
          <w:szCs w:val="26"/>
        </w:rPr>
        <w:t>Mise en place par le Ministère de la Santé de la République du Kiribati du Programme intégré de lutte contre le VIH et la tuberculose dans la région du Pacifique oriental ainsi que de la poursuite du Programme sur la santé procréative, maternelle, néonatale, infantile et adolescente, visant à soutenir l’amélioration et l’extension des services de santé de sorte à combler les lacunes dans de nombreux domaines et à accroître l’accès à des soins de qualité.</w:t>
      </w:r>
    </w:p>
    <w:p w:rsidR="00194D11" w:rsidRPr="00305B24" w:rsidRDefault="00194D11" w:rsidP="008930BB">
      <w:pPr>
        <w:spacing w:after="240"/>
        <w:jc w:val="both"/>
        <w:rPr>
          <w:sz w:val="26"/>
          <w:szCs w:val="26"/>
        </w:rPr>
      </w:pPr>
      <w:r w:rsidRPr="00305B24">
        <w:rPr>
          <w:sz w:val="26"/>
          <w:szCs w:val="26"/>
        </w:rPr>
        <w:t>L’Algérie souhaite pr</w:t>
      </w:r>
      <w:r w:rsidR="00FC6DCF">
        <w:rPr>
          <w:sz w:val="26"/>
          <w:szCs w:val="26"/>
        </w:rPr>
        <w:t>oposer</w:t>
      </w:r>
      <w:r w:rsidRPr="00305B24">
        <w:rPr>
          <w:sz w:val="26"/>
          <w:szCs w:val="26"/>
        </w:rPr>
        <w:t xml:space="preserve"> à la délégation </w:t>
      </w:r>
      <w:r w:rsidR="00B739C2" w:rsidRPr="00305B24">
        <w:rPr>
          <w:sz w:val="26"/>
          <w:szCs w:val="26"/>
        </w:rPr>
        <w:t>d</w:t>
      </w:r>
      <w:r w:rsidR="00407CD3" w:rsidRPr="00305B24">
        <w:rPr>
          <w:sz w:val="26"/>
          <w:szCs w:val="26"/>
        </w:rPr>
        <w:t>e la République d</w:t>
      </w:r>
      <w:r w:rsidR="00155A67">
        <w:rPr>
          <w:sz w:val="26"/>
          <w:szCs w:val="26"/>
        </w:rPr>
        <w:t>e Kiribati</w:t>
      </w:r>
      <w:r w:rsidR="00A040C4" w:rsidRPr="00305B24">
        <w:rPr>
          <w:sz w:val="26"/>
          <w:szCs w:val="26"/>
        </w:rPr>
        <w:t xml:space="preserve"> </w:t>
      </w:r>
      <w:r w:rsidRPr="00305B24">
        <w:rPr>
          <w:sz w:val="26"/>
          <w:szCs w:val="26"/>
        </w:rPr>
        <w:t xml:space="preserve">les recommandations suivantes : </w:t>
      </w:r>
    </w:p>
    <w:p w:rsidR="00B64875" w:rsidRDefault="00BC0837" w:rsidP="00B64875">
      <w:pPr>
        <w:pStyle w:val="Paragraphedeliste"/>
        <w:numPr>
          <w:ilvl w:val="0"/>
          <w:numId w:val="1"/>
        </w:numPr>
        <w:spacing w:after="240"/>
        <w:jc w:val="both"/>
        <w:rPr>
          <w:sz w:val="26"/>
          <w:szCs w:val="26"/>
        </w:rPr>
      </w:pPr>
      <w:r w:rsidRPr="00BC0837">
        <w:rPr>
          <w:sz w:val="26"/>
          <w:szCs w:val="26"/>
        </w:rPr>
        <w:t>Continuer à renforcer les mesures visant à assurer l’égalité d’accès de toute la population aux services de santé, en accordant une attention particulière aux besoins des enfants, des femmes et des personnes âgées</w:t>
      </w:r>
      <w:r w:rsidR="008279F2">
        <w:rPr>
          <w:sz w:val="26"/>
          <w:szCs w:val="26"/>
        </w:rPr>
        <w:t> ;</w:t>
      </w:r>
    </w:p>
    <w:p w:rsidR="008279F2" w:rsidRPr="00B64875" w:rsidRDefault="008279F2" w:rsidP="008279F2">
      <w:pPr>
        <w:pStyle w:val="Paragraphedeliste"/>
        <w:spacing w:after="240"/>
        <w:jc w:val="both"/>
        <w:rPr>
          <w:sz w:val="26"/>
          <w:szCs w:val="26"/>
        </w:rPr>
      </w:pPr>
    </w:p>
    <w:p w:rsidR="0059135A" w:rsidRPr="007135C2" w:rsidRDefault="00BC0837" w:rsidP="007135C2">
      <w:pPr>
        <w:pStyle w:val="Paragraphedeliste"/>
        <w:numPr>
          <w:ilvl w:val="0"/>
          <w:numId w:val="1"/>
        </w:numPr>
        <w:spacing w:after="240"/>
        <w:jc w:val="both"/>
        <w:rPr>
          <w:sz w:val="26"/>
          <w:szCs w:val="26"/>
        </w:rPr>
      </w:pPr>
      <w:r w:rsidRPr="00BC0837">
        <w:rPr>
          <w:sz w:val="26"/>
          <w:szCs w:val="26"/>
        </w:rPr>
        <w:t>Ratifier la Convention concernant la lutte contre la discrimination dans le domaine de l’enseignement</w:t>
      </w:r>
      <w:r w:rsidR="00B445AB">
        <w:rPr>
          <w:sz w:val="26"/>
          <w:szCs w:val="26"/>
        </w:rPr>
        <w:t>.</w:t>
      </w:r>
    </w:p>
    <w:p w:rsidR="00B847D3" w:rsidRPr="00305B24" w:rsidRDefault="00290C20" w:rsidP="00B847D3">
      <w:pPr>
        <w:spacing w:after="240"/>
        <w:jc w:val="both"/>
        <w:rPr>
          <w:sz w:val="26"/>
          <w:szCs w:val="26"/>
        </w:rPr>
      </w:pPr>
      <w:r>
        <w:rPr>
          <w:sz w:val="26"/>
          <w:szCs w:val="26"/>
        </w:rPr>
        <w:t>L’Algérie</w:t>
      </w:r>
      <w:r w:rsidR="00B847D3" w:rsidRPr="00305B24">
        <w:rPr>
          <w:sz w:val="26"/>
          <w:szCs w:val="26"/>
        </w:rPr>
        <w:t xml:space="preserve"> souhaite le plein succès </w:t>
      </w:r>
      <w:r w:rsidR="00B12F11" w:rsidRPr="00305B24">
        <w:rPr>
          <w:sz w:val="26"/>
          <w:szCs w:val="26"/>
        </w:rPr>
        <w:t>à la République d</w:t>
      </w:r>
      <w:r w:rsidR="00155A67">
        <w:rPr>
          <w:sz w:val="26"/>
          <w:szCs w:val="26"/>
        </w:rPr>
        <w:t>e Kiribati</w:t>
      </w:r>
      <w:r w:rsidR="00D7350E">
        <w:rPr>
          <w:sz w:val="26"/>
          <w:szCs w:val="26"/>
        </w:rPr>
        <w:t xml:space="preserve"> </w:t>
      </w:r>
      <w:r w:rsidR="00B847D3" w:rsidRPr="00305B24">
        <w:rPr>
          <w:sz w:val="26"/>
          <w:szCs w:val="26"/>
        </w:rPr>
        <w:t xml:space="preserve">dans l’étude et la mise en œuvre des recommandations formulées. </w:t>
      </w:r>
    </w:p>
    <w:p w:rsidR="00B847D3" w:rsidRPr="00305B24" w:rsidRDefault="00B847D3" w:rsidP="00B847D3">
      <w:pPr>
        <w:spacing w:after="240"/>
        <w:jc w:val="both"/>
        <w:rPr>
          <w:b/>
          <w:bCs/>
          <w:sz w:val="26"/>
          <w:szCs w:val="26"/>
        </w:rPr>
      </w:pPr>
      <w:r w:rsidRPr="00305B24">
        <w:rPr>
          <w:b/>
          <w:bCs/>
          <w:sz w:val="26"/>
          <w:szCs w:val="26"/>
        </w:rPr>
        <w:t>Je vous remercie</w:t>
      </w:r>
      <w:r w:rsidR="008279F2">
        <w:rPr>
          <w:b/>
          <w:bCs/>
          <w:sz w:val="26"/>
          <w:szCs w:val="26"/>
        </w:rPr>
        <w:t>.</w:t>
      </w:r>
    </w:p>
    <w:sectPr w:rsidR="00B847D3" w:rsidRPr="00305B24" w:rsidSect="009816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32708"/>
    <w:multiLevelType w:val="hybridMultilevel"/>
    <w:tmpl w:val="591E5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107E"/>
    <w:rsid w:val="000405DE"/>
    <w:rsid w:val="00041AC5"/>
    <w:rsid w:val="00046C63"/>
    <w:rsid w:val="000848F8"/>
    <w:rsid w:val="000879CC"/>
    <w:rsid w:val="00155A67"/>
    <w:rsid w:val="001742AC"/>
    <w:rsid w:val="00194D11"/>
    <w:rsid w:val="001A7B09"/>
    <w:rsid w:val="001D440E"/>
    <w:rsid w:val="00246EAF"/>
    <w:rsid w:val="00290C20"/>
    <w:rsid w:val="002C466C"/>
    <w:rsid w:val="002D48F8"/>
    <w:rsid w:val="002E6096"/>
    <w:rsid w:val="002F5016"/>
    <w:rsid w:val="00305B24"/>
    <w:rsid w:val="00377A0D"/>
    <w:rsid w:val="003E08B3"/>
    <w:rsid w:val="00407CD3"/>
    <w:rsid w:val="004110AC"/>
    <w:rsid w:val="004D107E"/>
    <w:rsid w:val="004F5306"/>
    <w:rsid w:val="00500716"/>
    <w:rsid w:val="005771D7"/>
    <w:rsid w:val="0059135A"/>
    <w:rsid w:val="005E6417"/>
    <w:rsid w:val="006963EC"/>
    <w:rsid w:val="006E3C7C"/>
    <w:rsid w:val="00703F1E"/>
    <w:rsid w:val="007135C2"/>
    <w:rsid w:val="008279F2"/>
    <w:rsid w:val="008305D7"/>
    <w:rsid w:val="0088310D"/>
    <w:rsid w:val="008930BB"/>
    <w:rsid w:val="008E7163"/>
    <w:rsid w:val="00974CCF"/>
    <w:rsid w:val="00981617"/>
    <w:rsid w:val="00A040C4"/>
    <w:rsid w:val="00A04275"/>
    <w:rsid w:val="00A55AD4"/>
    <w:rsid w:val="00A95D0E"/>
    <w:rsid w:val="00AF19B8"/>
    <w:rsid w:val="00B10C8C"/>
    <w:rsid w:val="00B12F11"/>
    <w:rsid w:val="00B27556"/>
    <w:rsid w:val="00B40734"/>
    <w:rsid w:val="00B445AB"/>
    <w:rsid w:val="00B62427"/>
    <w:rsid w:val="00B64875"/>
    <w:rsid w:val="00B739C2"/>
    <w:rsid w:val="00B847D3"/>
    <w:rsid w:val="00B92696"/>
    <w:rsid w:val="00BC0837"/>
    <w:rsid w:val="00BE386C"/>
    <w:rsid w:val="00BF6009"/>
    <w:rsid w:val="00C0361E"/>
    <w:rsid w:val="00C136CC"/>
    <w:rsid w:val="00C97898"/>
    <w:rsid w:val="00CF469C"/>
    <w:rsid w:val="00D02083"/>
    <w:rsid w:val="00D7350E"/>
    <w:rsid w:val="00E66E0A"/>
    <w:rsid w:val="00EB1B53"/>
    <w:rsid w:val="00F66560"/>
    <w:rsid w:val="00F908E2"/>
    <w:rsid w:val="00FC6DCF"/>
    <w:rsid w:val="00FD61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7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D107E"/>
    <w:pPr>
      <w:spacing w:before="100" w:beforeAutospacing="1" w:after="100" w:afterAutospacing="1"/>
    </w:pPr>
    <w:rPr>
      <w:lang w:val="fr-CH" w:eastAsia="fr-CH"/>
    </w:rPr>
  </w:style>
  <w:style w:type="paragraph" w:styleId="Paragraphedeliste">
    <w:name w:val="List Paragraph"/>
    <w:basedOn w:val="Normal"/>
    <w:uiPriority w:val="34"/>
    <w:qFormat/>
    <w:rsid w:val="00194D11"/>
    <w:pPr>
      <w:ind w:left="720"/>
      <w:contextualSpacing/>
    </w:pPr>
  </w:style>
  <w:style w:type="paragraph" w:styleId="Textedebulles">
    <w:name w:val="Balloon Text"/>
    <w:basedOn w:val="Normal"/>
    <w:link w:val="TextedebullesCar"/>
    <w:uiPriority w:val="99"/>
    <w:semiHidden/>
    <w:unhideWhenUsed/>
    <w:rsid w:val="00BF6009"/>
    <w:rPr>
      <w:rFonts w:ascii="Tahoma" w:hAnsi="Tahoma" w:cs="Tahoma"/>
      <w:sz w:val="16"/>
      <w:szCs w:val="16"/>
    </w:rPr>
  </w:style>
  <w:style w:type="character" w:customStyle="1" w:styleId="TextedebullesCar">
    <w:name w:val="Texte de bulles Car"/>
    <w:basedOn w:val="Policepardfaut"/>
    <w:link w:val="Textedebulles"/>
    <w:uiPriority w:val="99"/>
    <w:semiHidden/>
    <w:rsid w:val="00BF6009"/>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E3960-1862-4B32-8173-61EB0D4952E8}"/>
</file>

<file path=customXml/itemProps2.xml><?xml version="1.0" encoding="utf-8"?>
<ds:datastoreItem xmlns:ds="http://schemas.openxmlformats.org/officeDocument/2006/customXml" ds:itemID="{40DEE8F7-246A-4F78-9C2E-226F4D33B355}"/>
</file>

<file path=customXml/itemProps3.xml><?xml version="1.0" encoding="utf-8"?>
<ds:datastoreItem xmlns:ds="http://schemas.openxmlformats.org/officeDocument/2006/customXml" ds:itemID="{13B45A84-6B14-4B4B-94B6-D26FAA220FCD}"/>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Aymen NEMER</dc:creator>
  <cp:lastModifiedBy>user</cp:lastModifiedBy>
  <cp:revision>2</cp:revision>
  <cp:lastPrinted>2020-01-17T14:09:00Z</cp:lastPrinted>
  <dcterms:created xsi:type="dcterms:W3CDTF">2020-02-05T14:53:00Z</dcterms:created>
  <dcterms:modified xsi:type="dcterms:W3CDTF">2020-02-05T14:53:00Z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