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0DF" w:rsidRDefault="004540DF" w:rsidP="004540DF">
      <w:pPr>
        <w:bidi/>
        <w:ind w:left="521"/>
        <w:jc w:val="center"/>
        <w:rPr>
          <w:rFonts w:ascii="Calibri" w:eastAsia="Times New Roman" w:hAnsi="Calibri" w:cs="Calibri"/>
          <w:sz w:val="32"/>
          <w:szCs w:val="32"/>
          <w:lang w:val="en-GB" w:bidi="ar-AE"/>
        </w:rPr>
      </w:pPr>
      <w:r>
        <w:rPr>
          <w:rFonts w:ascii="Sakkal Majalla" w:eastAsia="Times New Roman" w:hAnsi="Sakkal Majalla" w:cs="Sakkal Majalla"/>
          <w:sz w:val="32"/>
          <w:szCs w:val="32"/>
          <w:rtl/>
          <w:lang w:val="en-GB" w:bidi="ar-AE"/>
        </w:rPr>
        <w:t>بسم الله الرحمن الرحيم</w:t>
      </w:r>
    </w:p>
    <w:p w:rsidR="004540DF" w:rsidRDefault="004540DF" w:rsidP="004C5327">
      <w:pPr>
        <w:jc w:val="center"/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</w:pPr>
      <w:r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>بيان السودان في جلسة مراجعة</w:t>
      </w:r>
      <w:r w:rsidR="00B27C8C"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 xml:space="preserve"> </w:t>
      </w:r>
      <w:r w:rsidR="004C5327"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>تركيا</w:t>
      </w:r>
    </w:p>
    <w:p w:rsidR="004540DF" w:rsidRDefault="004540DF" w:rsidP="004C5327">
      <w:pPr>
        <w:bidi/>
        <w:ind w:left="5954" w:hanging="5717"/>
        <w:jc w:val="center"/>
        <w:rPr>
          <w:rFonts w:ascii="Calibri" w:eastAsia="Times New Roman" w:hAnsi="Calibri" w:cs="Calibri"/>
          <w:sz w:val="32"/>
          <w:szCs w:val="32"/>
          <w:rtl/>
          <w:lang w:val="en-GB" w:bidi="ar-AE"/>
        </w:rPr>
      </w:pPr>
      <w:r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>2</w:t>
      </w:r>
      <w:r w:rsidR="004C5327"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>8</w:t>
      </w:r>
      <w:r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 xml:space="preserve"> </w:t>
      </w:r>
      <w:proofErr w:type="gramStart"/>
      <w:r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>يناير</w:t>
      </w:r>
      <w:proofErr w:type="gramEnd"/>
      <w:r>
        <w:rPr>
          <w:rFonts w:ascii="Calibri" w:eastAsia="Times New Roman" w:hAnsi="Calibri" w:cs="Calibri" w:hint="cs"/>
          <w:b/>
          <w:bCs/>
          <w:sz w:val="32"/>
          <w:szCs w:val="32"/>
          <w:u w:val="single"/>
          <w:rtl/>
          <w:lang w:val="en-GB" w:bidi="ar-AE"/>
        </w:rPr>
        <w:t xml:space="preserve"> 2020</w:t>
      </w:r>
    </w:p>
    <w:p w:rsidR="004540DF" w:rsidRDefault="004540DF" w:rsidP="004540DF">
      <w:pPr>
        <w:jc w:val="right"/>
        <w:rPr>
          <w:rFonts w:ascii="Calibri" w:eastAsia="Times New Roman" w:hAnsi="Calibri" w:cs="Calibri"/>
          <w:sz w:val="32"/>
          <w:szCs w:val="32"/>
          <w:rtl/>
          <w:lang w:val="en-GB" w:bidi="ar-AE"/>
        </w:rPr>
      </w:pPr>
    </w:p>
    <w:p w:rsidR="004540DF" w:rsidRDefault="004540DF" w:rsidP="004540DF">
      <w:pPr>
        <w:bidi/>
        <w:ind w:left="360"/>
        <w:jc w:val="both"/>
        <w:rPr>
          <w:rFonts w:ascii="Calibri" w:eastAsia="Times New Roman" w:hAnsi="Calibri" w:cs="Calibri"/>
          <w:sz w:val="32"/>
          <w:szCs w:val="32"/>
          <w:rtl/>
          <w:lang w:val="en-GB" w:bidi="ar-AE"/>
        </w:rPr>
      </w:pPr>
      <w:proofErr w:type="gramStart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شكراً</w:t>
      </w:r>
      <w:proofErr w:type="gramEnd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سيدتي الرئيسة </w:t>
      </w:r>
    </w:p>
    <w:p w:rsidR="004C5327" w:rsidRPr="00521314" w:rsidRDefault="00521314" w:rsidP="00521314">
      <w:pPr>
        <w:bidi/>
        <w:ind w:left="360"/>
        <w:jc w:val="both"/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</w:pPr>
      <w:r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يود السودان</w:t>
      </w:r>
      <w:r w:rsidR="004C5327" w:rsidRPr="00521314">
        <w:rPr>
          <w:rFonts w:ascii="Calibri" w:eastAsia="Times New Roman" w:hAnsi="Calibri" w:cs="Calibri"/>
          <w:sz w:val="32"/>
          <w:szCs w:val="32"/>
          <w:rtl/>
          <w:lang w:val="en-GB" w:bidi="ar-AE"/>
        </w:rPr>
        <w:t xml:space="preserve"> أن يرحب بوفد </w:t>
      </w:r>
      <w:r w:rsidR="004C5327"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جمهورية </w:t>
      </w:r>
      <w:proofErr w:type="gramStart"/>
      <w:r w:rsidR="004C5327"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تركيا</w:t>
      </w:r>
      <w:proofErr w:type="gramEnd"/>
      <w:r w:rsidR="004C5327" w:rsidRPr="00521314">
        <w:rPr>
          <w:rFonts w:ascii="Calibri" w:eastAsia="Times New Roman" w:hAnsi="Calibri" w:cs="Calibri"/>
          <w:sz w:val="32"/>
          <w:szCs w:val="32"/>
          <w:rtl/>
          <w:lang w:val="en-GB" w:bidi="ar-AE"/>
        </w:rPr>
        <w:t xml:space="preserve"> ويشكره على </w:t>
      </w:r>
      <w:r w:rsidR="004C5327"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تقديم الاستعراض الدوري الشامل،</w:t>
      </w:r>
    </w:p>
    <w:p w:rsidR="004C5327" w:rsidRPr="00521314" w:rsidRDefault="00C96841" w:rsidP="00521314">
      <w:pPr>
        <w:bidi/>
        <w:ind w:left="360"/>
        <w:jc w:val="both"/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</w:pPr>
      <w:r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اطلع</w:t>
      </w:r>
      <w:r w:rsidR="004C5327" w:rsidRPr="00521314">
        <w:rPr>
          <w:rFonts w:ascii="Calibri" w:eastAsia="Times New Roman" w:hAnsi="Calibri" w:cs="Calibri"/>
          <w:sz w:val="32"/>
          <w:szCs w:val="32"/>
          <w:rtl/>
          <w:lang w:val="en-GB" w:bidi="ar-AE"/>
        </w:rPr>
        <w:t xml:space="preserve"> </w:t>
      </w:r>
      <w:r w:rsidR="004C5327"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السودان على تقرير تركيا الوطني ، </w:t>
      </w:r>
      <w:proofErr w:type="spellStart"/>
      <w:r w:rsidR="004C5327"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ويثمن</w:t>
      </w:r>
      <w:proofErr w:type="spellEnd"/>
      <w:r w:rsidR="004C5327" w:rsidRPr="00521314">
        <w:rPr>
          <w:rFonts w:ascii="Calibri" w:eastAsia="Times New Roman" w:hAnsi="Calibri" w:cs="Calibri"/>
          <w:sz w:val="32"/>
          <w:szCs w:val="32"/>
          <w:rtl/>
          <w:lang w:val="en-GB" w:bidi="ar-AE"/>
        </w:rPr>
        <w:t xml:space="preserve"> في هذا الخصوص </w:t>
      </w:r>
      <w:r w:rsidR="004C5327"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كافة الجهود التي بذلت لترقية أوضاع حقوق الإنسان بتركيا منذ </w:t>
      </w:r>
      <w:r w:rsidR="004C5327" w:rsidRPr="00521314">
        <w:rPr>
          <w:rFonts w:ascii="Calibri" w:eastAsia="Times New Roman" w:hAnsi="Calibri" w:cs="Calibri"/>
          <w:sz w:val="32"/>
          <w:szCs w:val="32"/>
          <w:rtl/>
          <w:lang w:val="en-GB" w:bidi="ar-AE"/>
        </w:rPr>
        <w:t>جلسة الاستعراض الدوري الشامل السابقة</w:t>
      </w:r>
      <w:r w:rsidR="004C5327"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، لاسيما مصادقتها على البروتوكول </w:t>
      </w:r>
      <w:proofErr w:type="spellStart"/>
      <w:r w:rsidR="004C5327"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الإختياري</w:t>
      </w:r>
      <w:proofErr w:type="spellEnd"/>
      <w:r w:rsidR="004C5327"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لاتفاقية حقوق الطفل، والبروتوكول </w:t>
      </w:r>
      <w:proofErr w:type="spellStart"/>
      <w:r w:rsidR="004C5327"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الإختياري</w:t>
      </w:r>
      <w:proofErr w:type="spellEnd"/>
      <w:r w:rsidR="004C5327"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لاتفاقية حقوق الأشخاص ذوي الإعاقة. </w:t>
      </w:r>
    </w:p>
    <w:p w:rsidR="004C5327" w:rsidRPr="00521314" w:rsidRDefault="004C5327" w:rsidP="00521314">
      <w:pPr>
        <w:bidi/>
        <w:ind w:left="360"/>
        <w:jc w:val="both"/>
        <w:rPr>
          <w:rFonts w:ascii="Calibri" w:eastAsia="Times New Roman" w:hAnsi="Calibri" w:cs="Calibri"/>
          <w:sz w:val="32"/>
          <w:szCs w:val="32"/>
          <w:rtl/>
          <w:lang w:val="en-GB" w:bidi="ar-AE"/>
        </w:rPr>
      </w:pPr>
      <w:r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</w:t>
      </w:r>
      <w:r w:rsidRPr="00521314">
        <w:rPr>
          <w:rFonts w:ascii="Calibri" w:eastAsia="Times New Roman" w:hAnsi="Calibri" w:cs="Calibri"/>
          <w:sz w:val="32"/>
          <w:szCs w:val="32"/>
          <w:rtl/>
          <w:lang w:val="en-GB" w:bidi="ar-AE"/>
        </w:rPr>
        <w:t xml:space="preserve"> </w:t>
      </w:r>
      <w:proofErr w:type="gramStart"/>
      <w:r w:rsidRPr="00521314">
        <w:rPr>
          <w:rFonts w:ascii="Calibri" w:eastAsia="Times New Roman" w:hAnsi="Calibri" w:cs="Calibri"/>
          <w:sz w:val="32"/>
          <w:szCs w:val="32"/>
          <w:rtl/>
          <w:lang w:val="en-GB" w:bidi="ar-AE"/>
        </w:rPr>
        <w:t>وفي</w:t>
      </w:r>
      <w:proofErr w:type="gramEnd"/>
      <w:r w:rsidRPr="00521314">
        <w:rPr>
          <w:rFonts w:ascii="Calibri" w:eastAsia="Times New Roman" w:hAnsi="Calibri" w:cs="Calibri"/>
          <w:sz w:val="32"/>
          <w:szCs w:val="32"/>
          <w:rtl/>
          <w:lang w:val="en-GB" w:bidi="ar-AE"/>
        </w:rPr>
        <w:t xml:space="preserve"> هذا الإطار يود السودان</w:t>
      </w:r>
      <w:r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</w:t>
      </w:r>
      <w:r w:rsidRPr="00521314">
        <w:rPr>
          <w:rFonts w:ascii="Calibri" w:eastAsia="Times New Roman" w:hAnsi="Calibri" w:cs="Calibri"/>
          <w:sz w:val="32"/>
          <w:szCs w:val="32"/>
          <w:rtl/>
          <w:lang w:val="en-GB" w:bidi="ar-AE"/>
        </w:rPr>
        <w:t>أن يتقدم بالتوصيات التالية:</w:t>
      </w:r>
    </w:p>
    <w:p w:rsidR="004C5327" w:rsidRPr="00521314" w:rsidRDefault="004C5327" w:rsidP="00521314">
      <w:pPr>
        <w:bidi/>
        <w:ind w:left="360"/>
        <w:jc w:val="both"/>
        <w:rPr>
          <w:rFonts w:ascii="Calibri" w:eastAsia="Times New Roman" w:hAnsi="Calibri" w:cs="Calibri"/>
          <w:sz w:val="32"/>
          <w:szCs w:val="32"/>
          <w:lang w:val="en-GB" w:bidi="ar-AE"/>
        </w:rPr>
      </w:pPr>
      <w:proofErr w:type="gramStart"/>
      <w:r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مواصلة</w:t>
      </w:r>
      <w:proofErr w:type="gramEnd"/>
      <w:r w:rsidRPr="00521314">
        <w:rPr>
          <w:rFonts w:ascii="Calibri" w:eastAsia="Times New Roman" w:hAnsi="Calibri" w:cs="Calibri"/>
          <w:sz w:val="32"/>
          <w:szCs w:val="32"/>
          <w:rtl/>
          <w:lang w:val="en-GB" w:bidi="ar-AE"/>
        </w:rPr>
        <w:t xml:space="preserve"> </w:t>
      </w:r>
      <w:r w:rsidR="00C96841"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المساعي الرامية لتعزيز حقوق الأشخاص ذوي الإعاقة بما يشمل دمجهم في المجتمع وتوفير الرعاية الصحية اللازمة لهم. </w:t>
      </w:r>
    </w:p>
    <w:p w:rsidR="004C5327" w:rsidRPr="00521314" w:rsidRDefault="00C96841" w:rsidP="00521314">
      <w:pPr>
        <w:bidi/>
        <w:ind w:left="360"/>
        <w:jc w:val="both"/>
        <w:rPr>
          <w:rFonts w:ascii="Calibri" w:eastAsia="Times New Roman" w:hAnsi="Calibri" w:cs="Calibri"/>
          <w:sz w:val="32"/>
          <w:szCs w:val="32"/>
          <w:lang w:val="en-GB" w:bidi="ar-AE"/>
        </w:rPr>
      </w:pPr>
      <w:r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استمرار تقديم المساعدات الإنسانية وخدمات التعليم والصحة للاجئين </w:t>
      </w:r>
      <w:proofErr w:type="gramStart"/>
      <w:r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والمهاجرين</w:t>
      </w:r>
      <w:proofErr w:type="gramEnd"/>
      <w:r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وملتمسي اللجوء. </w:t>
      </w:r>
    </w:p>
    <w:p w:rsidR="004C5327" w:rsidRPr="00521314" w:rsidRDefault="004C5327" w:rsidP="00521314">
      <w:pPr>
        <w:bidi/>
        <w:ind w:left="360"/>
        <w:jc w:val="both"/>
        <w:rPr>
          <w:rFonts w:ascii="Calibri" w:eastAsia="Times New Roman" w:hAnsi="Calibri" w:cs="Calibri"/>
          <w:sz w:val="32"/>
          <w:szCs w:val="32"/>
          <w:rtl/>
          <w:lang w:val="en-GB" w:bidi="ar-AE"/>
        </w:rPr>
      </w:pPr>
      <w:r w:rsidRPr="00521314">
        <w:rPr>
          <w:rFonts w:ascii="Calibri" w:eastAsia="Times New Roman" w:hAnsi="Calibri" w:cs="Calibri"/>
          <w:sz w:val="32"/>
          <w:szCs w:val="32"/>
          <w:rtl/>
          <w:lang w:val="en-GB" w:bidi="ar-AE"/>
        </w:rPr>
        <w:t>ويت</w:t>
      </w:r>
      <w:r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من</w:t>
      </w:r>
      <w:r w:rsidRPr="00521314">
        <w:rPr>
          <w:rFonts w:ascii="Calibri" w:eastAsia="Times New Roman" w:hAnsi="Calibri" w:cs="Calibri"/>
          <w:sz w:val="32"/>
          <w:szCs w:val="32"/>
          <w:rtl/>
          <w:lang w:val="en-GB" w:bidi="ar-AE"/>
        </w:rPr>
        <w:t xml:space="preserve">ى السودان لوفد </w:t>
      </w:r>
      <w:r w:rsidR="00C96841"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تركيا</w:t>
      </w:r>
      <w:r w:rsidRPr="00521314"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 xml:space="preserve"> </w:t>
      </w:r>
      <w:r w:rsidRPr="00521314">
        <w:rPr>
          <w:rFonts w:ascii="Calibri" w:eastAsia="Times New Roman" w:hAnsi="Calibri" w:cs="Calibri"/>
          <w:sz w:val="32"/>
          <w:szCs w:val="32"/>
          <w:rtl/>
          <w:lang w:val="en-GB" w:bidi="ar-AE"/>
        </w:rPr>
        <w:t xml:space="preserve"> النجاح في هذا الاستعراض.</w:t>
      </w:r>
    </w:p>
    <w:p w:rsidR="004540DF" w:rsidRDefault="004540DF" w:rsidP="00521314">
      <w:pPr>
        <w:bidi/>
        <w:ind w:left="360"/>
        <w:jc w:val="both"/>
        <w:rPr>
          <w:rFonts w:ascii="Calibri" w:eastAsia="Times New Roman" w:hAnsi="Calibri" w:cs="Calibri"/>
          <w:sz w:val="32"/>
          <w:szCs w:val="32"/>
          <w:rtl/>
          <w:lang w:val="en-GB" w:bidi="ar-AE"/>
        </w:rPr>
      </w:pPr>
    </w:p>
    <w:p w:rsidR="004540DF" w:rsidRDefault="004540DF" w:rsidP="00521314">
      <w:pPr>
        <w:bidi/>
        <w:ind w:left="360"/>
        <w:jc w:val="both"/>
        <w:rPr>
          <w:rFonts w:ascii="Calibri" w:eastAsia="Times New Roman" w:hAnsi="Calibri" w:cs="Calibri"/>
          <w:sz w:val="32"/>
          <w:szCs w:val="32"/>
          <w:rtl/>
          <w:lang w:val="en-GB" w:bidi="ar-AE"/>
        </w:rPr>
      </w:pPr>
      <w:proofErr w:type="gramStart"/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شكراً</w:t>
      </w:r>
      <w:proofErr w:type="gramEnd"/>
      <w:r>
        <w:rPr>
          <w:rFonts w:ascii="Calibri" w:eastAsia="Times New Roman" w:hAnsi="Calibri" w:cs="Calibri" w:hint="cs"/>
          <w:sz w:val="32"/>
          <w:szCs w:val="32"/>
          <w:lang w:val="en-GB" w:bidi="ar-AE"/>
        </w:rPr>
        <w:t xml:space="preserve"> </w:t>
      </w:r>
      <w:r>
        <w:rPr>
          <w:rFonts w:ascii="Calibri" w:eastAsia="Times New Roman" w:hAnsi="Calibri" w:cs="Calibri" w:hint="cs"/>
          <w:sz w:val="32"/>
          <w:szCs w:val="32"/>
          <w:rtl/>
          <w:lang w:val="en-GB" w:bidi="ar-AE"/>
        </w:rPr>
        <w:t>سيدتي الرئيسة.</w:t>
      </w:r>
    </w:p>
    <w:p w:rsidR="00831C74" w:rsidRPr="00521314" w:rsidRDefault="00831C74" w:rsidP="00521314">
      <w:pPr>
        <w:bidi/>
        <w:ind w:left="360"/>
        <w:jc w:val="both"/>
        <w:rPr>
          <w:rFonts w:ascii="Calibri" w:eastAsia="Times New Roman" w:hAnsi="Calibri" w:cs="Calibri"/>
          <w:sz w:val="32"/>
          <w:szCs w:val="32"/>
          <w:lang w:val="en-GB" w:bidi="ar-AE"/>
        </w:rPr>
      </w:pPr>
    </w:p>
    <w:sectPr w:rsidR="00831C74" w:rsidRPr="00521314" w:rsidSect="00B97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947"/>
    <w:multiLevelType w:val="hybridMultilevel"/>
    <w:tmpl w:val="323A6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D306A"/>
    <w:multiLevelType w:val="hybridMultilevel"/>
    <w:tmpl w:val="2642F670"/>
    <w:lvl w:ilvl="0" w:tplc="69123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11B8"/>
    <w:multiLevelType w:val="hybridMultilevel"/>
    <w:tmpl w:val="2376B66A"/>
    <w:lvl w:ilvl="0" w:tplc="1ECCF8F2">
      <w:start w:val="1"/>
      <w:numFmt w:val="decimal"/>
      <w:lvlText w:val="%1-"/>
      <w:lvlJc w:val="left"/>
      <w:pPr>
        <w:ind w:left="1636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0336C"/>
    <w:multiLevelType w:val="hybridMultilevel"/>
    <w:tmpl w:val="2642F670"/>
    <w:lvl w:ilvl="0" w:tplc="69123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0F23EA"/>
    <w:rsid w:val="000F1F76"/>
    <w:rsid w:val="000F23EA"/>
    <w:rsid w:val="001D61A1"/>
    <w:rsid w:val="0042284E"/>
    <w:rsid w:val="00441302"/>
    <w:rsid w:val="004540DF"/>
    <w:rsid w:val="004C5327"/>
    <w:rsid w:val="00521314"/>
    <w:rsid w:val="006268AF"/>
    <w:rsid w:val="00831C74"/>
    <w:rsid w:val="00876FCD"/>
    <w:rsid w:val="009F2A37"/>
    <w:rsid w:val="00A12394"/>
    <w:rsid w:val="00A825A3"/>
    <w:rsid w:val="00AA2BAF"/>
    <w:rsid w:val="00B27C8C"/>
    <w:rsid w:val="00B979F0"/>
    <w:rsid w:val="00BF37FB"/>
    <w:rsid w:val="00C91865"/>
    <w:rsid w:val="00C96841"/>
    <w:rsid w:val="00CA574D"/>
    <w:rsid w:val="00CC0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E1A78B-ED8F-4A16-A38E-8542D329624B}"/>
</file>

<file path=customXml/itemProps2.xml><?xml version="1.0" encoding="utf-8"?>
<ds:datastoreItem xmlns:ds="http://schemas.openxmlformats.org/officeDocument/2006/customXml" ds:itemID="{3453D264-8F8D-4100-B1DE-C8C7D75B37E2}"/>
</file>

<file path=customXml/itemProps3.xml><?xml version="1.0" encoding="utf-8"?>
<ds:datastoreItem xmlns:ds="http://schemas.openxmlformats.org/officeDocument/2006/customXml" ds:itemID="{65CADCDB-082F-49E5-A4A0-719B58686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2020-01-20T14:41:00Z</dcterms:created>
  <dcterms:modified xsi:type="dcterms:W3CDTF">2020-01-27T16:21:00Z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