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8CF3" w14:textId="77777777" w:rsidR="0079674A" w:rsidRPr="009E6547" w:rsidRDefault="0079674A" w:rsidP="00335909">
      <w:pPr>
        <w:pStyle w:val="NormalWeb"/>
        <w:spacing w:line="360" w:lineRule="auto"/>
        <w:jc w:val="both"/>
        <w:rPr>
          <w:rFonts w:ascii="Arial" w:hAnsi="Arial" w:cs="Arial"/>
          <w:b/>
          <w:sz w:val="32"/>
          <w:szCs w:val="32"/>
          <w:lang w:val="en-US"/>
        </w:rPr>
      </w:pPr>
      <w:r w:rsidRPr="009E6547">
        <w:rPr>
          <w:rFonts w:ascii="Arial" w:hAnsi="Arial" w:cs="Arial"/>
          <w:b/>
          <w:sz w:val="32"/>
          <w:szCs w:val="32"/>
          <w:lang w:val="en-US"/>
        </w:rPr>
        <w:t xml:space="preserve">Universal Periodic Review 35 – Guyana </w:t>
      </w:r>
    </w:p>
    <w:p w14:paraId="6C194B1F" w14:textId="587CD295" w:rsidR="0079674A" w:rsidRPr="009E6547" w:rsidRDefault="0079674A" w:rsidP="00335909">
      <w:pPr>
        <w:pStyle w:val="NormalWeb"/>
        <w:pBdr>
          <w:bottom w:val="single" w:sz="6" w:space="1" w:color="auto"/>
        </w:pBdr>
        <w:spacing w:line="360" w:lineRule="auto"/>
        <w:jc w:val="both"/>
        <w:rPr>
          <w:rFonts w:ascii="Arial" w:hAnsi="Arial" w:cs="Arial"/>
          <w:b/>
          <w:sz w:val="32"/>
          <w:szCs w:val="32"/>
          <w:lang w:val="en-US"/>
        </w:rPr>
      </w:pPr>
      <w:r w:rsidRPr="009E6547">
        <w:rPr>
          <w:rFonts w:ascii="Arial" w:hAnsi="Arial" w:cs="Arial"/>
          <w:b/>
          <w:sz w:val="32"/>
          <w:szCs w:val="32"/>
          <w:lang w:val="en-US"/>
        </w:rPr>
        <w:t>Statement by the Kingdom of the Netherlands – (</w:t>
      </w:r>
      <w:r w:rsidR="009E6547" w:rsidRPr="009E6547">
        <w:rPr>
          <w:rFonts w:ascii="Arial" w:hAnsi="Arial" w:cs="Arial"/>
          <w:b/>
          <w:sz w:val="32"/>
          <w:szCs w:val="32"/>
          <w:lang w:val="en-US"/>
        </w:rPr>
        <w:t xml:space="preserve">29 January </w:t>
      </w:r>
      <w:r w:rsidR="0085450E">
        <w:rPr>
          <w:rFonts w:ascii="Arial" w:hAnsi="Arial" w:cs="Arial"/>
          <w:b/>
          <w:sz w:val="32"/>
          <w:szCs w:val="32"/>
          <w:lang w:val="en-US"/>
        </w:rPr>
        <w:t>2020</w:t>
      </w:r>
      <w:r w:rsidRPr="009E6547">
        <w:rPr>
          <w:rFonts w:ascii="Arial" w:hAnsi="Arial" w:cs="Arial"/>
          <w:b/>
          <w:sz w:val="32"/>
          <w:szCs w:val="32"/>
          <w:lang w:val="en-US"/>
        </w:rPr>
        <w:t xml:space="preserve">) </w:t>
      </w:r>
    </w:p>
    <w:p w14:paraId="108B379E" w14:textId="2B145D7A" w:rsidR="00524536" w:rsidRPr="009E6547" w:rsidRDefault="0079674A" w:rsidP="00335909">
      <w:pPr>
        <w:pStyle w:val="NormalWeb"/>
        <w:spacing w:line="360" w:lineRule="auto"/>
        <w:jc w:val="both"/>
        <w:rPr>
          <w:rFonts w:ascii="Arial" w:hAnsi="Arial" w:cs="Arial"/>
          <w:sz w:val="32"/>
          <w:szCs w:val="32"/>
          <w:lang w:val="en-US"/>
        </w:rPr>
      </w:pPr>
      <w:bookmarkStart w:id="0" w:name="_GoBack"/>
      <w:bookmarkEnd w:id="0"/>
      <w:r w:rsidRPr="009E6547">
        <w:rPr>
          <w:rFonts w:ascii="Arial" w:hAnsi="Arial" w:cs="Arial"/>
          <w:sz w:val="32"/>
          <w:szCs w:val="32"/>
          <w:lang w:val="en-US"/>
        </w:rPr>
        <w:t>T</w:t>
      </w:r>
      <w:r w:rsidR="00524536" w:rsidRPr="009E6547">
        <w:rPr>
          <w:rFonts w:ascii="Arial" w:hAnsi="Arial" w:cs="Arial"/>
          <w:sz w:val="32"/>
          <w:szCs w:val="32"/>
          <w:lang w:val="en-US"/>
        </w:rPr>
        <w:t>hank you, M</w:t>
      </w:r>
      <w:r w:rsidR="0085450E">
        <w:rPr>
          <w:rFonts w:ascii="Arial" w:hAnsi="Arial" w:cs="Arial"/>
          <w:sz w:val="32"/>
          <w:szCs w:val="32"/>
          <w:lang w:val="en-US"/>
        </w:rPr>
        <w:t>adam</w:t>
      </w:r>
      <w:r w:rsidR="00524536" w:rsidRPr="009E6547">
        <w:rPr>
          <w:rFonts w:ascii="Arial" w:hAnsi="Arial" w:cs="Arial"/>
          <w:sz w:val="32"/>
          <w:szCs w:val="32"/>
          <w:lang w:val="en-US"/>
        </w:rPr>
        <w:t xml:space="preserve"> President, </w:t>
      </w:r>
    </w:p>
    <w:p w14:paraId="47E16A56" w14:textId="77777777" w:rsidR="00524536" w:rsidRPr="009E6547" w:rsidRDefault="00524536" w:rsidP="00335909">
      <w:pPr>
        <w:pStyle w:val="NormalWeb"/>
        <w:spacing w:line="360" w:lineRule="auto"/>
        <w:jc w:val="both"/>
        <w:rPr>
          <w:rFonts w:ascii="Arial" w:hAnsi="Arial" w:cs="Arial"/>
          <w:sz w:val="32"/>
          <w:szCs w:val="32"/>
          <w:lang w:val="en-US"/>
        </w:rPr>
      </w:pPr>
      <w:r w:rsidRPr="009E6547">
        <w:rPr>
          <w:rFonts w:ascii="Arial" w:hAnsi="Arial" w:cs="Arial"/>
          <w:sz w:val="32"/>
          <w:szCs w:val="32"/>
          <w:lang w:val="en-US"/>
        </w:rPr>
        <w:t xml:space="preserve">The Kingdom of the Netherlands thanks the delegation of Guyana for the presentation of its national report. </w:t>
      </w:r>
    </w:p>
    <w:p w14:paraId="2DB93917" w14:textId="1D316BF5" w:rsidR="00524536" w:rsidRPr="009E6547" w:rsidRDefault="00524536" w:rsidP="00335909">
      <w:pPr>
        <w:pStyle w:val="NormalWeb"/>
        <w:spacing w:line="360" w:lineRule="auto"/>
        <w:jc w:val="both"/>
        <w:rPr>
          <w:rFonts w:ascii="Arial" w:hAnsi="Arial" w:cs="Arial"/>
          <w:sz w:val="32"/>
          <w:szCs w:val="32"/>
          <w:lang w:val="en-US"/>
        </w:rPr>
      </w:pPr>
      <w:r w:rsidRPr="009E6547">
        <w:rPr>
          <w:rFonts w:ascii="Arial" w:hAnsi="Arial" w:cs="Arial"/>
          <w:sz w:val="32"/>
          <w:szCs w:val="32"/>
          <w:lang w:val="en-US"/>
        </w:rPr>
        <w:t xml:space="preserve">The Netherlands </w:t>
      </w:r>
      <w:r w:rsidR="00F0165C">
        <w:rPr>
          <w:rFonts w:ascii="Arial" w:hAnsi="Arial" w:cs="Arial"/>
          <w:sz w:val="32"/>
          <w:szCs w:val="32"/>
          <w:lang w:val="en-US"/>
        </w:rPr>
        <w:t xml:space="preserve">commends </w:t>
      </w:r>
      <w:r w:rsidR="00106D48">
        <w:rPr>
          <w:rFonts w:ascii="Arial" w:hAnsi="Arial" w:cs="Arial"/>
          <w:sz w:val="32"/>
          <w:szCs w:val="32"/>
          <w:lang w:val="en-US"/>
        </w:rPr>
        <w:t xml:space="preserve">steps taken by </w:t>
      </w:r>
      <w:r w:rsidRPr="009E6547">
        <w:rPr>
          <w:rFonts w:ascii="Arial" w:hAnsi="Arial" w:cs="Arial"/>
          <w:sz w:val="32"/>
          <w:szCs w:val="32"/>
          <w:lang w:val="en-US"/>
        </w:rPr>
        <w:t xml:space="preserve">the government of Guyana to fight </w:t>
      </w:r>
      <w:r w:rsidR="00FD6247">
        <w:rPr>
          <w:rFonts w:ascii="Arial" w:hAnsi="Arial" w:cs="Arial"/>
          <w:sz w:val="32"/>
          <w:szCs w:val="32"/>
          <w:lang w:val="en-US"/>
        </w:rPr>
        <w:t xml:space="preserve">gender based discrimination and </w:t>
      </w:r>
      <w:r w:rsidRPr="009E6547">
        <w:rPr>
          <w:rFonts w:ascii="Arial" w:hAnsi="Arial" w:cs="Arial"/>
          <w:sz w:val="32"/>
          <w:szCs w:val="32"/>
          <w:lang w:val="en-US"/>
        </w:rPr>
        <w:t>sexual violence</w:t>
      </w:r>
      <w:r w:rsidR="00FD6247">
        <w:rPr>
          <w:rFonts w:ascii="Arial" w:hAnsi="Arial" w:cs="Arial"/>
          <w:sz w:val="32"/>
          <w:szCs w:val="32"/>
          <w:lang w:val="en-US"/>
        </w:rPr>
        <w:t xml:space="preserve">. </w:t>
      </w:r>
      <w:r w:rsidR="003F7BA8">
        <w:rPr>
          <w:rFonts w:ascii="Arial" w:hAnsi="Arial" w:cs="Arial"/>
          <w:sz w:val="32"/>
          <w:szCs w:val="32"/>
          <w:lang w:val="en-US"/>
        </w:rPr>
        <w:t xml:space="preserve">We note, however, that more efforts are needed </w:t>
      </w:r>
      <w:r w:rsidR="00FD6247">
        <w:rPr>
          <w:rFonts w:ascii="Arial" w:hAnsi="Arial" w:cs="Arial"/>
          <w:sz w:val="32"/>
          <w:szCs w:val="32"/>
          <w:lang w:val="en-US"/>
        </w:rPr>
        <w:t>to address the pervasive patriarchal attitudes and stereotypes</w:t>
      </w:r>
      <w:r w:rsidR="006727F9">
        <w:rPr>
          <w:rFonts w:ascii="Arial" w:hAnsi="Arial" w:cs="Arial"/>
          <w:sz w:val="32"/>
          <w:szCs w:val="32"/>
          <w:lang w:val="en-US"/>
        </w:rPr>
        <w:t xml:space="preserve"> that lie at the heart of this issue. </w:t>
      </w:r>
    </w:p>
    <w:p w14:paraId="35CFE4A6" w14:textId="24329739" w:rsidR="00524536" w:rsidRPr="009E6547" w:rsidRDefault="006727F9" w:rsidP="00335909">
      <w:pPr>
        <w:pStyle w:val="NormalWeb"/>
        <w:spacing w:line="360" w:lineRule="auto"/>
        <w:jc w:val="both"/>
        <w:rPr>
          <w:rFonts w:ascii="Arial" w:hAnsi="Arial" w:cs="Arial"/>
          <w:sz w:val="32"/>
          <w:szCs w:val="32"/>
          <w:lang w:val="en-US"/>
        </w:rPr>
      </w:pPr>
      <w:r>
        <w:rPr>
          <w:rFonts w:ascii="Arial" w:hAnsi="Arial" w:cs="Arial"/>
          <w:sz w:val="32"/>
          <w:szCs w:val="32"/>
          <w:lang w:val="en-US"/>
        </w:rPr>
        <w:lastRenderedPageBreak/>
        <w:t xml:space="preserve">Further to our recommendations in the previous UPR cycles, we are concerned that Guyana has seen no significant improvements in the position of the </w:t>
      </w:r>
      <w:r w:rsidR="002353D2">
        <w:rPr>
          <w:rFonts w:ascii="Arial" w:hAnsi="Arial" w:cs="Arial"/>
          <w:sz w:val="32"/>
          <w:szCs w:val="32"/>
          <w:lang w:val="en-US"/>
        </w:rPr>
        <w:t>LGBTI community</w:t>
      </w:r>
      <w:r w:rsidR="000F230C">
        <w:rPr>
          <w:rFonts w:ascii="Arial" w:hAnsi="Arial" w:cs="Arial"/>
          <w:sz w:val="32"/>
          <w:szCs w:val="32"/>
          <w:lang w:val="en-US"/>
        </w:rPr>
        <w:t xml:space="preserve">. They </w:t>
      </w:r>
      <w:r w:rsidR="002353D2">
        <w:rPr>
          <w:rFonts w:ascii="Arial" w:hAnsi="Arial" w:cs="Arial"/>
          <w:sz w:val="32"/>
          <w:szCs w:val="32"/>
          <w:lang w:val="en-US"/>
        </w:rPr>
        <w:t xml:space="preserve"> continue to face discrimination and violence.</w:t>
      </w:r>
    </w:p>
    <w:p w14:paraId="03837E1D" w14:textId="77777777" w:rsidR="00524536" w:rsidRPr="009E6547" w:rsidRDefault="00524536" w:rsidP="00335909">
      <w:pPr>
        <w:pStyle w:val="NormalWeb"/>
        <w:spacing w:line="360" w:lineRule="auto"/>
        <w:jc w:val="both"/>
        <w:rPr>
          <w:rFonts w:ascii="Arial" w:hAnsi="Arial" w:cs="Arial"/>
          <w:sz w:val="32"/>
          <w:szCs w:val="32"/>
          <w:lang w:val="en-US"/>
        </w:rPr>
      </w:pPr>
      <w:r w:rsidRPr="009E6547">
        <w:rPr>
          <w:rFonts w:ascii="Arial" w:hAnsi="Arial" w:cs="Arial"/>
          <w:sz w:val="32"/>
          <w:szCs w:val="32"/>
          <w:lang w:val="en-US"/>
        </w:rPr>
        <w:t xml:space="preserve">The Netherlands recommends Guyana to: </w:t>
      </w:r>
    </w:p>
    <w:p w14:paraId="7AD2C8FC" w14:textId="6D0DDE1F" w:rsidR="003529FC" w:rsidRDefault="006D373D" w:rsidP="003B4106">
      <w:pPr>
        <w:pStyle w:val="NormalWeb"/>
        <w:numPr>
          <w:ilvl w:val="0"/>
          <w:numId w:val="3"/>
        </w:numPr>
        <w:spacing w:line="360" w:lineRule="auto"/>
        <w:jc w:val="both"/>
        <w:rPr>
          <w:rFonts w:ascii="Arial" w:hAnsi="Arial" w:cs="Arial"/>
          <w:sz w:val="32"/>
          <w:szCs w:val="32"/>
          <w:lang w:val="en-US"/>
        </w:rPr>
      </w:pPr>
      <w:r>
        <w:rPr>
          <w:rFonts w:ascii="Arial" w:hAnsi="Arial" w:cs="Arial"/>
          <w:sz w:val="32"/>
          <w:szCs w:val="32"/>
          <w:lang w:val="en-US"/>
        </w:rPr>
        <w:t>Revise the legal framework to d</w:t>
      </w:r>
      <w:r w:rsidR="003529FC" w:rsidRPr="003529FC">
        <w:rPr>
          <w:rFonts w:ascii="Arial" w:hAnsi="Arial" w:cs="Arial"/>
          <w:sz w:val="32"/>
          <w:szCs w:val="32"/>
          <w:lang w:val="en-US"/>
        </w:rPr>
        <w:t xml:space="preserve">ecriminalize homosexuality and combat all forms of discrimination and </w:t>
      </w:r>
      <w:r w:rsidR="003529FC">
        <w:rPr>
          <w:rFonts w:ascii="Arial" w:hAnsi="Arial" w:cs="Arial"/>
          <w:sz w:val="32"/>
          <w:szCs w:val="32"/>
          <w:lang w:val="en-US"/>
        </w:rPr>
        <w:t>violence</w:t>
      </w:r>
      <w:r w:rsidR="003529FC" w:rsidRPr="003529FC">
        <w:rPr>
          <w:rFonts w:ascii="Arial" w:hAnsi="Arial" w:cs="Arial"/>
          <w:sz w:val="32"/>
          <w:szCs w:val="32"/>
          <w:lang w:val="en-US"/>
        </w:rPr>
        <w:t xml:space="preserve"> against </w:t>
      </w:r>
      <w:r w:rsidR="003529FC">
        <w:rPr>
          <w:rFonts w:ascii="Arial" w:hAnsi="Arial" w:cs="Arial"/>
          <w:sz w:val="32"/>
          <w:szCs w:val="32"/>
          <w:lang w:val="en-US"/>
        </w:rPr>
        <w:t>LGBTI persons.</w:t>
      </w:r>
    </w:p>
    <w:p w14:paraId="4FCEF452" w14:textId="7E3AF8DB" w:rsidR="00524536" w:rsidRPr="009E6547" w:rsidRDefault="006B270B" w:rsidP="006B270B">
      <w:pPr>
        <w:pStyle w:val="NormalWeb"/>
        <w:numPr>
          <w:ilvl w:val="0"/>
          <w:numId w:val="6"/>
        </w:numPr>
        <w:spacing w:line="360" w:lineRule="auto"/>
        <w:jc w:val="both"/>
        <w:rPr>
          <w:rFonts w:ascii="Arial" w:hAnsi="Arial" w:cs="Arial"/>
          <w:sz w:val="32"/>
          <w:szCs w:val="32"/>
          <w:lang w:val="en-US"/>
        </w:rPr>
      </w:pPr>
      <w:r w:rsidRPr="006B270B">
        <w:rPr>
          <w:rFonts w:ascii="Arial" w:hAnsi="Arial" w:cs="Arial"/>
          <w:sz w:val="32"/>
          <w:szCs w:val="32"/>
          <w:lang w:val="en-US"/>
        </w:rPr>
        <w:t>Revise the Health and Family Life Education program by aligning it with the updated United Nations international technical guidance on sexuality education and by training teachers and service providers to deliver it accordingly.</w:t>
      </w:r>
    </w:p>
    <w:p w14:paraId="517FDEEE" w14:textId="77777777" w:rsidR="00524536" w:rsidRPr="009E6547" w:rsidRDefault="00524536" w:rsidP="00335909">
      <w:pPr>
        <w:pStyle w:val="NormalWeb"/>
        <w:spacing w:line="360" w:lineRule="auto"/>
        <w:jc w:val="both"/>
        <w:rPr>
          <w:rFonts w:ascii="Arial" w:hAnsi="Arial" w:cs="Arial"/>
          <w:sz w:val="32"/>
          <w:szCs w:val="32"/>
          <w:lang w:val="en-US"/>
        </w:rPr>
      </w:pPr>
      <w:r w:rsidRPr="009E6547">
        <w:rPr>
          <w:rFonts w:ascii="Arial" w:hAnsi="Arial" w:cs="Arial"/>
          <w:sz w:val="32"/>
          <w:szCs w:val="32"/>
          <w:lang w:val="en-US"/>
        </w:rPr>
        <w:lastRenderedPageBreak/>
        <w:t xml:space="preserve">The Netherlands wishes Guyana success with the follow-up of all recommendations it receives during this third UPR cycle. </w:t>
      </w:r>
    </w:p>
    <w:p w14:paraId="319834F1" w14:textId="28894A18" w:rsidR="00524536" w:rsidRPr="009E6547" w:rsidRDefault="002353D2" w:rsidP="00335909">
      <w:pPr>
        <w:pStyle w:val="NormalWeb"/>
        <w:spacing w:line="360" w:lineRule="auto"/>
        <w:jc w:val="both"/>
        <w:rPr>
          <w:rFonts w:ascii="Arial" w:hAnsi="Arial" w:cs="Arial"/>
          <w:sz w:val="32"/>
          <w:szCs w:val="32"/>
          <w:lang w:val="en-US"/>
        </w:rPr>
      </w:pPr>
      <w:r>
        <w:rPr>
          <w:rFonts w:ascii="Arial" w:hAnsi="Arial" w:cs="Arial"/>
          <w:sz w:val="32"/>
          <w:szCs w:val="32"/>
          <w:lang w:val="en-US"/>
        </w:rPr>
        <w:t xml:space="preserve">Thank you </w:t>
      </w:r>
      <w:r w:rsidR="0085450E">
        <w:rPr>
          <w:rFonts w:ascii="Arial" w:hAnsi="Arial" w:cs="Arial"/>
          <w:sz w:val="32"/>
          <w:szCs w:val="32"/>
          <w:lang w:val="en-US"/>
        </w:rPr>
        <w:t>Madam</w:t>
      </w:r>
      <w:r>
        <w:rPr>
          <w:rFonts w:ascii="Arial" w:hAnsi="Arial" w:cs="Arial"/>
          <w:sz w:val="32"/>
          <w:szCs w:val="32"/>
          <w:lang w:val="en-US"/>
        </w:rPr>
        <w:t xml:space="preserve"> President</w:t>
      </w:r>
    </w:p>
    <w:sectPr w:rsidR="00524536" w:rsidRPr="009E6547"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846"/>
    <w:multiLevelType w:val="hybridMultilevel"/>
    <w:tmpl w:val="A1002AB8"/>
    <w:lvl w:ilvl="0" w:tplc="7F6CE5A6">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C6948"/>
    <w:multiLevelType w:val="hybridMultilevel"/>
    <w:tmpl w:val="3CD2BCD8"/>
    <w:lvl w:ilvl="0" w:tplc="734C898C">
      <w:start w:val="14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D674C"/>
    <w:multiLevelType w:val="hybridMultilevel"/>
    <w:tmpl w:val="04F0C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2A7C45"/>
    <w:multiLevelType w:val="hybridMultilevel"/>
    <w:tmpl w:val="12E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9F18C0"/>
    <w:multiLevelType w:val="multilevel"/>
    <w:tmpl w:val="86D07A02"/>
    <w:lvl w:ilvl="0">
      <w:start w:val="1"/>
      <w:numFmt w:val="upperRoman"/>
      <w:lvlText w:val="%1."/>
      <w:lvlJc w:val="lef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8149B6"/>
    <w:multiLevelType w:val="hybridMultilevel"/>
    <w:tmpl w:val="88941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36"/>
    <w:rsid w:val="000F230C"/>
    <w:rsid w:val="00106D48"/>
    <w:rsid w:val="0023304B"/>
    <w:rsid w:val="002353D2"/>
    <w:rsid w:val="002912DD"/>
    <w:rsid w:val="00335909"/>
    <w:rsid w:val="003529FC"/>
    <w:rsid w:val="003A262E"/>
    <w:rsid w:val="003A47BB"/>
    <w:rsid w:val="003B4106"/>
    <w:rsid w:val="003F7BA8"/>
    <w:rsid w:val="004214A3"/>
    <w:rsid w:val="00524536"/>
    <w:rsid w:val="006727F9"/>
    <w:rsid w:val="006A7071"/>
    <w:rsid w:val="006B270B"/>
    <w:rsid w:val="006D373D"/>
    <w:rsid w:val="00735109"/>
    <w:rsid w:val="0079674A"/>
    <w:rsid w:val="0085450E"/>
    <w:rsid w:val="00895661"/>
    <w:rsid w:val="009244EE"/>
    <w:rsid w:val="009E6547"/>
    <w:rsid w:val="00B902C5"/>
    <w:rsid w:val="00C0753A"/>
    <w:rsid w:val="00D845D5"/>
    <w:rsid w:val="00F0165C"/>
    <w:rsid w:val="00FD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AB47"/>
  <w15:chartTrackingRefBased/>
  <w15:docId w15:val="{A5BB49D4-3D86-44D1-B775-9980265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53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3B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08225-A2FA-425B-B3B4-9D50B0EECD86}"/>
</file>

<file path=customXml/itemProps2.xml><?xml version="1.0" encoding="utf-8"?>
<ds:datastoreItem xmlns:ds="http://schemas.openxmlformats.org/officeDocument/2006/customXml" ds:itemID="{191F068F-7FAA-4082-BA7D-BBBE8CB96932}"/>
</file>

<file path=customXml/itemProps3.xml><?xml version="1.0" encoding="utf-8"?>
<ds:datastoreItem xmlns:ds="http://schemas.openxmlformats.org/officeDocument/2006/customXml" ds:itemID="{7D032D1A-7E95-4138-8F21-455DA5B34AA2}"/>
</file>

<file path=docProps/app.xml><?xml version="1.0" encoding="utf-8"?>
<Properties xmlns="http://schemas.openxmlformats.org/officeDocument/2006/extended-properties" xmlns:vt="http://schemas.openxmlformats.org/officeDocument/2006/docPropsVTypes">
  <Template>E278FD84</Template>
  <TotalTime>12</TotalTime>
  <Pages>2</Pages>
  <Words>196</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Doornhof, Eva</cp:lastModifiedBy>
  <cp:revision>3</cp:revision>
  <cp:lastPrinted>2020-01-28T12:20:00Z</cp:lastPrinted>
  <dcterms:created xsi:type="dcterms:W3CDTF">2020-01-28T12:20:00Z</dcterms:created>
  <dcterms:modified xsi:type="dcterms:W3CDTF">2020-01-28T12:32:00Z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