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E1" w:rsidRDefault="000E25E1" w:rsidP="000A115C">
      <w:pPr>
        <w:spacing w:after="0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</w:p>
    <w:p w:rsidR="000A115C" w:rsidRPr="002B1174" w:rsidRDefault="000A115C" w:rsidP="000A115C">
      <w:pPr>
        <w:spacing w:after="0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r w:rsidRPr="002B1174">
        <w:rPr>
          <w:rFonts w:ascii="Pyidaungsu" w:hAnsi="Pyidaungsu" w:cs="Pyidaungsu"/>
          <w:b/>
          <w:sz w:val="26"/>
          <w:szCs w:val="26"/>
          <w:lang w:val="en-US"/>
        </w:rPr>
        <w:t xml:space="preserve">Statement by Myanmar Delegation </w:t>
      </w:r>
    </w:p>
    <w:p w:rsidR="000A115C" w:rsidRPr="002B1174" w:rsidRDefault="000A115C" w:rsidP="000A115C">
      <w:pPr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proofErr w:type="gramStart"/>
      <w:r w:rsidRPr="002B1174">
        <w:rPr>
          <w:rFonts w:ascii="Pyidaungsu" w:hAnsi="Pyidaungsu" w:cs="Pyidaungsu"/>
          <w:b/>
          <w:sz w:val="26"/>
          <w:szCs w:val="26"/>
          <w:lang w:val="en-US"/>
        </w:rPr>
        <w:t>at</w:t>
      </w:r>
      <w:proofErr w:type="gramEnd"/>
      <w:r w:rsidRPr="002B1174">
        <w:rPr>
          <w:rFonts w:ascii="Pyidaungsu" w:hAnsi="Pyidaungsu" w:cs="Pyidaungsu"/>
          <w:b/>
          <w:sz w:val="26"/>
          <w:szCs w:val="26"/>
          <w:lang w:val="en-US"/>
        </w:rPr>
        <w:t xml:space="preserve"> the 35</w:t>
      </w:r>
      <w:r w:rsidRPr="002B1174">
        <w:rPr>
          <w:rFonts w:ascii="Pyidaungsu" w:hAnsi="Pyidaungsu" w:cs="Pyidaungsu"/>
          <w:b/>
          <w:sz w:val="26"/>
          <w:szCs w:val="26"/>
          <w:vertAlign w:val="superscript"/>
          <w:lang w:val="en-US"/>
        </w:rPr>
        <w:t>th</w:t>
      </w:r>
      <w:r w:rsidRPr="002B1174">
        <w:rPr>
          <w:rFonts w:ascii="Pyidaungsu" w:hAnsi="Pyidaungsu" w:cs="Pyidaungsu"/>
          <w:b/>
          <w:sz w:val="26"/>
          <w:szCs w:val="26"/>
          <w:lang w:val="en-US"/>
        </w:rPr>
        <w:t xml:space="preserve"> Session of the UPR Working Group of </w:t>
      </w:r>
      <w:r w:rsidR="00B8751D">
        <w:rPr>
          <w:rFonts w:ascii="Pyidaungsu" w:hAnsi="Pyidaungsu" w:cs="Pyidaungsu"/>
          <w:b/>
          <w:sz w:val="26"/>
          <w:szCs w:val="26"/>
          <w:lang w:val="en-US"/>
        </w:rPr>
        <w:t>Lesotho</w:t>
      </w:r>
    </w:p>
    <w:p w:rsidR="000A115C" w:rsidRDefault="00B8751D" w:rsidP="000A115C">
      <w:pPr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22</w:t>
      </w:r>
      <w:r w:rsidR="000A115C" w:rsidRPr="002B1174">
        <w:rPr>
          <w:rFonts w:ascii="Pyidaungsu" w:hAnsi="Pyidaungsu" w:cs="Pyidaungsu"/>
          <w:sz w:val="26"/>
          <w:szCs w:val="26"/>
          <w:lang w:val="en-US"/>
        </w:rPr>
        <w:t xml:space="preserve"> </w:t>
      </w:r>
      <w:bookmarkStart w:id="0" w:name="_GoBack"/>
      <w:r w:rsidR="000A115C" w:rsidRPr="002B1174">
        <w:rPr>
          <w:rFonts w:ascii="Pyidaungsu" w:hAnsi="Pyidaungsu" w:cs="Pyidaungsu"/>
          <w:sz w:val="26"/>
          <w:szCs w:val="26"/>
          <w:lang w:val="en-US"/>
        </w:rPr>
        <w:t>J</w:t>
      </w:r>
      <w:bookmarkEnd w:id="0"/>
      <w:r w:rsidR="000A115C" w:rsidRPr="002B1174">
        <w:rPr>
          <w:rFonts w:ascii="Pyidaungsu" w:hAnsi="Pyidaungsu" w:cs="Pyidaungsu"/>
          <w:sz w:val="26"/>
          <w:szCs w:val="26"/>
          <w:lang w:val="en-US"/>
        </w:rPr>
        <w:t>anuary 2020</w:t>
      </w:r>
    </w:p>
    <w:p w:rsidR="0076163B" w:rsidRPr="002B1174" w:rsidRDefault="0076163B" w:rsidP="000A115C">
      <w:pPr>
        <w:jc w:val="center"/>
        <w:rPr>
          <w:rFonts w:ascii="Pyidaungsu" w:hAnsi="Pyidaungsu" w:cs="Pyidaungsu"/>
          <w:sz w:val="26"/>
          <w:szCs w:val="26"/>
          <w:lang w:val="en-US"/>
        </w:rPr>
      </w:pPr>
    </w:p>
    <w:p w:rsidR="000A115C" w:rsidRPr="002B1174" w:rsidRDefault="000A115C" w:rsidP="000A115C">
      <w:pPr>
        <w:jc w:val="both"/>
        <w:rPr>
          <w:rFonts w:ascii="Pyidaungsu" w:hAnsi="Pyidaungsu" w:cs="Pyidaungsu"/>
          <w:sz w:val="26"/>
          <w:szCs w:val="26"/>
          <w:lang w:val="en-US"/>
        </w:rPr>
      </w:pPr>
      <w:r w:rsidRPr="002B1174">
        <w:rPr>
          <w:rFonts w:ascii="Pyidaungsu" w:hAnsi="Pyidaungsu" w:cs="Pyidaungsu"/>
          <w:sz w:val="26"/>
          <w:szCs w:val="26"/>
          <w:lang w:val="en-US"/>
        </w:rPr>
        <w:t>Madame President,</w:t>
      </w:r>
    </w:p>
    <w:p w:rsidR="000A115C" w:rsidRPr="002B1174" w:rsidRDefault="00D03409" w:rsidP="00B8751D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2B1174">
        <w:rPr>
          <w:rFonts w:ascii="Pyidaungsu" w:hAnsi="Pyidaungsu" w:cs="Pyidaungsu"/>
          <w:sz w:val="26"/>
          <w:szCs w:val="26"/>
          <w:lang w:val="en-US"/>
        </w:rPr>
        <w:t xml:space="preserve">My delegation </w:t>
      </w:r>
      <w:r w:rsidR="00B8751D">
        <w:rPr>
          <w:rFonts w:ascii="Pyidaungsu" w:hAnsi="Pyidaungsu" w:cs="Pyidaungsu"/>
          <w:sz w:val="26"/>
          <w:szCs w:val="26"/>
          <w:lang w:val="en-US"/>
        </w:rPr>
        <w:t xml:space="preserve">welcomes the delegation of Lesotho </w:t>
      </w:r>
      <w:r w:rsidRPr="002B1174">
        <w:rPr>
          <w:rFonts w:ascii="Pyidaungsu" w:hAnsi="Pyidaungsu" w:cs="Pyidaungsu"/>
          <w:sz w:val="26"/>
          <w:szCs w:val="26"/>
          <w:lang w:val="en-US"/>
        </w:rPr>
        <w:t>and thank</w:t>
      </w:r>
      <w:r w:rsidR="00172875" w:rsidRPr="002B1174">
        <w:rPr>
          <w:rFonts w:ascii="Pyidaungsu" w:hAnsi="Pyidaungsu" w:cs="Pyidaungsu"/>
          <w:sz w:val="26"/>
          <w:szCs w:val="26"/>
          <w:lang w:val="en-US"/>
        </w:rPr>
        <w:t>s</w:t>
      </w:r>
      <w:r w:rsidRPr="002B1174">
        <w:rPr>
          <w:rFonts w:ascii="Pyidaungsu" w:hAnsi="Pyidaungsu" w:cs="Pyidaungsu"/>
          <w:sz w:val="26"/>
          <w:szCs w:val="26"/>
          <w:lang w:val="en-US"/>
        </w:rPr>
        <w:t xml:space="preserve"> them for the </w:t>
      </w:r>
      <w:r w:rsidR="00B8751D">
        <w:rPr>
          <w:rFonts w:ascii="Pyidaungsu" w:hAnsi="Pyidaungsu" w:cs="Pyidaungsu"/>
          <w:sz w:val="26"/>
          <w:szCs w:val="26"/>
          <w:lang w:val="en-US"/>
        </w:rPr>
        <w:t>presentation of the national report today.</w:t>
      </w:r>
      <w:r w:rsidRPr="002B1174">
        <w:rPr>
          <w:rFonts w:ascii="Pyidaungsu" w:hAnsi="Pyidaungsu" w:cs="Pyidaungsu"/>
          <w:sz w:val="26"/>
          <w:szCs w:val="26"/>
          <w:lang w:val="en-US"/>
        </w:rPr>
        <w:t xml:space="preserve">  </w:t>
      </w:r>
    </w:p>
    <w:p w:rsidR="00B8751D" w:rsidRDefault="00D03409" w:rsidP="000A115C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2B1174">
        <w:rPr>
          <w:rFonts w:ascii="Pyidaungsu" w:hAnsi="Pyidaungsu" w:cs="Pyidaungsu"/>
          <w:sz w:val="26"/>
          <w:szCs w:val="26"/>
          <w:lang w:val="en-US"/>
        </w:rPr>
        <w:t xml:space="preserve">Myanmar commends </w:t>
      </w:r>
      <w:r w:rsidR="00172875" w:rsidRPr="002B1174">
        <w:rPr>
          <w:rFonts w:ascii="Pyidaungsu" w:hAnsi="Pyidaungsu" w:cs="Pyidaungsu"/>
          <w:sz w:val="26"/>
          <w:szCs w:val="26"/>
          <w:lang w:val="en-US"/>
        </w:rPr>
        <w:t xml:space="preserve">the </w:t>
      </w:r>
      <w:r w:rsidRPr="002B1174">
        <w:rPr>
          <w:rFonts w:ascii="Pyidaungsu" w:hAnsi="Pyidaungsu" w:cs="Pyidaungsu"/>
          <w:sz w:val="26"/>
          <w:szCs w:val="26"/>
          <w:lang w:val="en-US"/>
        </w:rPr>
        <w:t>posi</w:t>
      </w:r>
      <w:r w:rsidR="00172875" w:rsidRPr="002B1174">
        <w:rPr>
          <w:rFonts w:ascii="Pyidaungsu" w:hAnsi="Pyidaungsu" w:cs="Pyidaungsu"/>
          <w:sz w:val="26"/>
          <w:szCs w:val="26"/>
          <w:lang w:val="en-US"/>
        </w:rPr>
        <w:t>tive</w:t>
      </w:r>
      <w:r w:rsidR="00E17B1C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B8751D">
        <w:rPr>
          <w:rFonts w:ascii="Pyidaungsu" w:hAnsi="Pyidaungsu" w:cs="Pyidaungsu"/>
          <w:sz w:val="26"/>
          <w:szCs w:val="26"/>
          <w:lang w:val="en-US"/>
        </w:rPr>
        <w:t>measures taken by Lesotho in reforming laws to be in</w:t>
      </w:r>
      <w:r w:rsidR="00EE313A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B8751D">
        <w:rPr>
          <w:rFonts w:ascii="Pyidaungsu" w:hAnsi="Pyidaungsu" w:cs="Pyidaungsu"/>
          <w:sz w:val="26"/>
          <w:szCs w:val="26"/>
          <w:lang w:val="en-US"/>
        </w:rPr>
        <w:t xml:space="preserve">line </w:t>
      </w:r>
      <w:r w:rsidR="00406BCF">
        <w:rPr>
          <w:rFonts w:ascii="Pyidaungsu" w:hAnsi="Pyidaungsu" w:cs="Pyidaungsu"/>
          <w:sz w:val="26"/>
          <w:szCs w:val="26"/>
          <w:lang w:val="en-US"/>
        </w:rPr>
        <w:t xml:space="preserve">with the UN </w:t>
      </w:r>
      <w:r w:rsidR="00970B25">
        <w:rPr>
          <w:rFonts w:ascii="Pyidaungsu" w:hAnsi="Pyidaungsu" w:cs="Pyidaungsu"/>
          <w:sz w:val="26"/>
          <w:szCs w:val="26"/>
          <w:lang w:val="en-US"/>
        </w:rPr>
        <w:t>human rights treaties</w:t>
      </w:r>
      <w:r w:rsidR="001756EC">
        <w:rPr>
          <w:rFonts w:ascii="Pyidaungsu" w:hAnsi="Pyidaungsu" w:cs="Pyidaungsu"/>
          <w:sz w:val="26"/>
          <w:szCs w:val="26"/>
          <w:lang w:val="en-US"/>
        </w:rPr>
        <w:t xml:space="preserve">, such as Convention on the Rights of </w:t>
      </w:r>
      <w:r w:rsidR="00970B25">
        <w:rPr>
          <w:rFonts w:ascii="Pyidaungsu" w:hAnsi="Pyidaungsu" w:cs="Pyidaungsu"/>
          <w:sz w:val="26"/>
          <w:szCs w:val="26"/>
          <w:lang w:val="en-US"/>
        </w:rPr>
        <w:t xml:space="preserve">the </w:t>
      </w:r>
      <w:r w:rsidR="001756EC">
        <w:rPr>
          <w:rFonts w:ascii="Pyidaungsu" w:hAnsi="Pyidaungsu" w:cs="Pyidaungsu"/>
          <w:sz w:val="26"/>
          <w:szCs w:val="26"/>
          <w:lang w:val="en-US"/>
        </w:rPr>
        <w:t>Child</w:t>
      </w:r>
      <w:r w:rsidR="00406BCF">
        <w:rPr>
          <w:rFonts w:ascii="Pyidaungsu" w:hAnsi="Pyidaungsu" w:cs="Pyidaungsu"/>
          <w:sz w:val="26"/>
          <w:szCs w:val="26"/>
          <w:lang w:val="en-US"/>
        </w:rPr>
        <w:t xml:space="preserve"> and </w:t>
      </w:r>
      <w:r w:rsidR="001756EC">
        <w:rPr>
          <w:rFonts w:ascii="Pyidaungsu" w:hAnsi="Pyidaungsu" w:cs="Pyidaungsu"/>
          <w:sz w:val="26"/>
          <w:szCs w:val="26"/>
          <w:lang w:val="en-US"/>
        </w:rPr>
        <w:t>the Convention on the Elimination of All Forms of Discrimination against Women</w:t>
      </w:r>
      <w:r w:rsidR="00406BCF">
        <w:rPr>
          <w:rFonts w:ascii="Pyidaungsu" w:hAnsi="Pyidaungsu" w:cs="Pyidaungsu"/>
          <w:sz w:val="26"/>
          <w:szCs w:val="26"/>
          <w:lang w:val="en-US"/>
        </w:rPr>
        <w:t xml:space="preserve">. We hope that the development of NSDP II </w:t>
      </w:r>
      <w:r w:rsidR="008E14E6">
        <w:rPr>
          <w:rFonts w:ascii="Pyidaungsu" w:hAnsi="Pyidaungsu" w:cs="Pyidaungsu"/>
          <w:sz w:val="26"/>
          <w:szCs w:val="26"/>
          <w:lang w:val="en-US"/>
        </w:rPr>
        <w:t xml:space="preserve">2018/19-2022/23 </w:t>
      </w:r>
      <w:r w:rsidR="00406BCF">
        <w:rPr>
          <w:rFonts w:ascii="Pyidaungsu" w:hAnsi="Pyidaungsu" w:cs="Pyidaungsu"/>
          <w:sz w:val="26"/>
          <w:szCs w:val="26"/>
          <w:lang w:val="en-US"/>
        </w:rPr>
        <w:t>to implement the National Strategies and promotion of human right</w:t>
      </w:r>
      <w:r w:rsidR="001756EC">
        <w:rPr>
          <w:rFonts w:ascii="Pyidaungsu" w:hAnsi="Pyidaungsu" w:cs="Pyidaungsu"/>
          <w:sz w:val="26"/>
          <w:szCs w:val="26"/>
          <w:lang w:val="en-US"/>
        </w:rPr>
        <w:t>s</w:t>
      </w:r>
      <w:r w:rsidR="00406BCF">
        <w:rPr>
          <w:rFonts w:ascii="Pyidaungsu" w:hAnsi="Pyidaungsu" w:cs="Pyidaungsu"/>
          <w:sz w:val="26"/>
          <w:szCs w:val="26"/>
          <w:lang w:val="en-US"/>
        </w:rPr>
        <w:t xml:space="preserve"> will contribute further to tackle social challenges</w:t>
      </w:r>
      <w:r w:rsidR="00EE313A">
        <w:rPr>
          <w:rFonts w:ascii="Pyidaungsu" w:hAnsi="Pyidaungsu" w:cs="Pyidaungsu"/>
          <w:sz w:val="26"/>
          <w:szCs w:val="26"/>
          <w:lang w:val="en-US"/>
        </w:rPr>
        <w:t xml:space="preserve"> it faces. </w:t>
      </w:r>
    </w:p>
    <w:p w:rsidR="000A115C" w:rsidRDefault="000A115C" w:rsidP="000A115C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2B1174">
        <w:rPr>
          <w:rFonts w:ascii="Pyidaungsu" w:hAnsi="Pyidaungsu" w:cs="Pyidaungsu"/>
          <w:sz w:val="26"/>
          <w:szCs w:val="26"/>
          <w:lang w:val="en-US"/>
        </w:rPr>
        <w:t xml:space="preserve">In the spirit of constructive engagement, Myanmar would like to make the following </w:t>
      </w:r>
      <w:r w:rsidR="000B1572">
        <w:rPr>
          <w:rFonts w:ascii="Pyidaungsu" w:hAnsi="Pyidaungsu" w:cs="Pyidaungsu"/>
          <w:sz w:val="26"/>
          <w:szCs w:val="26"/>
          <w:lang w:val="en-US"/>
        </w:rPr>
        <w:t xml:space="preserve">recommendations;  </w:t>
      </w:r>
    </w:p>
    <w:p w:rsidR="00D03409" w:rsidRDefault="000A115C" w:rsidP="008E14E6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Pyidaungsu" w:hAnsi="Pyidaungsu" w:cs="Pyidaungsu"/>
          <w:sz w:val="26"/>
          <w:szCs w:val="26"/>
        </w:rPr>
      </w:pPr>
      <w:r w:rsidRPr="002B1174">
        <w:rPr>
          <w:rFonts w:ascii="Pyidaungsu" w:hAnsi="Pyidaungsu" w:cs="Pyidaungsu"/>
          <w:sz w:val="26"/>
          <w:szCs w:val="26"/>
          <w:lang w:val="en-US"/>
        </w:rPr>
        <w:t>1</w:t>
      </w:r>
      <w:r w:rsidRPr="002B1174">
        <w:rPr>
          <w:rFonts w:ascii="Pyidaungsu" w:hAnsi="Pyidaungsu" w:cs="Pyidaungsu"/>
          <w:sz w:val="26"/>
          <w:szCs w:val="26"/>
        </w:rPr>
        <w:t xml:space="preserve"> </w:t>
      </w:r>
      <w:r w:rsidR="008E14E6">
        <w:rPr>
          <w:rFonts w:ascii="Pyidaungsu" w:hAnsi="Pyidaungsu" w:cs="Pyidaungsu"/>
          <w:sz w:val="26"/>
          <w:szCs w:val="26"/>
        </w:rPr>
        <w:tab/>
      </w:r>
      <w:r w:rsidR="00970B25">
        <w:rPr>
          <w:rFonts w:ascii="Pyidaungsu" w:hAnsi="Pyidaungsu" w:cs="Pyidaungsu"/>
          <w:sz w:val="26"/>
          <w:szCs w:val="26"/>
        </w:rPr>
        <w:t>C</w:t>
      </w:r>
      <w:r w:rsidR="00406BCF">
        <w:rPr>
          <w:rFonts w:ascii="Pyidaungsu" w:hAnsi="Pyidaungsu" w:cs="Pyidaungsu"/>
          <w:sz w:val="26"/>
          <w:szCs w:val="26"/>
        </w:rPr>
        <w:t xml:space="preserve">ontinue its measure to </w:t>
      </w:r>
      <w:r w:rsidR="00EE313A">
        <w:rPr>
          <w:rFonts w:ascii="Pyidaungsu" w:hAnsi="Pyidaungsu" w:cs="Pyidaungsu"/>
          <w:sz w:val="26"/>
          <w:szCs w:val="26"/>
        </w:rPr>
        <w:t xml:space="preserve">effectively </w:t>
      </w:r>
      <w:r w:rsidR="00406BCF">
        <w:rPr>
          <w:rFonts w:ascii="Pyidaungsu" w:hAnsi="Pyidaungsu" w:cs="Pyidaungsu"/>
          <w:sz w:val="26"/>
          <w:szCs w:val="26"/>
        </w:rPr>
        <w:t>implement the Inclusive Education Policy, and allocate sufficient funds required in this regard</w:t>
      </w:r>
    </w:p>
    <w:p w:rsidR="00406BCF" w:rsidRDefault="00406BCF" w:rsidP="008E14E6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2.</w:t>
      </w:r>
      <w:r w:rsidR="00970B25">
        <w:rPr>
          <w:rFonts w:ascii="Pyidaungsu" w:hAnsi="Pyidaungsu" w:cs="Pyidaungsu"/>
          <w:sz w:val="26"/>
          <w:szCs w:val="26"/>
        </w:rPr>
        <w:tab/>
        <w:t>E</w:t>
      </w:r>
      <w:r w:rsidR="008E14E6">
        <w:rPr>
          <w:rFonts w:ascii="Pyidaungsu" w:hAnsi="Pyidaungsu" w:cs="Pyidaungsu"/>
          <w:sz w:val="26"/>
          <w:szCs w:val="26"/>
        </w:rPr>
        <w:t xml:space="preserve">nhance efforts to ensure access to health care by pregnant women in order to reduce maternal mortality </w:t>
      </w:r>
      <w:r>
        <w:rPr>
          <w:rFonts w:ascii="Pyidaungsu" w:hAnsi="Pyidaungsu" w:cs="Pyidaungsu"/>
          <w:sz w:val="26"/>
          <w:szCs w:val="26"/>
        </w:rPr>
        <w:t xml:space="preserve"> </w:t>
      </w:r>
    </w:p>
    <w:p w:rsidR="00970B25" w:rsidRDefault="00970B25" w:rsidP="008E14E6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Pyidaungsu" w:hAnsi="Pyidaungsu" w:cs="Pyidaungsu"/>
          <w:sz w:val="26"/>
          <w:szCs w:val="26"/>
        </w:rPr>
      </w:pPr>
    </w:p>
    <w:p w:rsidR="008E14E6" w:rsidRDefault="008E14E6" w:rsidP="008E14E6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We wish Lesotho a successful UPR. </w:t>
      </w:r>
    </w:p>
    <w:p w:rsidR="008E14E6" w:rsidRPr="002B1174" w:rsidRDefault="008E14E6" w:rsidP="00406BCF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Pyidaungsu" w:hAnsi="Pyidaungsu" w:cs="Pyidaungsu"/>
          <w:sz w:val="26"/>
          <w:szCs w:val="26"/>
        </w:rPr>
      </w:pPr>
    </w:p>
    <w:p w:rsidR="002B1174" w:rsidRPr="002B1174" w:rsidRDefault="000A115C" w:rsidP="002B1174">
      <w:pPr>
        <w:jc w:val="both"/>
        <w:rPr>
          <w:rFonts w:ascii="Pyidaungsu" w:hAnsi="Pyidaungsu" w:cs="Pyidaungsu"/>
          <w:sz w:val="26"/>
          <w:szCs w:val="26"/>
        </w:rPr>
      </w:pPr>
      <w:r w:rsidRPr="002B1174">
        <w:rPr>
          <w:rFonts w:ascii="Pyidaungsu" w:hAnsi="Pyidaungsu" w:cs="Pyidaungsu"/>
          <w:sz w:val="26"/>
          <w:szCs w:val="26"/>
          <w:lang w:val="en-US"/>
        </w:rPr>
        <w:t>I thank you, Madame President.</w:t>
      </w:r>
    </w:p>
    <w:sectPr w:rsidR="002B1174" w:rsidRPr="002B1174" w:rsidSect="0076163B">
      <w:headerReference w:type="default" r:id="rId8"/>
      <w:pgSz w:w="12240" w:h="15840"/>
      <w:pgMar w:top="1008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19" w:rsidRDefault="009A1E19" w:rsidP="00E17B1C">
      <w:pPr>
        <w:spacing w:after="0" w:line="240" w:lineRule="auto"/>
      </w:pPr>
      <w:r>
        <w:separator/>
      </w:r>
    </w:p>
  </w:endnote>
  <w:endnote w:type="continuationSeparator" w:id="0">
    <w:p w:rsidR="009A1E19" w:rsidRDefault="009A1E19" w:rsidP="00E1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19" w:rsidRDefault="009A1E19" w:rsidP="00E17B1C">
      <w:pPr>
        <w:spacing w:after="0" w:line="240" w:lineRule="auto"/>
      </w:pPr>
      <w:r>
        <w:separator/>
      </w:r>
    </w:p>
  </w:footnote>
  <w:footnote w:type="continuationSeparator" w:id="0">
    <w:p w:rsidR="009A1E19" w:rsidRDefault="009A1E19" w:rsidP="00E1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1C" w:rsidRPr="00E17B1C" w:rsidRDefault="00E17B1C" w:rsidP="00E17B1C">
    <w:pPr>
      <w:pStyle w:val="Header"/>
      <w:jc w:val="right"/>
      <w:rPr>
        <w:rFonts w:ascii="Pyidaungsu" w:hAnsi="Pyidaungsu" w:cs="Pyidaungsu"/>
        <w:sz w:val="24"/>
        <w:szCs w:val="24"/>
        <w:u w:val="single"/>
        <w:lang w:val="en-US"/>
      </w:rPr>
    </w:pPr>
    <w:r w:rsidRPr="00E17B1C">
      <w:rPr>
        <w:rFonts w:ascii="Pyidaungsu" w:hAnsi="Pyidaungsu" w:cs="Pyidaungsu"/>
        <w:sz w:val="24"/>
        <w:szCs w:val="24"/>
        <w:u w:val="single"/>
        <w:lang w:val="en-US"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5DD"/>
    <w:multiLevelType w:val="hybridMultilevel"/>
    <w:tmpl w:val="B26A0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37CCB"/>
    <w:multiLevelType w:val="hybridMultilevel"/>
    <w:tmpl w:val="5BCAB96E"/>
    <w:lvl w:ilvl="0" w:tplc="424E0AF8">
      <w:start w:val="1"/>
      <w:numFmt w:val="decimal"/>
      <w:lvlText w:val="%1."/>
      <w:lvlJc w:val="left"/>
      <w:pPr>
        <w:ind w:left="720" w:hanging="360"/>
      </w:pPr>
      <w:rPr>
        <w:rFonts w:hint="eastAsia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22"/>
    <w:rsid w:val="00002682"/>
    <w:rsid w:val="00081907"/>
    <w:rsid w:val="000A115C"/>
    <w:rsid w:val="000B1572"/>
    <w:rsid w:val="000E25E1"/>
    <w:rsid w:val="00172875"/>
    <w:rsid w:val="001756EC"/>
    <w:rsid w:val="00180670"/>
    <w:rsid w:val="002B1174"/>
    <w:rsid w:val="00406BCF"/>
    <w:rsid w:val="00666695"/>
    <w:rsid w:val="00731FF4"/>
    <w:rsid w:val="0076163B"/>
    <w:rsid w:val="008072BE"/>
    <w:rsid w:val="008E14E6"/>
    <w:rsid w:val="008F4BE3"/>
    <w:rsid w:val="008F5979"/>
    <w:rsid w:val="009535FD"/>
    <w:rsid w:val="00970B25"/>
    <w:rsid w:val="00992167"/>
    <w:rsid w:val="00994522"/>
    <w:rsid w:val="009A1E19"/>
    <w:rsid w:val="00B8751D"/>
    <w:rsid w:val="00CF6BAE"/>
    <w:rsid w:val="00D03409"/>
    <w:rsid w:val="00D55997"/>
    <w:rsid w:val="00E17B1C"/>
    <w:rsid w:val="00E6343D"/>
    <w:rsid w:val="00E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5C"/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0A115C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A115C"/>
    <w:pPr>
      <w:spacing w:after="160" w:line="259" w:lineRule="auto"/>
      <w:ind w:left="720"/>
      <w:contextualSpacing/>
    </w:pPr>
    <w:rPr>
      <w:szCs w:val="28"/>
      <w:lang w:bidi="th-TH"/>
    </w:rPr>
  </w:style>
  <w:style w:type="paragraph" w:customStyle="1" w:styleId="SingleTxtG">
    <w:name w:val="_ Single Txt_G"/>
    <w:basedOn w:val="Normal"/>
    <w:qFormat/>
    <w:rsid w:val="00D03409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7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B1C"/>
    <w:rPr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17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B1C"/>
    <w:rPr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5C"/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0A115C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A115C"/>
    <w:pPr>
      <w:spacing w:after="160" w:line="259" w:lineRule="auto"/>
      <w:ind w:left="720"/>
      <w:contextualSpacing/>
    </w:pPr>
    <w:rPr>
      <w:szCs w:val="28"/>
      <w:lang w:bidi="th-TH"/>
    </w:rPr>
  </w:style>
  <w:style w:type="paragraph" w:customStyle="1" w:styleId="SingleTxtG">
    <w:name w:val="_ Single Txt_G"/>
    <w:basedOn w:val="Normal"/>
    <w:qFormat/>
    <w:rsid w:val="00D03409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7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B1C"/>
    <w:rPr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17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B1C"/>
    <w:rPr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9FE01-AB0E-4E46-A440-67487946843C}"/>
</file>

<file path=customXml/itemProps2.xml><?xml version="1.0" encoding="utf-8"?>
<ds:datastoreItem xmlns:ds="http://schemas.openxmlformats.org/officeDocument/2006/customXml" ds:itemID="{08D03950-0520-4654-A1C9-E56C1981BA00}"/>
</file>

<file path=customXml/itemProps3.xml><?xml version="1.0" encoding="utf-8"?>
<ds:datastoreItem xmlns:ds="http://schemas.openxmlformats.org/officeDocument/2006/customXml" ds:itemID="{8F8A4A0B-D22C-4FDE-BF7B-24B113E42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 Sian</dc:creator>
  <cp:lastModifiedBy>myanmar</cp:lastModifiedBy>
  <cp:revision>6</cp:revision>
  <cp:lastPrinted>2020-01-22T12:41:00Z</cp:lastPrinted>
  <dcterms:created xsi:type="dcterms:W3CDTF">2020-01-22T08:08:00Z</dcterms:created>
  <dcterms:modified xsi:type="dcterms:W3CDTF">2020-01-22T17:25:00Z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