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01" w:rsidRPr="006A3A17" w:rsidRDefault="00882801" w:rsidP="00882801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279799" wp14:editId="51EFAB7D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82801" w:rsidRPr="006A3A17" w:rsidTr="006D7FF1">
        <w:trPr>
          <w:jc w:val="center"/>
        </w:trPr>
        <w:tc>
          <w:tcPr>
            <w:tcW w:w="4257" w:type="dxa"/>
            <w:shd w:val="clear" w:color="auto" w:fill="auto"/>
          </w:tcPr>
          <w:p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7">
              <w:rPr>
                <w:rFonts w:ascii="Times New Roman" w:hAnsi="Times New Roman" w:cs="Times New Roman"/>
                <w:b/>
                <w:sz w:val="24"/>
                <w:szCs w:val="24"/>
              </w:rPr>
              <w:t>WG UPR</w:t>
            </w:r>
            <w:r w:rsidR="00AE6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8266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A3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– </w:t>
            </w:r>
            <w:r w:rsidR="008266D2">
              <w:rPr>
                <w:rFonts w:ascii="Times New Roman" w:hAnsi="Times New Roman" w:cs="Times New Roman"/>
                <w:b/>
                <w:sz w:val="24"/>
                <w:szCs w:val="24"/>
              </w:rPr>
              <w:t>Guine</w:t>
            </w:r>
            <w:r w:rsidR="002D5D3F">
              <w:rPr>
                <w:rFonts w:ascii="Times New Roman" w:hAnsi="Times New Roman" w:cs="Times New Roman"/>
                <w:b/>
                <w:sz w:val="24"/>
                <w:szCs w:val="24"/>
              </w:rPr>
              <w:t>a Bissau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Belgian i</w:t>
            </w:r>
            <w:r w:rsidRPr="006A3A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ntervention</w:t>
            </w:r>
          </w:p>
          <w:p w:rsidR="00882801" w:rsidRPr="006A3A17" w:rsidRDefault="008A04C2" w:rsidP="008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E6743" w:rsidRPr="00AE67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AE674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8266D2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  <w:r w:rsidR="00F2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C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266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882801" w:rsidRDefault="00882801" w:rsidP="00882801">
      <w:pPr>
        <w:spacing w:line="360" w:lineRule="auto"/>
        <w:jc w:val="both"/>
      </w:pPr>
    </w:p>
    <w:p w:rsidR="003278FD" w:rsidRDefault="003278FD" w:rsidP="00882801">
      <w:pPr>
        <w:spacing w:line="360" w:lineRule="auto"/>
        <w:jc w:val="both"/>
      </w:pPr>
    </w:p>
    <w:p w:rsidR="00882801" w:rsidRPr="00C21319" w:rsidRDefault="00882801" w:rsidP="003278FD">
      <w:pPr>
        <w:jc w:val="both"/>
        <w:rPr>
          <w:rFonts w:ascii="Verdana" w:hAnsi="Verdana" w:cs="Times New Roman"/>
          <w:sz w:val="20"/>
          <w:szCs w:val="20"/>
        </w:rPr>
      </w:pPr>
      <w:r w:rsidRPr="00C21319">
        <w:rPr>
          <w:rFonts w:ascii="Verdana" w:hAnsi="Verdana" w:cs="Times New Roman"/>
          <w:sz w:val="20"/>
          <w:szCs w:val="20"/>
        </w:rPr>
        <w:t>M</w:t>
      </w:r>
      <w:r w:rsidR="008266D2">
        <w:rPr>
          <w:rFonts w:ascii="Verdana" w:hAnsi="Verdana" w:cs="Times New Roman"/>
          <w:sz w:val="20"/>
          <w:szCs w:val="20"/>
        </w:rPr>
        <w:t>adam</w:t>
      </w:r>
      <w:r w:rsidRPr="00C21319">
        <w:rPr>
          <w:rFonts w:ascii="Verdana" w:hAnsi="Verdana" w:cs="Times New Roman"/>
          <w:sz w:val="20"/>
          <w:szCs w:val="20"/>
        </w:rPr>
        <w:t xml:space="preserve"> President,</w:t>
      </w:r>
    </w:p>
    <w:p w:rsidR="00882801" w:rsidRPr="00C21319" w:rsidRDefault="00882801" w:rsidP="003278FD">
      <w:pPr>
        <w:jc w:val="both"/>
        <w:rPr>
          <w:rFonts w:ascii="Verdana" w:hAnsi="Verdana" w:cs="Times New Roman"/>
          <w:sz w:val="20"/>
          <w:szCs w:val="20"/>
        </w:rPr>
      </w:pPr>
    </w:p>
    <w:p w:rsidR="004D16C3" w:rsidRPr="00C21319" w:rsidRDefault="0085125B" w:rsidP="003278FD">
      <w:pPr>
        <w:jc w:val="both"/>
        <w:rPr>
          <w:rFonts w:ascii="Verdana" w:hAnsi="Verdana" w:cs="Times New Roman"/>
          <w:sz w:val="20"/>
          <w:szCs w:val="20"/>
        </w:rPr>
      </w:pPr>
      <w:r w:rsidRPr="00C21319">
        <w:rPr>
          <w:rFonts w:ascii="Verdana" w:hAnsi="Verdana" w:cs="Times New Roman"/>
          <w:sz w:val="20"/>
          <w:szCs w:val="20"/>
        </w:rPr>
        <w:t>Belgium</w:t>
      </w:r>
      <w:r w:rsidR="00E75290">
        <w:rPr>
          <w:rFonts w:ascii="Verdana" w:hAnsi="Verdana" w:cs="Times New Roman"/>
          <w:sz w:val="20"/>
          <w:szCs w:val="20"/>
        </w:rPr>
        <w:t xml:space="preserve"> appreciates </w:t>
      </w:r>
      <w:r w:rsidR="008266D2">
        <w:rPr>
          <w:rFonts w:ascii="Verdana" w:hAnsi="Verdana" w:cs="Times New Roman"/>
          <w:sz w:val="20"/>
          <w:szCs w:val="20"/>
        </w:rPr>
        <w:t>Guine</w:t>
      </w:r>
      <w:r w:rsidR="002D5D3F">
        <w:rPr>
          <w:rFonts w:ascii="Verdana" w:hAnsi="Verdana" w:cs="Times New Roman"/>
          <w:sz w:val="20"/>
          <w:szCs w:val="20"/>
        </w:rPr>
        <w:t>a Bissau</w:t>
      </w:r>
      <w:r w:rsidR="00E75290">
        <w:rPr>
          <w:rFonts w:ascii="Verdana" w:hAnsi="Verdana" w:cs="Times New Roman"/>
          <w:sz w:val="20"/>
          <w:szCs w:val="20"/>
        </w:rPr>
        <w:t>’s engagement with the UPR and welcomes the efforts to fight impunity</w:t>
      </w:r>
      <w:r w:rsidR="00ED5706">
        <w:rPr>
          <w:rFonts w:ascii="Verdana" w:hAnsi="Verdana" w:cs="Times New Roman"/>
          <w:sz w:val="20"/>
          <w:szCs w:val="20"/>
        </w:rPr>
        <w:t xml:space="preserve"> in human rights violations</w:t>
      </w:r>
      <w:r w:rsidR="00E75290">
        <w:rPr>
          <w:rFonts w:ascii="Verdana" w:hAnsi="Verdana" w:cs="Times New Roman"/>
          <w:sz w:val="20"/>
          <w:szCs w:val="20"/>
        </w:rPr>
        <w:t xml:space="preserve">. Nevertheless, Belgium remains of the view that </w:t>
      </w:r>
      <w:r w:rsidR="00EA4C6D" w:rsidRPr="00C21319">
        <w:rPr>
          <w:rFonts w:ascii="Verdana" w:hAnsi="Verdana" w:cs="Times New Roman"/>
          <w:sz w:val="20"/>
          <w:szCs w:val="20"/>
        </w:rPr>
        <w:t>there is still room for further progress</w:t>
      </w:r>
      <w:r w:rsidR="00ED5706">
        <w:rPr>
          <w:rFonts w:ascii="Verdana" w:hAnsi="Verdana" w:cs="Times New Roman"/>
          <w:sz w:val="20"/>
          <w:szCs w:val="20"/>
        </w:rPr>
        <w:t xml:space="preserve"> to protect the vulnerable</w:t>
      </w:r>
      <w:r w:rsidR="004D16C3" w:rsidRPr="00C21319">
        <w:rPr>
          <w:rFonts w:ascii="Verdana" w:hAnsi="Verdana" w:cs="Times New Roman"/>
          <w:sz w:val="20"/>
          <w:szCs w:val="20"/>
        </w:rPr>
        <w:t>.</w:t>
      </w:r>
    </w:p>
    <w:p w:rsidR="00882801" w:rsidRPr="00C21319" w:rsidRDefault="00882801" w:rsidP="003278FD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882801" w:rsidRPr="00C21319" w:rsidRDefault="00712EA3" w:rsidP="003278FD">
      <w:pPr>
        <w:jc w:val="both"/>
        <w:rPr>
          <w:rFonts w:ascii="Verdana" w:hAnsi="Verdana" w:cs="Times New Roman"/>
          <w:sz w:val="20"/>
          <w:szCs w:val="20"/>
        </w:rPr>
      </w:pPr>
      <w:r w:rsidRPr="00C21319">
        <w:rPr>
          <w:rFonts w:ascii="Verdana" w:hAnsi="Verdana" w:cs="Times New Roman"/>
          <w:color w:val="000000"/>
          <w:sz w:val="20"/>
          <w:szCs w:val="20"/>
        </w:rPr>
        <w:t xml:space="preserve">Belgium therefore </w:t>
      </w:r>
      <w:r w:rsidR="00E351BB" w:rsidRPr="00C21319">
        <w:rPr>
          <w:rFonts w:ascii="Verdana" w:hAnsi="Verdana" w:cs="Times New Roman"/>
          <w:color w:val="000000"/>
          <w:sz w:val="20"/>
          <w:szCs w:val="20"/>
        </w:rPr>
        <w:t>recommend</w:t>
      </w:r>
      <w:r w:rsidR="008C55A6" w:rsidRPr="00C21319">
        <w:rPr>
          <w:rFonts w:ascii="Verdana" w:hAnsi="Verdana" w:cs="Times New Roman"/>
          <w:color w:val="000000"/>
          <w:sz w:val="20"/>
          <w:szCs w:val="20"/>
        </w:rPr>
        <w:t>s</w:t>
      </w:r>
      <w:r w:rsidR="00E351BB" w:rsidRPr="00C2131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8C55A6" w:rsidRPr="00C21319">
        <w:rPr>
          <w:rFonts w:ascii="Verdana" w:hAnsi="Verdana" w:cs="Times New Roman"/>
          <w:color w:val="000000"/>
          <w:sz w:val="20"/>
          <w:szCs w:val="20"/>
        </w:rPr>
        <w:t xml:space="preserve">the government of </w:t>
      </w:r>
      <w:r w:rsidR="002D5D3F">
        <w:rPr>
          <w:rFonts w:ascii="Verdana" w:hAnsi="Verdana" w:cs="Times New Roman"/>
          <w:color w:val="000000"/>
          <w:sz w:val="20"/>
          <w:szCs w:val="20"/>
        </w:rPr>
        <w:t>Guinea Bissau</w:t>
      </w:r>
      <w:r w:rsidR="008C55A6" w:rsidRPr="00C2131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E351BB" w:rsidRPr="00C21319">
        <w:rPr>
          <w:rFonts w:ascii="Verdana" w:hAnsi="Verdana" w:cs="Times New Roman"/>
          <w:color w:val="000000"/>
          <w:sz w:val="20"/>
          <w:szCs w:val="20"/>
        </w:rPr>
        <w:t>to</w:t>
      </w:r>
      <w:r w:rsidR="008F4A88" w:rsidRPr="00C21319">
        <w:rPr>
          <w:rFonts w:ascii="Verdana" w:hAnsi="Verdana" w:cs="Times New Roman"/>
          <w:color w:val="000000"/>
          <w:sz w:val="20"/>
          <w:szCs w:val="20"/>
        </w:rPr>
        <w:t>:</w:t>
      </w:r>
      <w:r w:rsidRPr="00C21319">
        <w:rPr>
          <w:rFonts w:ascii="Verdana" w:hAnsi="Verdana" w:cs="Times New Roman"/>
          <w:color w:val="000000"/>
          <w:sz w:val="20"/>
          <w:szCs w:val="20"/>
        </w:rPr>
        <w:t xml:space="preserve"> </w:t>
      </w:r>
    </w:p>
    <w:p w:rsidR="00855073" w:rsidRPr="00C21319" w:rsidRDefault="00855073" w:rsidP="00804ED0">
      <w:pPr>
        <w:jc w:val="both"/>
        <w:rPr>
          <w:rFonts w:ascii="Verdana" w:hAnsi="Verdana" w:cs="Times New Roman"/>
          <w:sz w:val="20"/>
          <w:szCs w:val="20"/>
        </w:rPr>
      </w:pPr>
    </w:p>
    <w:p w:rsidR="002D5D3F" w:rsidRDefault="006E15A9" w:rsidP="002D5D3F">
      <w:pPr>
        <w:rPr>
          <w:rFonts w:ascii="Verdana" w:hAnsi="Verdana"/>
          <w:sz w:val="20"/>
          <w:szCs w:val="20"/>
        </w:rPr>
      </w:pPr>
      <w:r w:rsidRPr="00C21319">
        <w:rPr>
          <w:rFonts w:ascii="Verdana" w:hAnsi="Verdana" w:cs="Times New Roman"/>
          <w:b/>
          <w:sz w:val="20"/>
          <w:szCs w:val="20"/>
        </w:rPr>
        <w:t>R1</w:t>
      </w:r>
      <w:r w:rsidR="00781A5D" w:rsidRPr="00C21319">
        <w:rPr>
          <w:rFonts w:ascii="Verdana" w:hAnsi="Verdana" w:cs="Times New Roman"/>
          <w:b/>
          <w:sz w:val="20"/>
          <w:szCs w:val="20"/>
        </w:rPr>
        <w:t>.</w:t>
      </w:r>
      <w:r w:rsidR="00C165A7" w:rsidRPr="00C21319">
        <w:rPr>
          <w:rFonts w:ascii="Verdana" w:hAnsi="Verdana" w:cs="Times New Roman"/>
          <w:sz w:val="20"/>
          <w:szCs w:val="20"/>
        </w:rPr>
        <w:t xml:space="preserve"> </w:t>
      </w:r>
      <w:r w:rsidR="002D5D3F">
        <w:rPr>
          <w:rFonts w:ascii="Verdana" w:hAnsi="Verdana"/>
          <w:sz w:val="20"/>
          <w:szCs w:val="20"/>
        </w:rPr>
        <w:t>Increase efforts to combat female genital mutilation by developing a clear capacity-building plan for service providers.</w:t>
      </w:r>
    </w:p>
    <w:p w:rsidR="002D5D3F" w:rsidRDefault="002D5D3F" w:rsidP="002D5D3F">
      <w:pPr>
        <w:rPr>
          <w:rFonts w:ascii="Verdana" w:hAnsi="Verdana" w:cs="Vani"/>
          <w:sz w:val="20"/>
          <w:szCs w:val="20"/>
        </w:rPr>
      </w:pPr>
    </w:p>
    <w:p w:rsidR="001E7A97" w:rsidRPr="00C21319" w:rsidRDefault="001E7A97" w:rsidP="00804ED0">
      <w:pPr>
        <w:jc w:val="both"/>
        <w:rPr>
          <w:rFonts w:ascii="Verdana" w:hAnsi="Verdana" w:cs="Times New Roman"/>
          <w:sz w:val="20"/>
          <w:szCs w:val="20"/>
        </w:rPr>
      </w:pPr>
      <w:r w:rsidRPr="00C21319">
        <w:rPr>
          <w:rFonts w:ascii="Verdana" w:hAnsi="Verdana" w:cs="Times New Roman"/>
          <w:b/>
          <w:sz w:val="20"/>
          <w:szCs w:val="20"/>
        </w:rPr>
        <w:t>R2.</w:t>
      </w:r>
      <w:r w:rsidRPr="00C21319">
        <w:rPr>
          <w:rFonts w:ascii="Verdana" w:hAnsi="Verdana" w:cs="Times New Roman"/>
          <w:sz w:val="20"/>
          <w:szCs w:val="20"/>
        </w:rPr>
        <w:t xml:space="preserve"> </w:t>
      </w:r>
      <w:r w:rsidR="002D5D3F">
        <w:rPr>
          <w:rFonts w:ascii="Verdana" w:hAnsi="Verdana"/>
          <w:sz w:val="20"/>
          <w:szCs w:val="20"/>
        </w:rPr>
        <w:t xml:space="preserve">Adopt </w:t>
      </w:r>
      <w:r w:rsidR="002D5D3F" w:rsidRPr="00C17586">
        <w:rPr>
          <w:rFonts w:ascii="Verdana" w:hAnsi="Verdana"/>
          <w:sz w:val="20"/>
          <w:szCs w:val="20"/>
        </w:rPr>
        <w:t xml:space="preserve">the Code on Child Protection </w:t>
      </w:r>
      <w:r w:rsidR="002D5D3F">
        <w:rPr>
          <w:rFonts w:ascii="Verdana" w:hAnsi="Verdana"/>
          <w:sz w:val="20"/>
          <w:szCs w:val="20"/>
        </w:rPr>
        <w:t xml:space="preserve">and implement the provisions </w:t>
      </w:r>
      <w:r w:rsidR="002D5D3F" w:rsidRPr="00C17586">
        <w:rPr>
          <w:rFonts w:ascii="Verdana" w:hAnsi="Verdana"/>
          <w:sz w:val="20"/>
          <w:szCs w:val="20"/>
        </w:rPr>
        <w:t xml:space="preserve">to protect children from </w:t>
      </w:r>
      <w:r w:rsidR="00ED5706" w:rsidRPr="00C17586">
        <w:rPr>
          <w:rFonts w:ascii="Verdana" w:hAnsi="Verdana"/>
          <w:sz w:val="20"/>
          <w:szCs w:val="20"/>
        </w:rPr>
        <w:t xml:space="preserve">child </w:t>
      </w:r>
      <w:proofErr w:type="spellStart"/>
      <w:r w:rsidR="00ED5706" w:rsidRPr="00C17586">
        <w:rPr>
          <w:rFonts w:ascii="Verdana" w:hAnsi="Verdana"/>
          <w:sz w:val="20"/>
          <w:szCs w:val="20"/>
        </w:rPr>
        <w:t>labour</w:t>
      </w:r>
      <w:proofErr w:type="spellEnd"/>
      <w:r w:rsidR="002D5D3F" w:rsidRPr="00C17586">
        <w:rPr>
          <w:rFonts w:ascii="Verdana" w:hAnsi="Verdana"/>
          <w:sz w:val="20"/>
          <w:szCs w:val="20"/>
        </w:rPr>
        <w:t xml:space="preserve">, </w:t>
      </w:r>
      <w:r w:rsidR="002D5D3F">
        <w:rPr>
          <w:rFonts w:ascii="Verdana" w:hAnsi="Verdana"/>
          <w:sz w:val="20"/>
          <w:szCs w:val="20"/>
        </w:rPr>
        <w:t>sexual exploitation and abuse</w:t>
      </w:r>
      <w:r w:rsidR="00ED5706">
        <w:rPr>
          <w:rFonts w:ascii="Verdana" w:hAnsi="Verdana"/>
          <w:sz w:val="20"/>
          <w:szCs w:val="20"/>
        </w:rPr>
        <w:t>,</w:t>
      </w:r>
      <w:r w:rsidR="002D5D3F" w:rsidRPr="00C17586">
        <w:rPr>
          <w:rFonts w:ascii="Verdana" w:hAnsi="Verdana"/>
          <w:sz w:val="20"/>
          <w:szCs w:val="20"/>
        </w:rPr>
        <w:t xml:space="preserve"> </w:t>
      </w:r>
      <w:r w:rsidR="00ED5706" w:rsidRPr="00C17586">
        <w:rPr>
          <w:rFonts w:ascii="Verdana" w:hAnsi="Verdana"/>
          <w:sz w:val="20"/>
          <w:szCs w:val="20"/>
        </w:rPr>
        <w:t>human trafficking</w:t>
      </w:r>
      <w:bookmarkStart w:id="0" w:name="_GoBack"/>
      <w:bookmarkEnd w:id="0"/>
      <w:r w:rsidR="002D5D3F" w:rsidRPr="00C17586">
        <w:rPr>
          <w:rFonts w:ascii="Verdana" w:hAnsi="Verdana"/>
          <w:sz w:val="20"/>
          <w:szCs w:val="20"/>
        </w:rPr>
        <w:t>.</w:t>
      </w:r>
    </w:p>
    <w:p w:rsidR="001E7A97" w:rsidRDefault="001E7A97" w:rsidP="00804ED0">
      <w:pPr>
        <w:jc w:val="both"/>
        <w:rPr>
          <w:rFonts w:ascii="Verdana" w:hAnsi="Verdana" w:cs="Times New Roman"/>
          <w:sz w:val="20"/>
          <w:szCs w:val="20"/>
        </w:rPr>
      </w:pPr>
    </w:p>
    <w:p w:rsidR="002D5D3F" w:rsidRDefault="002D5D3F" w:rsidP="00804ED0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As an elementary condition to good governance, economic development and political and social stability, we further recommend to</w:t>
      </w:r>
    </w:p>
    <w:p w:rsidR="002D5D3F" w:rsidRPr="00C21319" w:rsidRDefault="002D5D3F" w:rsidP="00804ED0">
      <w:pPr>
        <w:jc w:val="both"/>
        <w:rPr>
          <w:rFonts w:ascii="Verdana" w:hAnsi="Verdana" w:cs="Times New Roman"/>
          <w:sz w:val="20"/>
          <w:szCs w:val="20"/>
        </w:rPr>
      </w:pPr>
    </w:p>
    <w:p w:rsidR="00357796" w:rsidRPr="00C21319" w:rsidRDefault="00B9546A" w:rsidP="00882801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C21319">
        <w:rPr>
          <w:rFonts w:ascii="Verdana" w:hAnsi="Verdana" w:cs="Times New Roman"/>
          <w:b/>
          <w:sz w:val="20"/>
          <w:szCs w:val="20"/>
        </w:rPr>
        <w:t>R3.</w:t>
      </w:r>
      <w:r w:rsidRPr="00C21319">
        <w:rPr>
          <w:rFonts w:ascii="Verdana" w:hAnsi="Verdana" w:cs="Times New Roman"/>
          <w:sz w:val="20"/>
          <w:szCs w:val="20"/>
        </w:rPr>
        <w:t xml:space="preserve"> </w:t>
      </w:r>
      <w:r w:rsidR="002D5D3F">
        <w:rPr>
          <w:rFonts w:ascii="Verdana" w:hAnsi="Verdana"/>
          <w:sz w:val="20"/>
          <w:szCs w:val="20"/>
        </w:rPr>
        <w:t>S</w:t>
      </w:r>
      <w:r w:rsidR="002D5D3F" w:rsidRPr="00C17586">
        <w:rPr>
          <w:rFonts w:ascii="Verdana" w:hAnsi="Verdana"/>
          <w:sz w:val="20"/>
          <w:szCs w:val="20"/>
        </w:rPr>
        <w:t>cale up the fight against impunity and corruption</w:t>
      </w:r>
      <w:r w:rsidR="002D5D3F">
        <w:rPr>
          <w:rFonts w:ascii="Verdana" w:hAnsi="Verdana"/>
          <w:sz w:val="20"/>
          <w:szCs w:val="20"/>
        </w:rPr>
        <w:t xml:space="preserve"> by taking further steps towards the full implementation of the justice reform</w:t>
      </w:r>
      <w:r w:rsidR="00EA6C9D" w:rsidRPr="00C21319">
        <w:rPr>
          <w:rFonts w:ascii="Verdana" w:hAnsi="Verdana" w:cs="Times New Roman"/>
          <w:sz w:val="20"/>
          <w:szCs w:val="20"/>
        </w:rPr>
        <w:t xml:space="preserve">. </w:t>
      </w:r>
    </w:p>
    <w:p w:rsidR="00357796" w:rsidRPr="00C21319" w:rsidRDefault="00357796" w:rsidP="00882801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</w:p>
    <w:p w:rsidR="00882801" w:rsidRPr="00C21319" w:rsidRDefault="00882801" w:rsidP="00882801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C21319">
        <w:rPr>
          <w:rFonts w:ascii="Verdana" w:hAnsi="Verdana" w:cs="Times New Roman"/>
          <w:sz w:val="20"/>
          <w:szCs w:val="20"/>
        </w:rPr>
        <w:t>Thank you, M</w:t>
      </w:r>
      <w:r w:rsidR="002D5D3F">
        <w:rPr>
          <w:rFonts w:ascii="Verdana" w:hAnsi="Verdana" w:cs="Times New Roman"/>
          <w:sz w:val="20"/>
          <w:szCs w:val="20"/>
        </w:rPr>
        <w:t>adam</w:t>
      </w:r>
      <w:r w:rsidRPr="00C21319">
        <w:rPr>
          <w:rFonts w:ascii="Verdana" w:hAnsi="Verdana" w:cs="Times New Roman"/>
          <w:sz w:val="20"/>
          <w:szCs w:val="20"/>
        </w:rPr>
        <w:t xml:space="preserve"> President.</w:t>
      </w:r>
    </w:p>
    <w:p w:rsidR="000E2272" w:rsidRPr="00C21319" w:rsidRDefault="000E2272">
      <w:pPr>
        <w:rPr>
          <w:rFonts w:ascii="Verdana" w:hAnsi="Verdana"/>
          <w:sz w:val="20"/>
          <w:szCs w:val="20"/>
        </w:rPr>
      </w:pPr>
    </w:p>
    <w:sectPr w:rsidR="000E2272" w:rsidRPr="00C21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44A46"/>
    <w:multiLevelType w:val="hybridMultilevel"/>
    <w:tmpl w:val="A7B8F18C"/>
    <w:lvl w:ilvl="0" w:tplc="3F981F7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376C9"/>
    <w:multiLevelType w:val="hybridMultilevel"/>
    <w:tmpl w:val="7F2AE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01"/>
    <w:rsid w:val="000544ED"/>
    <w:rsid w:val="0006174C"/>
    <w:rsid w:val="00067C15"/>
    <w:rsid w:val="000C44A2"/>
    <w:rsid w:val="000D564A"/>
    <w:rsid w:val="000E2272"/>
    <w:rsid w:val="000F74D4"/>
    <w:rsid w:val="00146E43"/>
    <w:rsid w:val="0015478B"/>
    <w:rsid w:val="001560D7"/>
    <w:rsid w:val="00167870"/>
    <w:rsid w:val="00182010"/>
    <w:rsid w:val="0019429C"/>
    <w:rsid w:val="001E7A97"/>
    <w:rsid w:val="002151BB"/>
    <w:rsid w:val="00270C10"/>
    <w:rsid w:val="0028400C"/>
    <w:rsid w:val="002B68F8"/>
    <w:rsid w:val="002D5D3F"/>
    <w:rsid w:val="002E6299"/>
    <w:rsid w:val="003278FD"/>
    <w:rsid w:val="00343B58"/>
    <w:rsid w:val="00357796"/>
    <w:rsid w:val="00366539"/>
    <w:rsid w:val="0038429A"/>
    <w:rsid w:val="00391DE5"/>
    <w:rsid w:val="003B1BB2"/>
    <w:rsid w:val="003F3BE3"/>
    <w:rsid w:val="00406878"/>
    <w:rsid w:val="00424130"/>
    <w:rsid w:val="00477025"/>
    <w:rsid w:val="00495560"/>
    <w:rsid w:val="004A410C"/>
    <w:rsid w:val="004C4ACD"/>
    <w:rsid w:val="004D16C3"/>
    <w:rsid w:val="004D64A5"/>
    <w:rsid w:val="00570C06"/>
    <w:rsid w:val="0058285F"/>
    <w:rsid w:val="0059039C"/>
    <w:rsid w:val="005E541A"/>
    <w:rsid w:val="00613F8A"/>
    <w:rsid w:val="006330B7"/>
    <w:rsid w:val="00653ADC"/>
    <w:rsid w:val="00657CC2"/>
    <w:rsid w:val="00681B18"/>
    <w:rsid w:val="006E15A9"/>
    <w:rsid w:val="00712EA3"/>
    <w:rsid w:val="00714991"/>
    <w:rsid w:val="0073742A"/>
    <w:rsid w:val="00752941"/>
    <w:rsid w:val="007778A2"/>
    <w:rsid w:val="00781A5D"/>
    <w:rsid w:val="00790528"/>
    <w:rsid w:val="00793D9C"/>
    <w:rsid w:val="007D0280"/>
    <w:rsid w:val="00804ED0"/>
    <w:rsid w:val="0082460D"/>
    <w:rsid w:val="008266D2"/>
    <w:rsid w:val="0085125B"/>
    <w:rsid w:val="00855073"/>
    <w:rsid w:val="00882801"/>
    <w:rsid w:val="008A04C2"/>
    <w:rsid w:val="008C55A6"/>
    <w:rsid w:val="008F2B6A"/>
    <w:rsid w:val="008F4A88"/>
    <w:rsid w:val="00946CC7"/>
    <w:rsid w:val="00973C9B"/>
    <w:rsid w:val="009B7CE7"/>
    <w:rsid w:val="009E18DD"/>
    <w:rsid w:val="00A3181A"/>
    <w:rsid w:val="00A33118"/>
    <w:rsid w:val="00A443BE"/>
    <w:rsid w:val="00A54A57"/>
    <w:rsid w:val="00A75434"/>
    <w:rsid w:val="00AE6743"/>
    <w:rsid w:val="00B73B83"/>
    <w:rsid w:val="00B9546A"/>
    <w:rsid w:val="00C0494D"/>
    <w:rsid w:val="00C165A7"/>
    <w:rsid w:val="00C17E04"/>
    <w:rsid w:val="00C21319"/>
    <w:rsid w:val="00D808E3"/>
    <w:rsid w:val="00DA4D3E"/>
    <w:rsid w:val="00DD15D1"/>
    <w:rsid w:val="00DF44B7"/>
    <w:rsid w:val="00E17D5C"/>
    <w:rsid w:val="00E32A5E"/>
    <w:rsid w:val="00E351BB"/>
    <w:rsid w:val="00E75290"/>
    <w:rsid w:val="00E960F8"/>
    <w:rsid w:val="00E97495"/>
    <w:rsid w:val="00EA4C6D"/>
    <w:rsid w:val="00EA6C9D"/>
    <w:rsid w:val="00ED5706"/>
    <w:rsid w:val="00EE1283"/>
    <w:rsid w:val="00F2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528"/>
    <w:pPr>
      <w:spacing w:after="200" w:line="276" w:lineRule="auto"/>
      <w:ind w:left="720"/>
      <w:contextualSpacing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81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B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B1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B18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528"/>
    <w:pPr>
      <w:spacing w:after="200" w:line="276" w:lineRule="auto"/>
      <w:ind w:left="720"/>
      <w:contextualSpacing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81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B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B1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B18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EFD14F-47AA-42A2-A32F-701D0BD6C2C1}"/>
</file>

<file path=customXml/itemProps2.xml><?xml version="1.0" encoding="utf-8"?>
<ds:datastoreItem xmlns:ds="http://schemas.openxmlformats.org/officeDocument/2006/customXml" ds:itemID="{337D52B1-449F-470B-A090-D93A4C5B88CF}"/>
</file>

<file path=customXml/itemProps3.xml><?xml version="1.0" encoding="utf-8"?>
<ds:datastoreItem xmlns:ds="http://schemas.openxmlformats.org/officeDocument/2006/customXml" ds:itemID="{62682C80-A6DC-450F-B65D-2B4ADCDBF683}"/>
</file>

<file path=customXml/itemProps4.xml><?xml version="1.0" encoding="utf-8"?>
<ds:datastoreItem xmlns:ds="http://schemas.openxmlformats.org/officeDocument/2006/customXml" ds:itemID="{DDE4EC6E-4F78-4261-96F8-5B721641F3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28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Buitenlandse Zaken / SPF Affaires Etrangeres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Anthierens Jochen - M3</dc:creator>
  <cp:lastModifiedBy>Vander Elst Tom - M3</cp:lastModifiedBy>
  <cp:revision>6</cp:revision>
  <cp:lastPrinted>2020-01-14T12:15:00Z</cp:lastPrinted>
  <dcterms:created xsi:type="dcterms:W3CDTF">2020-01-09T14:34:00Z</dcterms:created>
  <dcterms:modified xsi:type="dcterms:W3CDTF">2020-01-14T14:59:00Z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0061093d-d74e-43d2-b296-5878b7e2cf49</vt:lpwstr>
  </property>
  <property fmtid="{D5CDD505-2E9C-101B-9397-08002B2CF9AE}" pid="3" name="ContentTypeId">
    <vt:lpwstr>0x01010037C5AC3008AAB14799B0F32C039A8199</vt:lpwstr>
  </property>
  <property fmtid="{D5CDD505-2E9C-101B-9397-08002B2CF9AE}" pid="4" name="BE_ForeignAffairsClassification">
    <vt:lpwstr>Non classifié - Niet geclassificeerd</vt:lpwstr>
  </property>
  <property fmtid="{D5CDD505-2E9C-101B-9397-08002B2CF9AE}" pid="5" name="BE_ForeignAffairsMarkering">
    <vt:lpwstr>Markering inactief - Marquage inactif</vt:lpwstr>
  </property>
</Properties>
</file>