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D458D3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084F95" w:rsidRDefault="00882801" w:rsidP="006D7FF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084F95">
              <w:rPr>
                <w:rFonts w:ascii="Verdana" w:hAnsi="Verdana" w:cs="Times New Roman"/>
                <w:b/>
                <w:sz w:val="20"/>
                <w:szCs w:val="20"/>
              </w:rPr>
              <w:t xml:space="preserve">WG UPR  – </w:t>
            </w:r>
            <w:r w:rsidR="00107F01">
              <w:rPr>
                <w:rFonts w:ascii="Verdana" w:hAnsi="Verdana" w:cs="Times New Roman"/>
                <w:b/>
                <w:sz w:val="20"/>
                <w:szCs w:val="20"/>
              </w:rPr>
              <w:t>Armenia</w:t>
            </w:r>
          </w:p>
          <w:p w:rsidR="00882801" w:rsidRPr="00D458D3" w:rsidRDefault="00882801" w:rsidP="006D7FF1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D458D3"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:rsidR="00882801" w:rsidRPr="00D458D3" w:rsidRDefault="00107F01" w:rsidP="0004135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23</w:t>
            </w:r>
            <w:r w:rsidR="002F4D4A" w:rsidRPr="00D458D3">
              <w:rPr>
                <w:rFonts w:ascii="Verdana" w:hAnsi="Verdana" w:cs="Times New Roman"/>
                <w:sz w:val="20"/>
                <w:szCs w:val="20"/>
                <w:vertAlign w:val="superscript"/>
              </w:rPr>
              <w:t>th</w:t>
            </w:r>
            <w:r w:rsidR="002F4D4A" w:rsidRPr="00D458D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4135A">
              <w:rPr>
                <w:rFonts w:ascii="Verdana" w:hAnsi="Verdana" w:cs="Times New Roman"/>
                <w:sz w:val="20"/>
                <w:szCs w:val="20"/>
              </w:rPr>
              <w:t>January</w:t>
            </w:r>
            <w:r w:rsidR="00882801" w:rsidRPr="00D458D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4135A">
              <w:rPr>
                <w:rFonts w:ascii="Verdana" w:hAnsi="Verdana" w:cs="Times New Roman"/>
                <w:sz w:val="20"/>
                <w:szCs w:val="20"/>
              </w:rPr>
              <w:t>2020</w:t>
            </w:r>
          </w:p>
        </w:tc>
      </w:tr>
    </w:tbl>
    <w:p w:rsidR="00882801" w:rsidRPr="00D458D3" w:rsidRDefault="00882801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107F01" w:rsidRDefault="00513668" w:rsidP="00107F01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Madam </w:t>
      </w:r>
      <w:r w:rsidR="00107F01" w:rsidRPr="00107F01">
        <w:rPr>
          <w:rFonts w:ascii="Verdana" w:hAnsi="Verdana" w:cs="Times New Roman"/>
          <w:sz w:val="20"/>
          <w:szCs w:val="20"/>
        </w:rPr>
        <w:t>President,</w:t>
      </w:r>
    </w:p>
    <w:p w:rsidR="00107F01" w:rsidRPr="00107F01" w:rsidRDefault="00107F01" w:rsidP="00107F01">
      <w:pPr>
        <w:rPr>
          <w:rFonts w:ascii="Verdana" w:hAnsi="Verdana" w:cs="Times New Roman"/>
          <w:sz w:val="20"/>
          <w:szCs w:val="20"/>
        </w:rPr>
      </w:pPr>
    </w:p>
    <w:p w:rsidR="00107F01" w:rsidRDefault="00107F01" w:rsidP="0046274C">
      <w:pPr>
        <w:jc w:val="both"/>
        <w:rPr>
          <w:rFonts w:ascii="Verdana" w:hAnsi="Verdana" w:cs="Times New Roman"/>
          <w:sz w:val="20"/>
          <w:szCs w:val="20"/>
        </w:rPr>
      </w:pPr>
      <w:r w:rsidRPr="00107F01">
        <w:rPr>
          <w:rFonts w:ascii="Verdana" w:hAnsi="Verdana" w:cs="Times New Roman"/>
          <w:sz w:val="20"/>
          <w:szCs w:val="20"/>
        </w:rPr>
        <w:t xml:space="preserve">Belgium </w:t>
      </w:r>
      <w:r w:rsidR="0046274C">
        <w:rPr>
          <w:rFonts w:ascii="Verdana" w:hAnsi="Verdana" w:cs="Times New Roman"/>
          <w:sz w:val="20"/>
          <w:szCs w:val="20"/>
        </w:rPr>
        <w:t>is encouraged by Armenia’s efforts and progress regarding freedom of expression, including freedom of the press. We remain however concerned about the issue of violence against women, despite previous accepted recommendations.</w:t>
      </w:r>
    </w:p>
    <w:p w:rsidR="00107F01" w:rsidRPr="00107F01" w:rsidRDefault="00107F01" w:rsidP="00107F01">
      <w:pPr>
        <w:rPr>
          <w:rFonts w:ascii="Verdana" w:hAnsi="Verdana" w:cs="Times New Roman"/>
          <w:sz w:val="20"/>
          <w:szCs w:val="20"/>
        </w:rPr>
      </w:pPr>
    </w:p>
    <w:p w:rsidR="00107F01" w:rsidRDefault="00107F01" w:rsidP="00513668">
      <w:pPr>
        <w:jc w:val="both"/>
        <w:rPr>
          <w:rFonts w:ascii="Verdana" w:hAnsi="Verdana" w:cs="Times New Roman"/>
          <w:sz w:val="20"/>
          <w:szCs w:val="20"/>
        </w:rPr>
      </w:pPr>
      <w:r w:rsidRPr="00107F01">
        <w:rPr>
          <w:rFonts w:ascii="Verdana" w:hAnsi="Verdana" w:cs="Times New Roman"/>
          <w:sz w:val="20"/>
          <w:szCs w:val="20"/>
        </w:rPr>
        <w:t xml:space="preserve">Therefore, Belgium </w:t>
      </w:r>
      <w:r w:rsidR="0046274C">
        <w:rPr>
          <w:rFonts w:ascii="Verdana" w:hAnsi="Verdana" w:cs="Times New Roman"/>
          <w:sz w:val="20"/>
          <w:szCs w:val="20"/>
        </w:rPr>
        <w:t>recommends the government of Armenia to</w:t>
      </w:r>
      <w:r w:rsidRPr="00107F01">
        <w:rPr>
          <w:rFonts w:ascii="Verdana" w:hAnsi="Verdana" w:cs="Times New Roman"/>
          <w:sz w:val="20"/>
          <w:szCs w:val="20"/>
        </w:rPr>
        <w:t>:</w:t>
      </w:r>
    </w:p>
    <w:p w:rsidR="00513668" w:rsidRPr="00107F01" w:rsidRDefault="00513668" w:rsidP="00513668">
      <w:pPr>
        <w:jc w:val="both"/>
        <w:rPr>
          <w:rFonts w:ascii="Verdana" w:hAnsi="Verdana" w:cs="Times New Roman"/>
          <w:sz w:val="20"/>
          <w:szCs w:val="20"/>
        </w:rPr>
      </w:pPr>
    </w:p>
    <w:p w:rsidR="00107F01" w:rsidRDefault="00513668" w:rsidP="00513668">
      <w:pPr>
        <w:jc w:val="both"/>
        <w:rPr>
          <w:rFonts w:ascii="Verdana" w:hAnsi="Verdana" w:cs="Times New Roman"/>
          <w:sz w:val="20"/>
          <w:szCs w:val="20"/>
        </w:rPr>
      </w:pPr>
      <w:r w:rsidRPr="00513668">
        <w:rPr>
          <w:rFonts w:ascii="Verdana" w:hAnsi="Verdana" w:cs="Times New Roman"/>
          <w:b/>
          <w:sz w:val="20"/>
          <w:szCs w:val="20"/>
        </w:rPr>
        <w:t>R1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="00107F01" w:rsidRPr="00107F01">
        <w:rPr>
          <w:rFonts w:ascii="Verdana" w:hAnsi="Verdana" w:cs="Times New Roman"/>
          <w:sz w:val="20"/>
          <w:szCs w:val="20"/>
        </w:rPr>
        <w:t>Adapt the Criminal Code to ensure effective follow-up of domestic violence incidents and raise awareness among the public on how to file complaints.</w:t>
      </w:r>
    </w:p>
    <w:p w:rsidR="00513668" w:rsidRPr="00107F01" w:rsidRDefault="00513668" w:rsidP="00513668">
      <w:pPr>
        <w:jc w:val="both"/>
        <w:rPr>
          <w:rFonts w:ascii="Verdana" w:hAnsi="Verdana" w:cs="Times New Roman"/>
          <w:sz w:val="20"/>
          <w:szCs w:val="20"/>
        </w:rPr>
      </w:pPr>
    </w:p>
    <w:p w:rsidR="00107F01" w:rsidRDefault="00107F01" w:rsidP="00513668">
      <w:pPr>
        <w:jc w:val="both"/>
        <w:rPr>
          <w:rFonts w:ascii="Verdana" w:hAnsi="Verdana" w:cs="Times New Roman"/>
          <w:sz w:val="20"/>
          <w:szCs w:val="20"/>
        </w:rPr>
      </w:pPr>
      <w:r w:rsidRPr="00513668">
        <w:rPr>
          <w:rFonts w:ascii="Verdana" w:hAnsi="Verdana" w:cs="Times New Roman"/>
          <w:b/>
          <w:sz w:val="20"/>
          <w:szCs w:val="20"/>
        </w:rPr>
        <w:t>R2</w:t>
      </w:r>
      <w:r w:rsidR="00513668">
        <w:rPr>
          <w:rFonts w:ascii="Verdana" w:hAnsi="Verdana" w:cs="Times New Roman"/>
          <w:sz w:val="20"/>
          <w:szCs w:val="20"/>
        </w:rPr>
        <w:t xml:space="preserve">. </w:t>
      </w:r>
      <w:r w:rsidRPr="00107F01">
        <w:rPr>
          <w:rFonts w:ascii="Verdana" w:hAnsi="Verdana" w:cs="Times New Roman"/>
          <w:sz w:val="20"/>
          <w:szCs w:val="20"/>
        </w:rPr>
        <w:t>Ratify the Council of Europe Convention on Preventing and Combatting Violence against Women and Domestic Violence (Istanbul Convention)</w:t>
      </w:r>
    </w:p>
    <w:p w:rsidR="0046274C" w:rsidRDefault="0046274C" w:rsidP="00513668">
      <w:pPr>
        <w:jc w:val="both"/>
        <w:rPr>
          <w:rFonts w:ascii="Verdana" w:hAnsi="Verdana" w:cs="Times New Roman"/>
          <w:sz w:val="20"/>
          <w:szCs w:val="20"/>
        </w:rPr>
      </w:pPr>
    </w:p>
    <w:p w:rsidR="0046274C" w:rsidRDefault="0046274C" w:rsidP="0051366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To ensure a enabling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 xml:space="preserve"> environment for human rights defenders, we further recommend to:</w:t>
      </w:r>
    </w:p>
    <w:p w:rsidR="0046274C" w:rsidRPr="00107F01" w:rsidRDefault="0046274C" w:rsidP="00513668">
      <w:pPr>
        <w:jc w:val="both"/>
        <w:rPr>
          <w:rFonts w:ascii="Verdana" w:hAnsi="Verdana" w:cs="Times New Roman"/>
          <w:sz w:val="20"/>
          <w:szCs w:val="20"/>
        </w:rPr>
      </w:pPr>
    </w:p>
    <w:p w:rsidR="00107F01" w:rsidRDefault="00513668" w:rsidP="00513668">
      <w:pPr>
        <w:jc w:val="both"/>
        <w:rPr>
          <w:rFonts w:ascii="Verdana" w:hAnsi="Verdana" w:cs="Times New Roman"/>
          <w:sz w:val="20"/>
          <w:szCs w:val="20"/>
        </w:rPr>
      </w:pPr>
      <w:r w:rsidRPr="00513668">
        <w:rPr>
          <w:rFonts w:ascii="Verdana" w:hAnsi="Verdana" w:cs="Times New Roman"/>
          <w:b/>
          <w:sz w:val="20"/>
          <w:szCs w:val="20"/>
        </w:rPr>
        <w:t>R3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="00107F01" w:rsidRPr="00107F01">
        <w:rPr>
          <w:rFonts w:ascii="Verdana" w:hAnsi="Verdana" w:cs="Times New Roman"/>
          <w:sz w:val="20"/>
          <w:szCs w:val="20"/>
        </w:rPr>
        <w:t xml:space="preserve">Carry out an independent, prompt, effective and impartial investigation into attacks on human rights defenders to avoid a potential feeling of impunity among perpetrators of such attacks. </w:t>
      </w:r>
    </w:p>
    <w:p w:rsidR="00513668" w:rsidRPr="00107F01" w:rsidRDefault="00513668" w:rsidP="00513668">
      <w:pPr>
        <w:jc w:val="both"/>
        <w:rPr>
          <w:rFonts w:ascii="Verdana" w:hAnsi="Verdana" w:cs="Times New Roman"/>
          <w:sz w:val="20"/>
          <w:szCs w:val="20"/>
        </w:rPr>
      </w:pPr>
    </w:p>
    <w:p w:rsidR="000E2272" w:rsidRPr="00D458D3" w:rsidRDefault="00513668" w:rsidP="0051366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Thank you, Madam</w:t>
      </w:r>
      <w:r w:rsidR="00107F01" w:rsidRPr="00107F01">
        <w:rPr>
          <w:rFonts w:ascii="Verdana" w:hAnsi="Verdana" w:cs="Times New Roman"/>
          <w:sz w:val="20"/>
          <w:szCs w:val="20"/>
        </w:rPr>
        <w:t xml:space="preserve"> President</w:t>
      </w:r>
    </w:p>
    <w:sectPr w:rsidR="000E2272" w:rsidRPr="00D4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11E8"/>
    <w:rsid w:val="000036E2"/>
    <w:rsid w:val="00014B94"/>
    <w:rsid w:val="0004135A"/>
    <w:rsid w:val="00051AD9"/>
    <w:rsid w:val="000638CD"/>
    <w:rsid w:val="0008210A"/>
    <w:rsid w:val="00084F95"/>
    <w:rsid w:val="00092214"/>
    <w:rsid w:val="000B35FC"/>
    <w:rsid w:val="000E2272"/>
    <w:rsid w:val="000E5673"/>
    <w:rsid w:val="000F24CA"/>
    <w:rsid w:val="00107F01"/>
    <w:rsid w:val="001161D6"/>
    <w:rsid w:val="00130594"/>
    <w:rsid w:val="001320E4"/>
    <w:rsid w:val="00136542"/>
    <w:rsid w:val="001400F6"/>
    <w:rsid w:val="00140C63"/>
    <w:rsid w:val="001508A4"/>
    <w:rsid w:val="001520D5"/>
    <w:rsid w:val="00153A15"/>
    <w:rsid w:val="001639CB"/>
    <w:rsid w:val="00176F6E"/>
    <w:rsid w:val="00181B2F"/>
    <w:rsid w:val="001916BD"/>
    <w:rsid w:val="001A5804"/>
    <w:rsid w:val="001B731B"/>
    <w:rsid w:val="001E68C2"/>
    <w:rsid w:val="001F4AD0"/>
    <w:rsid w:val="002037F1"/>
    <w:rsid w:val="002068E0"/>
    <w:rsid w:val="00213D4C"/>
    <w:rsid w:val="0021442A"/>
    <w:rsid w:val="00265D18"/>
    <w:rsid w:val="00272C3E"/>
    <w:rsid w:val="00273852"/>
    <w:rsid w:val="002A31ED"/>
    <w:rsid w:val="002C0843"/>
    <w:rsid w:val="002F4D4A"/>
    <w:rsid w:val="00343AE8"/>
    <w:rsid w:val="00350D7C"/>
    <w:rsid w:val="0035743E"/>
    <w:rsid w:val="00360212"/>
    <w:rsid w:val="00366B65"/>
    <w:rsid w:val="003707A4"/>
    <w:rsid w:val="003873A4"/>
    <w:rsid w:val="003915DE"/>
    <w:rsid w:val="003A1C85"/>
    <w:rsid w:val="003B0F7B"/>
    <w:rsid w:val="003D666A"/>
    <w:rsid w:val="003E50C6"/>
    <w:rsid w:val="0046274C"/>
    <w:rsid w:val="00464F58"/>
    <w:rsid w:val="00480F95"/>
    <w:rsid w:val="00490DB6"/>
    <w:rsid w:val="00492501"/>
    <w:rsid w:val="00494B17"/>
    <w:rsid w:val="004F04AA"/>
    <w:rsid w:val="00502754"/>
    <w:rsid w:val="00511634"/>
    <w:rsid w:val="00513668"/>
    <w:rsid w:val="00514FD4"/>
    <w:rsid w:val="00520299"/>
    <w:rsid w:val="0052517B"/>
    <w:rsid w:val="00541F91"/>
    <w:rsid w:val="0055353E"/>
    <w:rsid w:val="005671E0"/>
    <w:rsid w:val="005808A0"/>
    <w:rsid w:val="0058144D"/>
    <w:rsid w:val="00590D9B"/>
    <w:rsid w:val="005939CA"/>
    <w:rsid w:val="00595D32"/>
    <w:rsid w:val="005B700C"/>
    <w:rsid w:val="005D3666"/>
    <w:rsid w:val="00641BB1"/>
    <w:rsid w:val="00652CAA"/>
    <w:rsid w:val="00654DF3"/>
    <w:rsid w:val="006740B3"/>
    <w:rsid w:val="006975B4"/>
    <w:rsid w:val="006A512B"/>
    <w:rsid w:val="006B7CB2"/>
    <w:rsid w:val="006D0541"/>
    <w:rsid w:val="006E382D"/>
    <w:rsid w:val="007266B1"/>
    <w:rsid w:val="00750CE6"/>
    <w:rsid w:val="0077134C"/>
    <w:rsid w:val="0078471B"/>
    <w:rsid w:val="007902AB"/>
    <w:rsid w:val="00791DA1"/>
    <w:rsid w:val="007D146D"/>
    <w:rsid w:val="007E0CF7"/>
    <w:rsid w:val="007F5183"/>
    <w:rsid w:val="007F55A9"/>
    <w:rsid w:val="00804EE8"/>
    <w:rsid w:val="0082196B"/>
    <w:rsid w:val="00882801"/>
    <w:rsid w:val="008909B1"/>
    <w:rsid w:val="00894B8A"/>
    <w:rsid w:val="008C0371"/>
    <w:rsid w:val="008D4CB2"/>
    <w:rsid w:val="009058EC"/>
    <w:rsid w:val="0093146D"/>
    <w:rsid w:val="00940720"/>
    <w:rsid w:val="00945808"/>
    <w:rsid w:val="00950EC6"/>
    <w:rsid w:val="00981981"/>
    <w:rsid w:val="009A32FE"/>
    <w:rsid w:val="009A5DAE"/>
    <w:rsid w:val="009C1484"/>
    <w:rsid w:val="009C34F8"/>
    <w:rsid w:val="009C4535"/>
    <w:rsid w:val="009D0B38"/>
    <w:rsid w:val="009F63BF"/>
    <w:rsid w:val="00A030B4"/>
    <w:rsid w:val="00A13484"/>
    <w:rsid w:val="00A3126F"/>
    <w:rsid w:val="00A35529"/>
    <w:rsid w:val="00A902B8"/>
    <w:rsid w:val="00A9064F"/>
    <w:rsid w:val="00A97380"/>
    <w:rsid w:val="00AA02A6"/>
    <w:rsid w:val="00AA0E05"/>
    <w:rsid w:val="00AC25CF"/>
    <w:rsid w:val="00AC3627"/>
    <w:rsid w:val="00B22BB4"/>
    <w:rsid w:val="00B44A55"/>
    <w:rsid w:val="00B509B1"/>
    <w:rsid w:val="00B71D77"/>
    <w:rsid w:val="00B87BB7"/>
    <w:rsid w:val="00BB029E"/>
    <w:rsid w:val="00BB56CC"/>
    <w:rsid w:val="00BF75C3"/>
    <w:rsid w:val="00C22C37"/>
    <w:rsid w:val="00C22FB9"/>
    <w:rsid w:val="00C305C6"/>
    <w:rsid w:val="00C4467B"/>
    <w:rsid w:val="00C514F5"/>
    <w:rsid w:val="00C56BD1"/>
    <w:rsid w:val="00C65EC5"/>
    <w:rsid w:val="00C807C8"/>
    <w:rsid w:val="00C91F03"/>
    <w:rsid w:val="00CB2F08"/>
    <w:rsid w:val="00CB4904"/>
    <w:rsid w:val="00CC5B24"/>
    <w:rsid w:val="00CD022C"/>
    <w:rsid w:val="00D458D3"/>
    <w:rsid w:val="00D81235"/>
    <w:rsid w:val="00D83775"/>
    <w:rsid w:val="00D86269"/>
    <w:rsid w:val="00D868B8"/>
    <w:rsid w:val="00D94058"/>
    <w:rsid w:val="00D95A43"/>
    <w:rsid w:val="00DC2B13"/>
    <w:rsid w:val="00DD39C3"/>
    <w:rsid w:val="00DE3751"/>
    <w:rsid w:val="00DF71B6"/>
    <w:rsid w:val="00E046EF"/>
    <w:rsid w:val="00E35E40"/>
    <w:rsid w:val="00E44A77"/>
    <w:rsid w:val="00E54E0B"/>
    <w:rsid w:val="00E566C6"/>
    <w:rsid w:val="00E64A24"/>
    <w:rsid w:val="00E70C87"/>
    <w:rsid w:val="00E87FAE"/>
    <w:rsid w:val="00EA21B8"/>
    <w:rsid w:val="00EA4210"/>
    <w:rsid w:val="00ED34E0"/>
    <w:rsid w:val="00F009D4"/>
    <w:rsid w:val="00F00F4E"/>
    <w:rsid w:val="00F2317A"/>
    <w:rsid w:val="00F3003C"/>
    <w:rsid w:val="00F5628D"/>
    <w:rsid w:val="00F6472F"/>
    <w:rsid w:val="00F71341"/>
    <w:rsid w:val="00FE4EDA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66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668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66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66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8043E-0670-4F02-AFFB-DE0DCEA66EB7}"/>
</file>

<file path=customXml/itemProps2.xml><?xml version="1.0" encoding="utf-8"?>
<ds:datastoreItem xmlns:ds="http://schemas.openxmlformats.org/officeDocument/2006/customXml" ds:itemID="{2CAF1372-EA1C-41EC-99FE-3B0FB8D69959}"/>
</file>

<file path=customXml/itemProps3.xml><?xml version="1.0" encoding="utf-8"?>
<ds:datastoreItem xmlns:ds="http://schemas.openxmlformats.org/officeDocument/2006/customXml" ds:itemID="{95593F1D-ADBA-411E-944F-B0C3DBDBA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134</cp:revision>
  <cp:lastPrinted>2019-10-23T09:38:00Z</cp:lastPrinted>
  <dcterms:created xsi:type="dcterms:W3CDTF">2019-04-23T11:10:00Z</dcterms:created>
  <dcterms:modified xsi:type="dcterms:W3CDTF">2020-01-15T11:33:00Z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b154b591-0a8e-4d33-8d93-8a71bb55b05d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