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1271ABF" w:rsidR="00422AE5" w:rsidRPr="00C14A0B" w:rsidRDefault="00133498" w:rsidP="00C14A0B">
      <w:pPr>
        <w:spacing w:line="240" w:lineRule="auto"/>
        <w:contextualSpacing/>
        <w:jc w:val="center"/>
        <w:rPr>
          <w:rFonts w:ascii="Montserrat" w:hAnsi="Montserrat"/>
        </w:rPr>
      </w:pPr>
      <w:r w:rsidRPr="008508E3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BACFE9E" wp14:editId="303ED6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9825" cy="731338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6" b="16759"/>
                    <a:stretch/>
                  </pic:blipFill>
                  <pic:spPr bwMode="auto">
                    <a:xfrm>
                      <a:off x="0" y="0"/>
                      <a:ext cx="2409825" cy="73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79C3FE" w14:textId="77777777" w:rsidR="00C14A0B" w:rsidRDefault="00C14A0B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439ECF4" w14:textId="77777777" w:rsidR="00133498" w:rsidRDefault="00133498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0D43FEC5" w14:textId="77777777" w:rsidR="00133498" w:rsidRDefault="00133498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049192E7" w14:textId="77777777" w:rsidR="00133498" w:rsidRDefault="00133498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69481B14" w14:textId="77777777" w:rsidR="00C14A0B" w:rsidRDefault="00EC2F68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C14A0B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</w:t>
      </w:r>
    </w:p>
    <w:p w14:paraId="1656E37D" w14:textId="0E43AACE" w:rsidR="00EC2F68" w:rsidRPr="00C14A0B" w:rsidRDefault="00EC2F68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C14A0B">
        <w:rPr>
          <w:rFonts w:ascii="Montserrat" w:hAnsi="Montserrat" w:cs="Arial"/>
          <w:b/>
          <w:sz w:val="24"/>
          <w:szCs w:val="24"/>
        </w:rPr>
        <w:t xml:space="preserve">con </w:t>
      </w:r>
      <w:r w:rsidR="00F30AAE" w:rsidRPr="00C14A0B">
        <w:rPr>
          <w:rFonts w:ascii="Montserrat" w:hAnsi="Montserrat" w:cs="Arial"/>
          <w:b/>
          <w:sz w:val="24"/>
          <w:szCs w:val="24"/>
        </w:rPr>
        <w:t>Guinea</w:t>
      </w:r>
      <w:r w:rsidR="000A15B3" w:rsidRPr="00C14A0B">
        <w:rPr>
          <w:rFonts w:ascii="Montserrat" w:hAnsi="Montserrat" w:cs="Arial"/>
          <w:b/>
          <w:sz w:val="24"/>
          <w:szCs w:val="24"/>
        </w:rPr>
        <w:t xml:space="preserve"> Bissau</w:t>
      </w:r>
    </w:p>
    <w:p w14:paraId="05439321" w14:textId="77777777" w:rsidR="001D4A26" w:rsidRPr="00C14A0B" w:rsidRDefault="001D4A26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E61E597" w14:textId="74EF115D" w:rsidR="00EC2F68" w:rsidRPr="00C14A0B" w:rsidRDefault="00EC2F68" w:rsidP="00C14A0B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C14A0B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F30AAE" w:rsidRPr="00C14A0B">
        <w:rPr>
          <w:rFonts w:ascii="Montserrat" w:hAnsi="Montserrat" w:cs="Arial"/>
          <w:b/>
          <w:sz w:val="24"/>
          <w:szCs w:val="24"/>
        </w:rPr>
        <w:t>35</w:t>
      </w:r>
      <w:r w:rsidRPr="00C14A0B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0E11745F" w14:textId="77777777" w:rsidR="004C1DA7" w:rsidRPr="00C14A0B" w:rsidRDefault="004C1DA7" w:rsidP="00C14A0B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2CB187A8" w14:textId="54FC60D3" w:rsidR="00EC2F68" w:rsidRDefault="00D754BF" w:rsidP="00C14A0B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C14A0B">
        <w:rPr>
          <w:rFonts w:ascii="Montserrat" w:hAnsi="Montserrat" w:cs="Arial"/>
          <w:sz w:val="24"/>
          <w:szCs w:val="24"/>
        </w:rPr>
        <w:t xml:space="preserve">Ginebra, </w:t>
      </w:r>
      <w:r w:rsidR="000A15B3" w:rsidRPr="00C14A0B">
        <w:rPr>
          <w:rFonts w:ascii="Montserrat" w:hAnsi="Montserrat" w:cs="Arial"/>
          <w:sz w:val="24"/>
          <w:szCs w:val="24"/>
        </w:rPr>
        <w:t>24</w:t>
      </w:r>
      <w:r w:rsidR="00F30AAE" w:rsidRPr="00C14A0B">
        <w:rPr>
          <w:rFonts w:ascii="Montserrat" w:hAnsi="Montserrat" w:cs="Arial"/>
          <w:sz w:val="24"/>
          <w:szCs w:val="24"/>
        </w:rPr>
        <w:t xml:space="preserve"> de enero de 2020</w:t>
      </w:r>
    </w:p>
    <w:p w14:paraId="711B5D22" w14:textId="77777777" w:rsidR="00C14A0B" w:rsidRPr="00C14A0B" w:rsidRDefault="00C14A0B" w:rsidP="00C14A0B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57E160EB" w14:textId="39046E2A" w:rsidR="006670D2" w:rsidRPr="00C14A0B" w:rsidRDefault="00C77516" w:rsidP="00C14A0B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Tiempo: 1’:30”</w:t>
      </w:r>
    </w:p>
    <w:p w14:paraId="31ADFB8B" w14:textId="77777777" w:rsidR="00EC2F68" w:rsidRPr="00C14A0B" w:rsidRDefault="00EC2F68" w:rsidP="00C14A0B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78A9B50B" w14:textId="77777777" w:rsidR="00C14A0B" w:rsidRDefault="00C14A0B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A005685" w14:textId="5AE9AF94" w:rsidR="00E63C5E" w:rsidRPr="00C14A0B" w:rsidRDefault="007604C5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C14A0B">
        <w:rPr>
          <w:rFonts w:ascii="Montserrat" w:hAnsi="Montserrat" w:cs="Arial"/>
          <w:sz w:val="24"/>
          <w:szCs w:val="24"/>
        </w:rPr>
        <w:t>Gracias</w:t>
      </w:r>
      <w:r w:rsidR="00C14A0B">
        <w:rPr>
          <w:rFonts w:ascii="Montserrat" w:hAnsi="Montserrat" w:cs="Arial"/>
          <w:sz w:val="24"/>
          <w:szCs w:val="24"/>
        </w:rPr>
        <w:t>,</w:t>
      </w:r>
      <w:r w:rsidRPr="00C14A0B">
        <w:rPr>
          <w:rFonts w:ascii="Montserrat" w:hAnsi="Montserrat" w:cs="Arial"/>
          <w:sz w:val="24"/>
          <w:szCs w:val="24"/>
        </w:rPr>
        <w:t xml:space="preserve"> s</w:t>
      </w:r>
      <w:r w:rsidR="00E63C5E" w:rsidRPr="00C14A0B">
        <w:rPr>
          <w:rFonts w:ascii="Montserrat" w:hAnsi="Montserrat" w:cs="Arial"/>
          <w:sz w:val="24"/>
          <w:szCs w:val="24"/>
        </w:rPr>
        <w:t>eñor</w:t>
      </w:r>
      <w:r w:rsidR="00747AA2">
        <w:rPr>
          <w:rFonts w:ascii="Montserrat" w:hAnsi="Montserrat" w:cs="Arial"/>
          <w:sz w:val="24"/>
          <w:szCs w:val="24"/>
        </w:rPr>
        <w:t>a Vicepresidenta</w:t>
      </w:r>
      <w:r w:rsidR="00E52A23">
        <w:rPr>
          <w:rFonts w:ascii="Montserrat" w:hAnsi="Montserrat" w:cs="Arial"/>
          <w:sz w:val="24"/>
          <w:szCs w:val="24"/>
        </w:rPr>
        <w:t>:</w:t>
      </w:r>
    </w:p>
    <w:p w14:paraId="5A204FC3" w14:textId="77777777" w:rsidR="007604C5" w:rsidRPr="00C14A0B" w:rsidRDefault="007604C5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74F30722" w14:textId="2EF64C7F" w:rsidR="00E52A23" w:rsidRDefault="007604C5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C14A0B">
        <w:rPr>
          <w:rFonts w:ascii="Montserrat" w:hAnsi="Montserrat" w:cs="Arial"/>
          <w:sz w:val="24"/>
          <w:szCs w:val="24"/>
        </w:rPr>
        <w:t xml:space="preserve">Reconocemos </w:t>
      </w:r>
      <w:r w:rsidR="00973A68" w:rsidRPr="00C14A0B">
        <w:rPr>
          <w:rFonts w:ascii="Montserrat" w:hAnsi="Montserrat" w:cs="Arial"/>
          <w:sz w:val="24"/>
          <w:szCs w:val="24"/>
        </w:rPr>
        <w:t>los esfuerzos realizados</w:t>
      </w:r>
      <w:r w:rsidR="00747AA2">
        <w:rPr>
          <w:rFonts w:ascii="Montserrat" w:hAnsi="Montserrat" w:cs="Arial"/>
          <w:sz w:val="24"/>
          <w:szCs w:val="24"/>
        </w:rPr>
        <w:t xml:space="preserve"> por Guinea Bissau en cuanto a la ratificación de compromisos internacionales, en particular </w:t>
      </w:r>
      <w:r w:rsidR="00274F24" w:rsidRPr="00C14A0B">
        <w:rPr>
          <w:rFonts w:ascii="Montserrat" w:hAnsi="Montserrat" w:cs="Arial"/>
          <w:sz w:val="24"/>
          <w:szCs w:val="24"/>
        </w:rPr>
        <w:t>la ratificación del Acuerdo de París de 2015</w:t>
      </w:r>
      <w:r w:rsidR="00C14A0B">
        <w:rPr>
          <w:rFonts w:ascii="Montserrat" w:hAnsi="Montserrat" w:cs="Arial"/>
          <w:sz w:val="24"/>
          <w:szCs w:val="24"/>
        </w:rPr>
        <w:t>,</w:t>
      </w:r>
      <w:r w:rsidR="00274F24" w:rsidRPr="00C14A0B">
        <w:rPr>
          <w:rFonts w:ascii="Montserrat" w:hAnsi="Montserrat" w:cs="Arial"/>
          <w:sz w:val="24"/>
          <w:szCs w:val="24"/>
        </w:rPr>
        <w:t xml:space="preserve"> sobre la reducción de las emisiones de gases de efecto invernadero.</w:t>
      </w:r>
      <w:r w:rsidR="00C77516">
        <w:rPr>
          <w:rFonts w:ascii="Montserrat" w:hAnsi="Montserrat" w:cs="Arial"/>
          <w:sz w:val="24"/>
          <w:szCs w:val="24"/>
        </w:rPr>
        <w:t xml:space="preserve"> </w:t>
      </w:r>
    </w:p>
    <w:p w14:paraId="6A5D57E8" w14:textId="77777777" w:rsidR="00E52A23" w:rsidRPr="00890DBF" w:rsidRDefault="00E52A23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E8B56C0" w14:textId="558C8CC3" w:rsidR="00987BB3" w:rsidRPr="00C14A0B" w:rsidRDefault="00682E00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C14A0B">
        <w:rPr>
          <w:rFonts w:ascii="Montserrat" w:hAnsi="Montserrat" w:cs="Arial"/>
          <w:sz w:val="24"/>
          <w:szCs w:val="24"/>
        </w:rPr>
        <w:t xml:space="preserve">Con objeto de fortalecer </w:t>
      </w:r>
      <w:r w:rsidR="00747AA2">
        <w:rPr>
          <w:rFonts w:ascii="Montserrat" w:hAnsi="Montserrat" w:cs="Arial"/>
          <w:sz w:val="24"/>
          <w:szCs w:val="24"/>
        </w:rPr>
        <w:t>los</w:t>
      </w:r>
      <w:r w:rsidRPr="00C14A0B">
        <w:rPr>
          <w:rFonts w:ascii="Montserrat" w:hAnsi="Montserrat" w:cs="Arial"/>
          <w:sz w:val="24"/>
          <w:szCs w:val="24"/>
        </w:rPr>
        <w:t xml:space="preserve"> avances</w:t>
      </w:r>
      <w:r w:rsidR="00987BB3" w:rsidRPr="00C14A0B">
        <w:rPr>
          <w:rFonts w:ascii="Montserrat" w:hAnsi="Montserrat" w:cs="Arial"/>
          <w:sz w:val="24"/>
          <w:szCs w:val="24"/>
        </w:rPr>
        <w:t xml:space="preserve">, </w:t>
      </w:r>
      <w:r w:rsidR="00C77516">
        <w:rPr>
          <w:rFonts w:ascii="Montserrat" w:hAnsi="Montserrat" w:cs="Arial"/>
          <w:sz w:val="24"/>
          <w:szCs w:val="24"/>
        </w:rPr>
        <w:t xml:space="preserve">recomendamos </w:t>
      </w:r>
      <w:r w:rsidR="00CA7DD8">
        <w:rPr>
          <w:rFonts w:ascii="Montserrat" w:hAnsi="Montserrat" w:cs="Arial"/>
          <w:sz w:val="24"/>
          <w:szCs w:val="24"/>
        </w:rPr>
        <w:t>lo siguiente:</w:t>
      </w:r>
    </w:p>
    <w:p w14:paraId="6B6FFE39" w14:textId="77777777" w:rsidR="00907E01" w:rsidRPr="00CA7DD8" w:rsidRDefault="00907E01" w:rsidP="00C14A0B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16862FB" w14:textId="6AB68B37" w:rsidR="00CA7DD8" w:rsidRPr="00CA7DD8" w:rsidRDefault="00747AA2" w:rsidP="00890DBF">
      <w:pPr>
        <w:pStyle w:val="ListParagraph"/>
        <w:numPr>
          <w:ilvl w:val="0"/>
          <w:numId w:val="45"/>
        </w:numPr>
        <w:ind w:left="360"/>
        <w:jc w:val="both"/>
        <w:rPr>
          <w:sz w:val="24"/>
          <w:szCs w:val="24"/>
        </w:rPr>
      </w:pPr>
      <w:r>
        <w:rPr>
          <w:rFonts w:ascii="Montserrat" w:hAnsi="Montserrat"/>
          <w:sz w:val="24"/>
          <w:szCs w:val="24"/>
        </w:rPr>
        <w:t>Fortalecer el</w:t>
      </w:r>
      <w:r w:rsidR="00CA7DD8" w:rsidRPr="00CA7DD8">
        <w:rPr>
          <w:rFonts w:ascii="Montserrat" w:hAnsi="Montserrat"/>
          <w:sz w:val="24"/>
          <w:szCs w:val="24"/>
        </w:rPr>
        <w:t xml:space="preserve"> diálogo regular entre las autoridades de Guinea Bissau con los mecanismos temáticos de l</w:t>
      </w:r>
      <w:r w:rsidR="00CA7DD8">
        <w:rPr>
          <w:rFonts w:ascii="Montserrat" w:hAnsi="Montserrat"/>
          <w:sz w:val="24"/>
          <w:szCs w:val="24"/>
        </w:rPr>
        <w:t>a ONU para los derechos humanos;</w:t>
      </w:r>
    </w:p>
    <w:p w14:paraId="214D347F" w14:textId="77777777" w:rsidR="00CA7DD8" w:rsidRPr="00CA7DD8" w:rsidRDefault="00CA7DD8" w:rsidP="00890DBF">
      <w:pPr>
        <w:pStyle w:val="ListParagraph"/>
        <w:ind w:left="360"/>
        <w:jc w:val="both"/>
        <w:rPr>
          <w:sz w:val="24"/>
          <w:szCs w:val="24"/>
        </w:rPr>
      </w:pPr>
    </w:p>
    <w:p w14:paraId="4B33E7A7" w14:textId="1E0B1BCC" w:rsidR="00C14A0B" w:rsidRDefault="00C14A0B" w:rsidP="003B6D4C">
      <w:pPr>
        <w:pStyle w:val="ListParagraph"/>
        <w:numPr>
          <w:ilvl w:val="0"/>
          <w:numId w:val="45"/>
        </w:numPr>
        <w:ind w:left="360"/>
        <w:jc w:val="both"/>
        <w:rPr>
          <w:rFonts w:ascii="Montserrat" w:hAnsi="Montserrat" w:cs="Arial"/>
          <w:sz w:val="24"/>
          <w:szCs w:val="24"/>
        </w:rPr>
      </w:pPr>
      <w:r w:rsidRPr="00747AA2">
        <w:rPr>
          <w:rFonts w:ascii="Montserrat" w:hAnsi="Montserrat" w:cs="Arial"/>
          <w:sz w:val="24"/>
          <w:szCs w:val="24"/>
        </w:rPr>
        <w:t>A</w:t>
      </w:r>
      <w:r w:rsidR="00274F24" w:rsidRPr="00747AA2">
        <w:rPr>
          <w:rFonts w:ascii="Montserrat" w:hAnsi="Montserrat" w:cs="Arial"/>
          <w:sz w:val="24"/>
          <w:szCs w:val="24"/>
        </w:rPr>
        <w:t xml:space="preserve">doptar medidas para ampliar la educación gratuita </w:t>
      </w:r>
      <w:r w:rsidR="00907E01" w:rsidRPr="00747AA2">
        <w:rPr>
          <w:rFonts w:ascii="Montserrat" w:hAnsi="Montserrat" w:cs="Arial"/>
          <w:sz w:val="24"/>
          <w:szCs w:val="24"/>
        </w:rPr>
        <w:t>hasta los 12 años</w:t>
      </w:r>
      <w:r w:rsidR="00747AA2" w:rsidRPr="00747AA2">
        <w:rPr>
          <w:rFonts w:ascii="Montserrat" w:hAnsi="Montserrat" w:cs="Arial"/>
          <w:sz w:val="24"/>
          <w:szCs w:val="24"/>
        </w:rPr>
        <w:t xml:space="preserve"> y</w:t>
      </w:r>
      <w:r w:rsidR="00274F24" w:rsidRPr="00747AA2">
        <w:rPr>
          <w:rFonts w:ascii="Montserrat" w:hAnsi="Montserrat" w:cs="Arial"/>
          <w:sz w:val="24"/>
          <w:szCs w:val="24"/>
        </w:rPr>
        <w:t xml:space="preserve"> reforzar las </w:t>
      </w:r>
      <w:r w:rsidR="00907E01" w:rsidRPr="00747AA2">
        <w:rPr>
          <w:rFonts w:ascii="Montserrat" w:hAnsi="Montserrat" w:cs="Arial"/>
          <w:sz w:val="24"/>
          <w:szCs w:val="24"/>
        </w:rPr>
        <w:t xml:space="preserve">acciones </w:t>
      </w:r>
      <w:r w:rsidR="00274F24" w:rsidRPr="00747AA2">
        <w:rPr>
          <w:rFonts w:ascii="Montserrat" w:hAnsi="Montserrat" w:cs="Arial"/>
          <w:sz w:val="24"/>
          <w:szCs w:val="24"/>
        </w:rPr>
        <w:t xml:space="preserve">para que todos los niños en edad escolar obligatoria </w:t>
      </w:r>
      <w:r w:rsidR="00907E01" w:rsidRPr="00747AA2">
        <w:rPr>
          <w:rFonts w:ascii="Montserrat" w:hAnsi="Montserrat" w:cs="Arial"/>
          <w:sz w:val="24"/>
          <w:szCs w:val="24"/>
        </w:rPr>
        <w:t>tengan acceso a la educación y se reduzca el abandono escolar, en part</w:t>
      </w:r>
      <w:r w:rsidRPr="00747AA2">
        <w:rPr>
          <w:rFonts w:ascii="Montserrat" w:hAnsi="Montserrat" w:cs="Arial"/>
          <w:sz w:val="24"/>
          <w:szCs w:val="24"/>
        </w:rPr>
        <w:t xml:space="preserve">icular en el caso de las niñas. </w:t>
      </w:r>
    </w:p>
    <w:p w14:paraId="2B36340E" w14:textId="1F0D6891" w:rsidR="00747AA2" w:rsidRPr="00747AA2" w:rsidRDefault="00747AA2" w:rsidP="00747AA2">
      <w:pPr>
        <w:jc w:val="both"/>
        <w:rPr>
          <w:rFonts w:ascii="Montserrat" w:hAnsi="Montserrat" w:cs="Arial"/>
          <w:sz w:val="24"/>
          <w:szCs w:val="24"/>
        </w:rPr>
      </w:pPr>
    </w:p>
    <w:p w14:paraId="6E1D1BF9" w14:textId="60713540" w:rsidR="00907E01" w:rsidRPr="00CA7DD8" w:rsidRDefault="00C14A0B" w:rsidP="00890DBF">
      <w:pPr>
        <w:pStyle w:val="ListParagraph"/>
        <w:numPr>
          <w:ilvl w:val="0"/>
          <w:numId w:val="45"/>
        </w:numPr>
        <w:ind w:left="360"/>
        <w:jc w:val="both"/>
        <w:rPr>
          <w:rFonts w:ascii="Montserrat" w:hAnsi="Montserrat" w:cs="Arial"/>
          <w:sz w:val="24"/>
          <w:szCs w:val="24"/>
        </w:rPr>
      </w:pPr>
      <w:r w:rsidRPr="00CA7DD8">
        <w:rPr>
          <w:rFonts w:ascii="Montserrat" w:hAnsi="Montserrat" w:cs="Arial"/>
          <w:sz w:val="24"/>
          <w:szCs w:val="24"/>
        </w:rPr>
        <w:t>P</w:t>
      </w:r>
      <w:r w:rsidR="00907E01" w:rsidRPr="00CA7DD8">
        <w:rPr>
          <w:rFonts w:ascii="Montserrat" w:hAnsi="Montserrat" w:cs="Arial"/>
          <w:sz w:val="24"/>
          <w:szCs w:val="24"/>
        </w:rPr>
        <w:t>roporcionar capacitación en derechos humanos a los agentes de policía y los funcionarios encargados de hacer cumplir la ley en el país</w:t>
      </w:r>
      <w:r w:rsidR="005F1934">
        <w:rPr>
          <w:rFonts w:ascii="Montserrat" w:hAnsi="Montserrat" w:cs="Arial"/>
          <w:sz w:val="24"/>
          <w:szCs w:val="24"/>
        </w:rPr>
        <w:t xml:space="preserve">. </w:t>
      </w:r>
    </w:p>
    <w:p w14:paraId="4D7F4B1F" w14:textId="77777777" w:rsidR="00C14A0B" w:rsidRPr="00CA7DD8" w:rsidRDefault="00C14A0B" w:rsidP="00890DBF">
      <w:pPr>
        <w:pStyle w:val="ListParagraph"/>
        <w:ind w:left="360"/>
        <w:rPr>
          <w:rFonts w:ascii="Montserrat" w:hAnsi="Montserrat" w:cs="Arial"/>
          <w:sz w:val="24"/>
          <w:szCs w:val="24"/>
        </w:rPr>
      </w:pPr>
    </w:p>
    <w:p w14:paraId="27F737D1" w14:textId="1B60B55B" w:rsidR="007D6FBC" w:rsidRDefault="00146D24" w:rsidP="00544B88">
      <w:pPr>
        <w:pStyle w:val="ListParagraph"/>
        <w:numPr>
          <w:ilvl w:val="0"/>
          <w:numId w:val="45"/>
        </w:numPr>
        <w:ind w:left="360"/>
        <w:jc w:val="both"/>
        <w:rPr>
          <w:rFonts w:ascii="Montserrat" w:hAnsi="Montserrat" w:cs="Arial"/>
          <w:sz w:val="24"/>
          <w:szCs w:val="24"/>
        </w:rPr>
      </w:pPr>
      <w:r w:rsidRPr="00747AA2">
        <w:rPr>
          <w:rFonts w:ascii="Montserrat" w:hAnsi="Montserrat" w:cs="Arial"/>
          <w:sz w:val="24"/>
          <w:szCs w:val="24"/>
        </w:rPr>
        <w:t>Legislar sobre el c</w:t>
      </w:r>
      <w:r w:rsidR="00747AA2" w:rsidRPr="00747AA2">
        <w:rPr>
          <w:rFonts w:ascii="Montserrat" w:hAnsi="Montserrat" w:cs="Arial"/>
          <w:sz w:val="24"/>
          <w:szCs w:val="24"/>
        </w:rPr>
        <w:t>ombate contra la trata de niños</w:t>
      </w:r>
      <w:r w:rsidRPr="00747AA2">
        <w:rPr>
          <w:rFonts w:ascii="Montserrat" w:hAnsi="Montserrat" w:cs="Arial"/>
          <w:sz w:val="24"/>
          <w:szCs w:val="24"/>
        </w:rPr>
        <w:t>,</w:t>
      </w:r>
      <w:r w:rsidR="00C14A0B" w:rsidRPr="00747AA2">
        <w:rPr>
          <w:rFonts w:ascii="Montserrat" w:hAnsi="Montserrat" w:cs="Arial"/>
          <w:sz w:val="24"/>
          <w:szCs w:val="24"/>
        </w:rPr>
        <w:t xml:space="preserve"> </w:t>
      </w:r>
      <w:r w:rsidR="00907E01" w:rsidRPr="00747AA2">
        <w:rPr>
          <w:rFonts w:ascii="Montserrat" w:hAnsi="Montserrat" w:cs="Arial"/>
          <w:sz w:val="24"/>
          <w:szCs w:val="24"/>
        </w:rPr>
        <w:t xml:space="preserve">el turismo sexual con </w:t>
      </w:r>
      <w:r w:rsidRPr="00747AA2">
        <w:rPr>
          <w:rFonts w:ascii="Montserrat" w:hAnsi="Montserrat" w:cs="Arial"/>
          <w:sz w:val="24"/>
          <w:szCs w:val="24"/>
        </w:rPr>
        <w:t xml:space="preserve">menores de edad e instrumentar mecanismos judiciales para la investigación y procesamiento de delitos </w:t>
      </w:r>
      <w:r w:rsidR="00747AA2">
        <w:rPr>
          <w:rFonts w:ascii="Montserrat" w:hAnsi="Montserrat" w:cs="Arial"/>
          <w:sz w:val="24"/>
          <w:szCs w:val="24"/>
        </w:rPr>
        <w:t>en la materia.</w:t>
      </w:r>
    </w:p>
    <w:p w14:paraId="681A1DAD" w14:textId="14B98385" w:rsidR="00747AA2" w:rsidRPr="00747AA2" w:rsidRDefault="00747AA2" w:rsidP="00747AA2">
      <w:pPr>
        <w:jc w:val="both"/>
        <w:rPr>
          <w:rFonts w:ascii="Montserrat" w:hAnsi="Montserrat" w:cs="Arial"/>
          <w:sz w:val="24"/>
          <w:szCs w:val="24"/>
        </w:rPr>
      </w:pPr>
      <w:bookmarkStart w:id="0" w:name="_GoBack"/>
      <w:bookmarkEnd w:id="0"/>
    </w:p>
    <w:p w14:paraId="2014CC57" w14:textId="62A851BD" w:rsidR="007604C5" w:rsidRPr="00C14A0B" w:rsidRDefault="007604C5" w:rsidP="00C14A0B">
      <w:pPr>
        <w:spacing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C14A0B">
        <w:rPr>
          <w:rFonts w:ascii="Montserrat" w:hAnsi="Montserrat" w:cs="Arial"/>
          <w:sz w:val="24"/>
          <w:szCs w:val="24"/>
        </w:rPr>
        <w:t>Desea</w:t>
      </w:r>
      <w:r w:rsidR="00295FC7" w:rsidRPr="00C14A0B">
        <w:rPr>
          <w:rFonts w:ascii="Montserrat" w:hAnsi="Montserrat" w:cs="Arial"/>
          <w:sz w:val="24"/>
          <w:szCs w:val="24"/>
        </w:rPr>
        <w:t xml:space="preserve">mos a </w:t>
      </w:r>
      <w:r w:rsidR="00F30AAE" w:rsidRPr="00C14A0B">
        <w:rPr>
          <w:rFonts w:ascii="Montserrat" w:hAnsi="Montserrat" w:cs="Arial"/>
          <w:sz w:val="24"/>
          <w:szCs w:val="24"/>
        </w:rPr>
        <w:t xml:space="preserve">Guinea </w:t>
      </w:r>
      <w:r w:rsidR="008807DB" w:rsidRPr="00C14A0B">
        <w:rPr>
          <w:rFonts w:ascii="Montserrat" w:hAnsi="Montserrat" w:cs="Arial"/>
          <w:sz w:val="24"/>
          <w:szCs w:val="24"/>
        </w:rPr>
        <w:t xml:space="preserve">Bissau </w:t>
      </w:r>
      <w:r w:rsidRPr="00C14A0B">
        <w:rPr>
          <w:rFonts w:ascii="Montserrat" w:hAnsi="Montserrat" w:cs="Arial"/>
          <w:sz w:val="24"/>
          <w:szCs w:val="24"/>
        </w:rPr>
        <w:t xml:space="preserve">mucho éxito durante este proceso de examen. </w:t>
      </w:r>
    </w:p>
    <w:sectPr w:rsidR="007604C5" w:rsidRPr="00C14A0B" w:rsidSect="000E6F4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60895"/>
    <w:multiLevelType w:val="hybridMultilevel"/>
    <w:tmpl w:val="BD202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069C0"/>
    <w:multiLevelType w:val="hybridMultilevel"/>
    <w:tmpl w:val="5D867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3322"/>
    <w:multiLevelType w:val="hybridMultilevel"/>
    <w:tmpl w:val="9CE0A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468B5"/>
    <w:multiLevelType w:val="hybridMultilevel"/>
    <w:tmpl w:val="4662A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3"/>
  </w:num>
  <w:num w:numId="5">
    <w:abstractNumId w:val="16"/>
  </w:num>
  <w:num w:numId="6">
    <w:abstractNumId w:val="11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25"/>
  </w:num>
  <w:num w:numId="12">
    <w:abstractNumId w:val="25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9"/>
  </w:num>
  <w:num w:numId="22">
    <w:abstractNumId w:val="5"/>
  </w:num>
  <w:num w:numId="23">
    <w:abstractNumId w:val="20"/>
  </w:num>
  <w:num w:numId="24">
    <w:abstractNumId w:val="15"/>
  </w:num>
  <w:num w:numId="25">
    <w:abstractNumId w:val="4"/>
  </w:num>
  <w:num w:numId="26">
    <w:abstractNumId w:val="33"/>
  </w:num>
  <w:num w:numId="27">
    <w:abstractNumId w:val="23"/>
  </w:num>
  <w:num w:numId="28">
    <w:abstractNumId w:val="10"/>
  </w:num>
  <w:num w:numId="29">
    <w:abstractNumId w:val="20"/>
  </w:num>
  <w:num w:numId="30">
    <w:abstractNumId w:val="21"/>
  </w:num>
  <w:num w:numId="31">
    <w:abstractNumId w:val="36"/>
  </w:num>
  <w:num w:numId="32">
    <w:abstractNumId w:val="26"/>
  </w:num>
  <w:num w:numId="33">
    <w:abstractNumId w:val="28"/>
  </w:num>
  <w:num w:numId="34">
    <w:abstractNumId w:val="24"/>
  </w:num>
  <w:num w:numId="35">
    <w:abstractNumId w:val="7"/>
  </w:num>
  <w:num w:numId="36">
    <w:abstractNumId w:val="22"/>
  </w:num>
  <w:num w:numId="37">
    <w:abstractNumId w:val="32"/>
  </w:num>
  <w:num w:numId="38">
    <w:abstractNumId w:val="9"/>
  </w:num>
  <w:num w:numId="39">
    <w:abstractNumId w:val="34"/>
  </w:num>
  <w:num w:numId="40">
    <w:abstractNumId w:val="37"/>
  </w:num>
  <w:num w:numId="41">
    <w:abstractNumId w:val="13"/>
  </w:num>
  <w:num w:numId="42">
    <w:abstractNumId w:val="35"/>
  </w:num>
  <w:num w:numId="43">
    <w:abstractNumId w:val="8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53BA"/>
    <w:rsid w:val="000A15B3"/>
    <w:rsid w:val="000A3F1F"/>
    <w:rsid w:val="000E5F7E"/>
    <w:rsid w:val="000E6F49"/>
    <w:rsid w:val="001264AD"/>
    <w:rsid w:val="00133498"/>
    <w:rsid w:val="00141707"/>
    <w:rsid w:val="00146D24"/>
    <w:rsid w:val="00152154"/>
    <w:rsid w:val="0016327E"/>
    <w:rsid w:val="00182906"/>
    <w:rsid w:val="00193BD2"/>
    <w:rsid w:val="001A1438"/>
    <w:rsid w:val="001C3315"/>
    <w:rsid w:val="001C560A"/>
    <w:rsid w:val="001D4A26"/>
    <w:rsid w:val="002328FF"/>
    <w:rsid w:val="002479B8"/>
    <w:rsid w:val="0025743F"/>
    <w:rsid w:val="0027054B"/>
    <w:rsid w:val="00274F24"/>
    <w:rsid w:val="00295FC7"/>
    <w:rsid w:val="002E2B50"/>
    <w:rsid w:val="002F74FE"/>
    <w:rsid w:val="002F7E9D"/>
    <w:rsid w:val="00302BA1"/>
    <w:rsid w:val="0031770A"/>
    <w:rsid w:val="00327D31"/>
    <w:rsid w:val="00332F9E"/>
    <w:rsid w:val="003346B3"/>
    <w:rsid w:val="0034257D"/>
    <w:rsid w:val="00343454"/>
    <w:rsid w:val="00350509"/>
    <w:rsid w:val="003505EE"/>
    <w:rsid w:val="0035648C"/>
    <w:rsid w:val="0036490F"/>
    <w:rsid w:val="0037137E"/>
    <w:rsid w:val="0037343F"/>
    <w:rsid w:val="00376F30"/>
    <w:rsid w:val="00386271"/>
    <w:rsid w:val="003955C4"/>
    <w:rsid w:val="00396E37"/>
    <w:rsid w:val="003A0778"/>
    <w:rsid w:val="003B6290"/>
    <w:rsid w:val="003C690C"/>
    <w:rsid w:val="003D3513"/>
    <w:rsid w:val="003F0185"/>
    <w:rsid w:val="00410305"/>
    <w:rsid w:val="0041088C"/>
    <w:rsid w:val="004224B3"/>
    <w:rsid w:val="00422AE5"/>
    <w:rsid w:val="004278CC"/>
    <w:rsid w:val="0043134C"/>
    <w:rsid w:val="00451DD1"/>
    <w:rsid w:val="004B2729"/>
    <w:rsid w:val="004C1DA7"/>
    <w:rsid w:val="004C555C"/>
    <w:rsid w:val="004F01DD"/>
    <w:rsid w:val="005367B3"/>
    <w:rsid w:val="00547FFE"/>
    <w:rsid w:val="00554608"/>
    <w:rsid w:val="005567FF"/>
    <w:rsid w:val="0056747D"/>
    <w:rsid w:val="005A06DA"/>
    <w:rsid w:val="005F1934"/>
    <w:rsid w:val="00644E4B"/>
    <w:rsid w:val="006670D2"/>
    <w:rsid w:val="00671D5F"/>
    <w:rsid w:val="0067623C"/>
    <w:rsid w:val="00682E00"/>
    <w:rsid w:val="006A6B78"/>
    <w:rsid w:val="006B5CE4"/>
    <w:rsid w:val="006D5C52"/>
    <w:rsid w:val="007055E6"/>
    <w:rsid w:val="00720E84"/>
    <w:rsid w:val="00730F73"/>
    <w:rsid w:val="007365A0"/>
    <w:rsid w:val="00744DD3"/>
    <w:rsid w:val="00747AA2"/>
    <w:rsid w:val="00747DB0"/>
    <w:rsid w:val="007604C5"/>
    <w:rsid w:val="007629EF"/>
    <w:rsid w:val="00767420"/>
    <w:rsid w:val="007A6E84"/>
    <w:rsid w:val="007B419A"/>
    <w:rsid w:val="007C6C5D"/>
    <w:rsid w:val="007D64D5"/>
    <w:rsid w:val="007D6FBC"/>
    <w:rsid w:val="007F62D5"/>
    <w:rsid w:val="00806B39"/>
    <w:rsid w:val="00807A29"/>
    <w:rsid w:val="00827571"/>
    <w:rsid w:val="008807DB"/>
    <w:rsid w:val="008815CC"/>
    <w:rsid w:val="00890DBF"/>
    <w:rsid w:val="0089705B"/>
    <w:rsid w:val="008C4D3C"/>
    <w:rsid w:val="008C73E0"/>
    <w:rsid w:val="008F3E15"/>
    <w:rsid w:val="009008CB"/>
    <w:rsid w:val="0090213B"/>
    <w:rsid w:val="00907E01"/>
    <w:rsid w:val="00947E83"/>
    <w:rsid w:val="00973A68"/>
    <w:rsid w:val="00987BB3"/>
    <w:rsid w:val="009A77CF"/>
    <w:rsid w:val="009D1BE2"/>
    <w:rsid w:val="00A13B04"/>
    <w:rsid w:val="00A21F93"/>
    <w:rsid w:val="00A45FDA"/>
    <w:rsid w:val="00A476DC"/>
    <w:rsid w:val="00A47C5B"/>
    <w:rsid w:val="00A66E1B"/>
    <w:rsid w:val="00AC5B5B"/>
    <w:rsid w:val="00B017C8"/>
    <w:rsid w:val="00B2269F"/>
    <w:rsid w:val="00B84B3D"/>
    <w:rsid w:val="00B867CF"/>
    <w:rsid w:val="00BC0CD0"/>
    <w:rsid w:val="00BC1CA4"/>
    <w:rsid w:val="00BC24B9"/>
    <w:rsid w:val="00BD0A97"/>
    <w:rsid w:val="00BD20F3"/>
    <w:rsid w:val="00C14A0B"/>
    <w:rsid w:val="00C52BC5"/>
    <w:rsid w:val="00C77516"/>
    <w:rsid w:val="00CA454C"/>
    <w:rsid w:val="00CA7DD8"/>
    <w:rsid w:val="00CB3B1D"/>
    <w:rsid w:val="00CC5B07"/>
    <w:rsid w:val="00CD181D"/>
    <w:rsid w:val="00D51B43"/>
    <w:rsid w:val="00D527E1"/>
    <w:rsid w:val="00D6455E"/>
    <w:rsid w:val="00D754BF"/>
    <w:rsid w:val="00D8366F"/>
    <w:rsid w:val="00DB4BD9"/>
    <w:rsid w:val="00DC2573"/>
    <w:rsid w:val="00E17229"/>
    <w:rsid w:val="00E3058E"/>
    <w:rsid w:val="00E52A23"/>
    <w:rsid w:val="00E63C5E"/>
    <w:rsid w:val="00E73E61"/>
    <w:rsid w:val="00E8105D"/>
    <w:rsid w:val="00EA48E9"/>
    <w:rsid w:val="00EC2F68"/>
    <w:rsid w:val="00EC71CE"/>
    <w:rsid w:val="00EE36DA"/>
    <w:rsid w:val="00F1532A"/>
    <w:rsid w:val="00F30AAE"/>
    <w:rsid w:val="00F45A49"/>
    <w:rsid w:val="00F52024"/>
    <w:rsid w:val="00F626E4"/>
    <w:rsid w:val="00F632E3"/>
    <w:rsid w:val="00F7347E"/>
    <w:rsid w:val="00F761D2"/>
    <w:rsid w:val="00F86D99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E9708-D1C6-47D3-AB3B-C31F4C213291}"/>
</file>

<file path=customXml/itemProps2.xml><?xml version="1.0" encoding="utf-8"?>
<ds:datastoreItem xmlns:ds="http://schemas.openxmlformats.org/officeDocument/2006/customXml" ds:itemID="{2D216DC0-79F2-49B3-ADF9-CC5970DEA7F0}"/>
</file>

<file path=customXml/itemProps3.xml><?xml version="1.0" encoding="utf-8"?>
<ds:datastoreItem xmlns:ds="http://schemas.openxmlformats.org/officeDocument/2006/customXml" ds:itemID="{4881E6E7-1EB5-4A1D-AEC5-948B7D26B96B}"/>
</file>

<file path=customXml/itemProps4.xml><?xml version="1.0" encoding="utf-8"?>
<ds:datastoreItem xmlns:ds="http://schemas.openxmlformats.org/officeDocument/2006/customXml" ds:itemID="{2E03E264-34ED-4845-AE77-C3DEDA895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Vargas Juárez, Raul</cp:lastModifiedBy>
  <cp:revision>3</cp:revision>
  <cp:lastPrinted>2017-11-06T09:27:00Z</cp:lastPrinted>
  <dcterms:created xsi:type="dcterms:W3CDTF">2020-01-23T10:45:00Z</dcterms:created>
  <dcterms:modified xsi:type="dcterms:W3CDTF">2020-02-10T09:51:00Z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