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4B" w:rsidRDefault="007E1F4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E1F4B" w:rsidRDefault="007E1F4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6B25D2" w:rsidRPr="00F01A19" w:rsidRDefault="00F01A19">
      <w:pPr>
        <w:spacing w:before="120" w:after="120"/>
        <w:jc w:val="center"/>
        <w:rPr>
          <w:sz w:val="28"/>
          <w:szCs w:val="28"/>
        </w:rPr>
      </w:pPr>
      <w:r w:rsidRPr="00F01A19">
        <w:rPr>
          <w:rFonts w:ascii="Arial" w:hAnsi="Arial" w:cs="Arial"/>
          <w:b/>
          <w:sz w:val="28"/>
          <w:szCs w:val="28"/>
        </w:rPr>
        <w:t>EXAMEN PERIÓDICO UNIVERSAL DE ARMENIA</w:t>
      </w:r>
    </w:p>
    <w:p w:rsidR="006B25D2" w:rsidRPr="00F01A19" w:rsidRDefault="00F01A19">
      <w:pPr>
        <w:spacing w:before="120" w:after="120"/>
        <w:jc w:val="center"/>
        <w:rPr>
          <w:sz w:val="28"/>
          <w:szCs w:val="28"/>
        </w:rPr>
      </w:pPr>
      <w:r w:rsidRPr="00F01A19">
        <w:rPr>
          <w:rFonts w:ascii="Arial" w:hAnsi="Arial" w:cs="Arial"/>
          <w:b/>
          <w:sz w:val="28"/>
          <w:szCs w:val="28"/>
        </w:rPr>
        <w:t xml:space="preserve">35° SESIÓN </w:t>
      </w:r>
    </w:p>
    <w:p w:rsidR="006B25D2" w:rsidRPr="00F01A19" w:rsidRDefault="006B25D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F01A19" w:rsidRPr="00F01A19" w:rsidRDefault="00F01A1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6B25D2" w:rsidRPr="00F01A19" w:rsidRDefault="00F01A19">
      <w:pPr>
        <w:spacing w:before="120" w:after="120"/>
        <w:jc w:val="both"/>
        <w:rPr>
          <w:sz w:val="28"/>
          <w:szCs w:val="28"/>
        </w:rPr>
      </w:pPr>
      <w:r w:rsidRPr="00F01A19">
        <w:rPr>
          <w:rFonts w:ascii="Arial" w:hAnsi="Arial" w:cs="Arial"/>
          <w:sz w:val="28"/>
          <w:szCs w:val="28"/>
        </w:rPr>
        <w:t>Fecha del examen: 23 de enero de 2020.</w:t>
      </w:r>
    </w:p>
    <w:p w:rsidR="006B25D2" w:rsidRPr="00F01A19" w:rsidRDefault="006B25D2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F01A19" w:rsidRPr="00F01A19" w:rsidRDefault="00F01A19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6B25D2" w:rsidRPr="00F01A19" w:rsidRDefault="00F01A19">
      <w:pPr>
        <w:spacing w:before="120" w:after="120"/>
        <w:jc w:val="center"/>
        <w:rPr>
          <w:sz w:val="28"/>
          <w:szCs w:val="28"/>
        </w:rPr>
      </w:pPr>
      <w:r w:rsidRPr="00F01A19">
        <w:rPr>
          <w:rFonts w:ascii="Arial" w:hAnsi="Arial" w:cs="Arial"/>
          <w:b/>
          <w:sz w:val="28"/>
          <w:szCs w:val="28"/>
        </w:rPr>
        <w:t>INTERVENCIÓN ARGENTINA</w:t>
      </w:r>
    </w:p>
    <w:p w:rsidR="006B25D2" w:rsidRPr="00F01A19" w:rsidRDefault="006B25D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F01A19" w:rsidRPr="00F01A19" w:rsidRDefault="00F01A1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6B25D2" w:rsidRPr="00F01A19" w:rsidRDefault="00F01A19">
      <w:pPr>
        <w:jc w:val="both"/>
        <w:rPr>
          <w:sz w:val="28"/>
          <w:szCs w:val="28"/>
        </w:rPr>
      </w:pPr>
      <w:r w:rsidRPr="00F01A19">
        <w:rPr>
          <w:rFonts w:ascii="Arial" w:hAnsi="Arial" w:cs="Arial"/>
          <w:sz w:val="28"/>
          <w:szCs w:val="28"/>
          <w:lang w:val="es-AR"/>
        </w:rPr>
        <w:t>Damos la bienvenida a la Delegación de Armenia y le agradecemos la presentación de su informe.</w:t>
      </w:r>
    </w:p>
    <w:p w:rsidR="006B25D2" w:rsidRPr="00F01A19" w:rsidRDefault="006B25D2">
      <w:pPr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F01A19" w:rsidRPr="00F01A19" w:rsidRDefault="00F01A1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6B25D2" w:rsidRPr="00F01A19" w:rsidRDefault="00F01A19">
      <w:pPr>
        <w:tabs>
          <w:tab w:val="left" w:pos="4500"/>
        </w:tabs>
        <w:jc w:val="both"/>
        <w:rPr>
          <w:sz w:val="28"/>
          <w:szCs w:val="28"/>
        </w:rPr>
      </w:pPr>
      <w:r w:rsidRPr="00F01A19">
        <w:rPr>
          <w:rFonts w:ascii="Arial" w:hAnsi="Arial" w:cs="Arial"/>
          <w:sz w:val="28"/>
          <w:szCs w:val="28"/>
          <w:lang w:val="es-AR"/>
        </w:rPr>
        <w:t>Felicitamos a Armenia por la reciente firma del Segundo Protocolo Facultativo del Pacto Internacional de Derechos Civiles y Políticos</w:t>
      </w:r>
      <w:r w:rsidRPr="00F01A19">
        <w:rPr>
          <w:rFonts w:ascii="sans-serif" w:hAnsi="sans-serif" w:cs="Arial"/>
          <w:sz w:val="28"/>
          <w:szCs w:val="28"/>
          <w:lang w:val="es-AR"/>
        </w:rPr>
        <w:t>,</w:t>
      </w:r>
      <w:r w:rsidRPr="00F01A19">
        <w:rPr>
          <w:rFonts w:ascii="Arial" w:hAnsi="Arial" w:cs="Arial"/>
          <w:sz w:val="28"/>
          <w:szCs w:val="28"/>
          <w:lang w:val="es-AR"/>
        </w:rPr>
        <w:t xml:space="preserve"> y lo alentamos a su pronta ratificación.</w:t>
      </w:r>
    </w:p>
    <w:p w:rsidR="006B25D2" w:rsidRPr="00F01A19" w:rsidRDefault="006B25D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F01A19" w:rsidRPr="00F01A19" w:rsidRDefault="00F01A1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6B25D2" w:rsidRPr="00F01A19" w:rsidRDefault="00F01A1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01A19">
        <w:rPr>
          <w:rFonts w:ascii="Arial" w:hAnsi="Arial" w:cs="Arial"/>
          <w:sz w:val="28"/>
          <w:szCs w:val="28"/>
          <w:lang w:val="es-AR"/>
        </w:rPr>
        <w:t>Por otra parte, la delegación argentina recomienda a Armenia que:</w:t>
      </w:r>
    </w:p>
    <w:p w:rsidR="00F01A19" w:rsidRPr="00F01A19" w:rsidRDefault="00F01A19">
      <w:pPr>
        <w:tabs>
          <w:tab w:val="left" w:pos="4500"/>
        </w:tabs>
        <w:jc w:val="both"/>
        <w:rPr>
          <w:sz w:val="28"/>
          <w:szCs w:val="28"/>
        </w:rPr>
      </w:pPr>
    </w:p>
    <w:p w:rsidR="006B25D2" w:rsidRPr="00F01A19" w:rsidRDefault="006B25D2">
      <w:pPr>
        <w:pStyle w:val="Prrafodelista"/>
        <w:ind w:left="360"/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6B25D2" w:rsidRPr="00F01A19" w:rsidRDefault="00F01A1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F01A19">
        <w:rPr>
          <w:rFonts w:ascii="Arial" w:hAnsi="Arial" w:cs="Arial"/>
          <w:sz w:val="28"/>
          <w:szCs w:val="28"/>
          <w:lang w:val="es-AR"/>
        </w:rPr>
        <w:t>Adopte medidas legales y administrativas integrales orientadas a combatir la discriminación contra las personas con discapacidad y garantizar el pleno acceso a la salud, educación y empleo.</w:t>
      </w:r>
    </w:p>
    <w:p w:rsidR="006B25D2" w:rsidRPr="00F01A19" w:rsidRDefault="006B25D2">
      <w:pPr>
        <w:pStyle w:val="Prrafodelista"/>
        <w:ind w:left="360"/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6B25D2" w:rsidRPr="00F01A19" w:rsidRDefault="00F01A19">
      <w:pPr>
        <w:numPr>
          <w:ilvl w:val="0"/>
          <w:numId w:val="1"/>
        </w:numPr>
        <w:jc w:val="both"/>
        <w:rPr>
          <w:sz w:val="28"/>
          <w:szCs w:val="28"/>
        </w:rPr>
      </w:pPr>
      <w:r w:rsidRPr="00F01A19">
        <w:rPr>
          <w:rFonts w:ascii="Arial" w:hAnsi="Arial" w:cs="Arial"/>
          <w:sz w:val="28"/>
          <w:szCs w:val="28"/>
          <w:lang w:val="es-AR"/>
        </w:rPr>
        <w:t>Desarrollar y adoptar medidas legislativas y administrativas adecuadas para combatir la discriminación contra la mujer y la discriminación y violencia contra las personas LGBTI y garantizar a las víctimas un acceso efectivo a la justicia.</w:t>
      </w:r>
    </w:p>
    <w:p w:rsidR="006B25D2" w:rsidRDefault="006B25D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F01A19" w:rsidRPr="00F01A19" w:rsidRDefault="00F01A1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6B25D2" w:rsidRPr="00F01A19" w:rsidRDefault="00F01A19">
      <w:pPr>
        <w:tabs>
          <w:tab w:val="left" w:pos="4500"/>
        </w:tabs>
        <w:jc w:val="both"/>
        <w:rPr>
          <w:sz w:val="28"/>
          <w:szCs w:val="28"/>
        </w:rPr>
      </w:pPr>
      <w:r w:rsidRPr="00F01A19">
        <w:rPr>
          <w:rFonts w:ascii="Arial" w:hAnsi="Arial" w:cs="Arial"/>
          <w:sz w:val="28"/>
          <w:szCs w:val="28"/>
          <w:lang w:val="es-AR"/>
        </w:rPr>
        <w:t>Muchas gracias.</w:t>
      </w:r>
    </w:p>
    <w:sectPr w:rsidR="006B25D2" w:rsidRPr="00F01A19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8B" w:rsidRDefault="009C258B" w:rsidP="007E1F4B">
      <w:r>
        <w:separator/>
      </w:r>
    </w:p>
  </w:endnote>
  <w:endnote w:type="continuationSeparator" w:id="0">
    <w:p w:rsidR="009C258B" w:rsidRDefault="009C258B" w:rsidP="007E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8B" w:rsidRDefault="009C258B" w:rsidP="007E1F4B">
      <w:r>
        <w:separator/>
      </w:r>
    </w:p>
  </w:footnote>
  <w:footnote w:type="continuationSeparator" w:id="0">
    <w:p w:rsidR="009C258B" w:rsidRDefault="009C258B" w:rsidP="007E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4B" w:rsidRDefault="007E1F4B" w:rsidP="007E1F4B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668E2FD4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7C4B"/>
    <w:multiLevelType w:val="multilevel"/>
    <w:tmpl w:val="451825AC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EAF72EE"/>
    <w:multiLevelType w:val="multilevel"/>
    <w:tmpl w:val="B6008E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5D2"/>
    <w:rsid w:val="006B25D2"/>
    <w:rsid w:val="007E1F4B"/>
    <w:rsid w:val="009C258B"/>
    <w:rsid w:val="00F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32">
    <w:name w:val="ListLabel 32"/>
    <w:qFormat/>
    <w:rPr>
      <w:rFonts w:ascii="Arial" w:hAnsi="Arial" w:cs="Aria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1F4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E1F4B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E1F4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1F4B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F4B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F4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554BB-A84E-4A9A-B90C-497E84FE9B0C}"/>
</file>

<file path=customXml/itemProps2.xml><?xml version="1.0" encoding="utf-8"?>
<ds:datastoreItem xmlns:ds="http://schemas.openxmlformats.org/officeDocument/2006/customXml" ds:itemID="{137548E6-93F3-431E-852B-E76D109E1DCC}"/>
</file>

<file path=customXml/itemProps3.xml><?xml version="1.0" encoding="utf-8"?>
<ds:datastoreItem xmlns:ds="http://schemas.openxmlformats.org/officeDocument/2006/customXml" ds:itemID="{DD702D8F-5D45-4F39-8168-6EB062BE7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3</cp:revision>
  <dcterms:created xsi:type="dcterms:W3CDTF">2020-01-14T11:42:00Z</dcterms:created>
  <dcterms:modified xsi:type="dcterms:W3CDTF">2020-02-05T16:03:00Z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