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61" w:rsidRPr="00836551" w:rsidRDefault="00F65361" w:rsidP="00836551">
      <w:pPr>
        <w:pStyle w:val="NormalWeb"/>
        <w:rPr>
          <w:rFonts w:asciiTheme="minorHAnsi" w:hAnsiTheme="minorHAnsi"/>
        </w:rPr>
      </w:pPr>
    </w:p>
    <w:p w:rsidR="00F65361" w:rsidRDefault="00F65361" w:rsidP="003F4A6D"/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F65361" w:rsidRPr="001452E7" w:rsidTr="00741CA4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F65361" w:rsidRPr="001452E7" w:rsidRDefault="00F65361" w:rsidP="00741CA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350A6E3" wp14:editId="181F0472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F65361" w:rsidRPr="001452E7" w:rsidRDefault="00F65361" w:rsidP="00741CA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F65361" w:rsidRPr="001452E7" w:rsidRDefault="00F65361" w:rsidP="00741CA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5th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F65361" w:rsidRPr="001452E7" w:rsidRDefault="00F65361" w:rsidP="00741CA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Lao People’s Democratic Republic</w:t>
            </w:r>
          </w:p>
          <w:p w:rsidR="00F65361" w:rsidRDefault="00F65361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>
              <w:rPr>
                <w:rFonts w:eastAsiaTheme="minorHAnsi" w:cstheme="minorBidi"/>
                <w:b/>
                <w:szCs w:val="20"/>
              </w:rPr>
              <w:t>Permanent Representative Jillian Dempster</w:t>
            </w:r>
          </w:p>
          <w:p w:rsidR="00F65361" w:rsidRPr="001452E7" w:rsidRDefault="00F65361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21 January 2020</w:t>
            </w:r>
          </w:p>
        </w:tc>
      </w:tr>
    </w:tbl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>Madam President,</w:t>
      </w: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 xml:space="preserve">New Zealand welcomes the participation of Lao People’s Democratic Republic in this process. </w:t>
      </w: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 xml:space="preserve">New Zealand </w:t>
      </w:r>
      <w:r>
        <w:rPr>
          <w:b/>
        </w:rPr>
        <w:t>note</w:t>
      </w:r>
      <w:r w:rsidRPr="00B23102">
        <w:rPr>
          <w:b/>
        </w:rPr>
        <w:t>s</w:t>
      </w:r>
      <w:r>
        <w:rPr>
          <w:b/>
        </w:rPr>
        <w:t xml:space="preserve"> </w:t>
      </w:r>
      <w:r w:rsidRPr="00281CAC">
        <w:t>positively</w:t>
      </w:r>
      <w:r>
        <w:t xml:space="preserve"> that the death penalty has not been enforced in Lao PDR since 1989 and </w:t>
      </w:r>
      <w:r w:rsidRPr="006B3940">
        <w:rPr>
          <w:b/>
        </w:rPr>
        <w:t>recommends</w:t>
      </w:r>
      <w:r>
        <w:t xml:space="preserve"> that Lao PDR considers taking further action towards the abolition of the death penalty. </w:t>
      </w: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 xml:space="preserve">New </w:t>
      </w:r>
      <w:r w:rsidRPr="00D16E40">
        <w:t xml:space="preserve">Zealand </w:t>
      </w:r>
      <w:r w:rsidRPr="00D16E40">
        <w:rPr>
          <w:b/>
        </w:rPr>
        <w:t>recommends</w:t>
      </w:r>
      <w:r w:rsidRPr="00D16E40">
        <w:t xml:space="preserve"> that Lao PDR undertake</w:t>
      </w:r>
      <w:r>
        <w:t>s</w:t>
      </w:r>
      <w:r w:rsidRPr="00D16E40">
        <w:t xml:space="preserve"> full, independent investigations into all unresolved cases of alleged enforced disappearances, including that of Mr Sombath Somphone.</w:t>
      </w:r>
      <w:r>
        <w:t xml:space="preserve"> </w:t>
      </w: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 xml:space="preserve">New Zealand further </w:t>
      </w:r>
      <w:r>
        <w:rPr>
          <w:b/>
        </w:rPr>
        <w:t>recommends</w:t>
      </w:r>
      <w:r>
        <w:t xml:space="preserve"> that Lao PDR reviews and amends legislation and practises relating to freedom of expression and assembly to fully enable the function of Non-Government Organisations and civil society. </w:t>
      </w: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 xml:space="preserve">New Zealand </w:t>
      </w:r>
      <w:r w:rsidRPr="006B3940">
        <w:rPr>
          <w:b/>
        </w:rPr>
        <w:t>commends</w:t>
      </w:r>
      <w:r>
        <w:t xml:space="preserve"> improvements in the education of girls in Lao PDR and </w:t>
      </w:r>
      <w:r w:rsidRPr="006B3940">
        <w:rPr>
          <w:b/>
        </w:rPr>
        <w:t>recommends</w:t>
      </w:r>
      <w:r>
        <w:rPr>
          <w:b/>
        </w:rPr>
        <w:t xml:space="preserve"> </w:t>
      </w:r>
      <w:r w:rsidRPr="00281CAC">
        <w:t>further</w:t>
      </w:r>
      <w:r>
        <w:t xml:space="preserve"> efforts towards addressing disparities in education. </w:t>
      </w:r>
    </w:p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  <w:r>
        <w:t>Thank you Madam President.</w:t>
      </w:r>
    </w:p>
    <w:p w:rsidR="00F65361" w:rsidRDefault="00F65361" w:rsidP="00F65361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>
      <w:bookmarkStart w:id="0" w:name="_GoBack"/>
      <w:bookmarkEnd w:id="0"/>
    </w:p>
    <w:sectPr w:rsidR="00F65361" w:rsidSect="002B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16" w:rsidRDefault="00EF0216" w:rsidP="00023335">
      <w:pPr>
        <w:spacing w:line="240" w:lineRule="auto"/>
      </w:pPr>
      <w:r>
        <w:separator/>
      </w:r>
    </w:p>
  </w:endnote>
  <w:endnote w:type="continuationSeparator" w:id="0">
    <w:p w:rsidR="00EF0216" w:rsidRDefault="00EF0216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51" w:rsidRDefault="00836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CE1AA0" w:rsidRDefault="00BE6BCD" w:rsidP="00CE1AA0">
    <w:pPr>
      <w:pStyle w:val="DocumentID"/>
    </w:pPr>
    <w:bookmarkStart w:id="2" w:name="document_id2"/>
    <w:r>
      <w:t>POLI-44-2152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4" w:name="covering_classification_footer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16" w:rsidRDefault="00EF0216" w:rsidP="00023335">
      <w:pPr>
        <w:spacing w:line="240" w:lineRule="auto"/>
      </w:pPr>
      <w:r>
        <w:separator/>
      </w:r>
    </w:p>
  </w:footnote>
  <w:footnote w:type="continuationSeparator" w:id="0">
    <w:p w:rsidR="00EF0216" w:rsidRDefault="00EF0216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51" w:rsidRDefault="00836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CE1AA0">
    <w:pPr>
      <w:jc w:val="center"/>
    </w:pPr>
    <w:bookmarkStart w:id="1" w:name="covering_classification_header2"/>
    <w:bookmarkEnd w:id="1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5" w:rsidRDefault="00023335" w:rsidP="00CE1AA0">
    <w:pPr>
      <w:pStyle w:val="SecurityClassification"/>
    </w:pPr>
    <w:bookmarkStart w:id="3" w:name="covering_classification_header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61"/>
    <w:rsid w:val="00001319"/>
    <w:rsid w:val="00023335"/>
    <w:rsid w:val="00053BEF"/>
    <w:rsid w:val="00071F86"/>
    <w:rsid w:val="000A3B90"/>
    <w:rsid w:val="00141892"/>
    <w:rsid w:val="0016223C"/>
    <w:rsid w:val="001831BB"/>
    <w:rsid w:val="001E1EDB"/>
    <w:rsid w:val="002173C7"/>
    <w:rsid w:val="00220A8A"/>
    <w:rsid w:val="00236A09"/>
    <w:rsid w:val="00255554"/>
    <w:rsid w:val="00284598"/>
    <w:rsid w:val="00291F8E"/>
    <w:rsid w:val="002B6045"/>
    <w:rsid w:val="00303A38"/>
    <w:rsid w:val="00305CE3"/>
    <w:rsid w:val="003168ED"/>
    <w:rsid w:val="003E5F24"/>
    <w:rsid w:val="003F4A6D"/>
    <w:rsid w:val="00501B0F"/>
    <w:rsid w:val="00515590"/>
    <w:rsid w:val="005F099A"/>
    <w:rsid w:val="005F1313"/>
    <w:rsid w:val="00631640"/>
    <w:rsid w:val="006A699C"/>
    <w:rsid w:val="00803EF1"/>
    <w:rsid w:val="00832846"/>
    <w:rsid w:val="00836551"/>
    <w:rsid w:val="008A31F0"/>
    <w:rsid w:val="008C4C27"/>
    <w:rsid w:val="008D17C5"/>
    <w:rsid w:val="008D2C23"/>
    <w:rsid w:val="00903DE3"/>
    <w:rsid w:val="009602EC"/>
    <w:rsid w:val="009B06FC"/>
    <w:rsid w:val="009B1F20"/>
    <w:rsid w:val="009D261D"/>
    <w:rsid w:val="009D40EF"/>
    <w:rsid w:val="009F5D27"/>
    <w:rsid w:val="00A6437C"/>
    <w:rsid w:val="00AE0B06"/>
    <w:rsid w:val="00B37FF1"/>
    <w:rsid w:val="00B72B22"/>
    <w:rsid w:val="00BE6BCD"/>
    <w:rsid w:val="00CA5B59"/>
    <w:rsid w:val="00CB0F1B"/>
    <w:rsid w:val="00CE1AA0"/>
    <w:rsid w:val="00CF3224"/>
    <w:rsid w:val="00D96C65"/>
    <w:rsid w:val="00D97ED6"/>
    <w:rsid w:val="00DB5226"/>
    <w:rsid w:val="00DD0886"/>
    <w:rsid w:val="00EA04C8"/>
    <w:rsid w:val="00EA0D35"/>
    <w:rsid w:val="00EF0216"/>
    <w:rsid w:val="00F06D90"/>
    <w:rsid w:val="00F33A1B"/>
    <w:rsid w:val="00F60F2A"/>
    <w:rsid w:val="00F6536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22" w:unhideWhenUsed="0" w:qFormat="1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22" w:unhideWhenUsed="0" w:qFormat="1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E7F0-82AE-43D4-A236-6FE4BD6A1E53}"/>
</file>

<file path=customXml/itemProps2.xml><?xml version="1.0" encoding="utf-8"?>
<ds:datastoreItem xmlns:ds="http://schemas.openxmlformats.org/officeDocument/2006/customXml" ds:itemID="{7FA84171-AEEE-49DA-8D5C-0C22C20E6C74}"/>
</file>

<file path=customXml/itemProps3.xml><?xml version="1.0" encoding="utf-8"?>
<ds:datastoreItem xmlns:ds="http://schemas.openxmlformats.org/officeDocument/2006/customXml" ds:itemID="{04C8DA1B-7BD8-4A8E-9FB3-D0FA47FEC6D0}"/>
</file>

<file path=customXml/itemProps4.xml><?xml version="1.0" encoding="utf-8"?>
<ds:datastoreItem xmlns:ds="http://schemas.openxmlformats.org/officeDocument/2006/customXml" ds:itemID="{5FB2C877-7682-4231-AA06-DEDF8BC7597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51CE7F0-82AE-43D4-A236-6FE4BD6A1E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920C8B-7CD6-40E4-B548-1E355D62C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35 statements - Kiribati LPDR Lesotho Kenya</vt:lpstr>
    </vt:vector>
  </TitlesOfParts>
  <Company>Ministry of Foreign Affairs and Trade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35 statements - Kiribati LPDR Lesotho Kenya</dc:title>
  <dc:creator>DE LEON, Rapunzel (UNHC)</dc:creator>
  <cp:lastModifiedBy>MFAT</cp:lastModifiedBy>
  <cp:revision>23</cp:revision>
  <cp:lastPrinted>2020-01-24T08:27:00Z</cp:lastPrinted>
  <dcterms:created xsi:type="dcterms:W3CDTF">2020-01-24T08:53:00Z</dcterms:created>
  <dcterms:modified xsi:type="dcterms:W3CDTF">2020-01-24T09:18:00Z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d72b4a88-a283-4b06-ae4b-e7430be52b85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/>
  </property>
</Properties>
</file>