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5E8F" w14:textId="77777777" w:rsidR="006A1BFB" w:rsidRDefault="006A1BFB" w:rsidP="006A1BFB">
      <w:pPr>
        <w:pStyle w:val="Body"/>
        <w:jc w:val="center"/>
        <w:rPr>
          <w:b/>
        </w:rPr>
      </w:pPr>
    </w:p>
    <w:p w14:paraId="05E94D33" w14:textId="3317175B" w:rsidR="006A1BFB" w:rsidRDefault="006A1BFB" w:rsidP="006A1BFB">
      <w:pPr>
        <w:pStyle w:val="Body"/>
        <w:jc w:val="center"/>
        <w:rPr>
          <w:b/>
        </w:rPr>
      </w:pPr>
      <w:r>
        <w:rPr>
          <w:noProof/>
        </w:rPr>
        <w:drawing>
          <wp:inline distT="0" distB="0" distL="0" distR="0" wp14:anchorId="17E7CD30" wp14:editId="32B756B9">
            <wp:extent cx="880745" cy="1000125"/>
            <wp:effectExtent l="0" t="0" r="0" b="9525"/>
            <wp:docPr id="1" name="Picture 1" descr="https://www.bahamas.gov.bs/wps/wcm/connect/f5a4a368-fe81-4897-830b-c81a368a17e6/1/Coat+of+Arms_correct2.png?MOD=AJPERES&amp;CACHEID=f5a4a368-fe81-4897-830b-c81a368a17e6/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bahamas.gov.bs/wps/wcm/connect/f5a4a368-fe81-4897-830b-c81a368a17e6/1/Coat+of+Arms_correct2.png?MOD=AJPERES&amp;CACHEID=f5a4a368-fe81-4897-830b-c81a368a17e6/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04A1" w14:textId="77777777" w:rsidR="006A1BFB" w:rsidRDefault="006A1BFB" w:rsidP="006A1BFB">
      <w:pPr>
        <w:pStyle w:val="Body"/>
        <w:rPr>
          <w:b/>
        </w:rPr>
      </w:pPr>
    </w:p>
    <w:p w14:paraId="5AAC5C58" w14:textId="77777777" w:rsidR="006A1BFB" w:rsidRDefault="006A1BFB" w:rsidP="006A1BFB">
      <w:pPr>
        <w:pStyle w:val="Body"/>
        <w:jc w:val="center"/>
        <w:rPr>
          <w:b/>
        </w:rPr>
      </w:pPr>
      <w:r>
        <w:rPr>
          <w:b/>
        </w:rPr>
        <w:t>Statement by Ms. Sasha Dixon, Second Secretary</w:t>
      </w:r>
      <w:r>
        <w:rPr>
          <w:b/>
        </w:rPr>
        <w:br/>
        <w:t>Permanent Mission of The Bahamas to the United Nations Office and Other International Organizations in Geneva</w:t>
      </w:r>
    </w:p>
    <w:p w14:paraId="215F7D3A" w14:textId="1AEE3BF7" w:rsidR="006A1BFB" w:rsidRDefault="006A1BFB" w:rsidP="006A1BFB">
      <w:pPr>
        <w:pStyle w:val="Body"/>
        <w:jc w:val="center"/>
        <w:rPr>
          <w:b/>
        </w:rPr>
      </w:pPr>
      <w:r>
        <w:rPr>
          <w:b/>
        </w:rPr>
        <w:t>at the 35</w:t>
      </w:r>
      <w:r>
        <w:rPr>
          <w:b/>
          <w:vertAlign w:val="superscript"/>
        </w:rPr>
        <w:t>th</w:t>
      </w:r>
      <w:r>
        <w:rPr>
          <w:b/>
        </w:rPr>
        <w:t xml:space="preserve"> Session of the Universal Periodic Review Working Group</w:t>
      </w:r>
      <w:r>
        <w:rPr>
          <w:b/>
        </w:rPr>
        <w:br/>
      </w:r>
      <w:r>
        <w:rPr>
          <w:b/>
          <w:i/>
        </w:rPr>
        <w:t xml:space="preserve">Presentation of National Report by the Government of </w:t>
      </w:r>
      <w:r>
        <w:rPr>
          <w:b/>
          <w:i/>
        </w:rPr>
        <w:t>Armenia</w:t>
      </w:r>
      <w:r>
        <w:rPr>
          <w:b/>
        </w:rPr>
        <w:t xml:space="preserve"> </w:t>
      </w:r>
    </w:p>
    <w:p w14:paraId="6753EB11" w14:textId="51515619" w:rsidR="006A1BFB" w:rsidRDefault="006A1BFB" w:rsidP="006A1BFB">
      <w:pPr>
        <w:pStyle w:val="Body"/>
        <w:jc w:val="center"/>
        <w:rPr>
          <w:b/>
        </w:rPr>
      </w:pPr>
      <w:r>
        <w:rPr>
          <w:b/>
        </w:rPr>
        <w:t>2</w:t>
      </w:r>
      <w:r>
        <w:rPr>
          <w:b/>
        </w:rPr>
        <w:t>3</w:t>
      </w:r>
      <w:r>
        <w:rPr>
          <w:b/>
        </w:rPr>
        <w:t xml:space="preserve"> January, 2020</w:t>
      </w:r>
    </w:p>
    <w:p w14:paraId="196DD294" w14:textId="77777777" w:rsidR="006A1BFB" w:rsidRDefault="006A1BFB" w:rsidP="006A1BFB">
      <w:pPr>
        <w:pStyle w:val="Body"/>
      </w:pPr>
      <w:r>
        <w:t xml:space="preserve"> </w:t>
      </w:r>
    </w:p>
    <w:p w14:paraId="253444B8" w14:textId="77777777" w:rsidR="006A1BFB" w:rsidRDefault="006A1BFB" w:rsidP="006A1BFB">
      <w:pPr>
        <w:pStyle w:val="Body"/>
      </w:pPr>
    </w:p>
    <w:p w14:paraId="613D0F39" w14:textId="77777777" w:rsidR="006A1BFB" w:rsidRDefault="006A1BFB" w:rsidP="006A1BFB">
      <w:pPr>
        <w:pStyle w:val="Body"/>
        <w:jc w:val="both"/>
      </w:pPr>
    </w:p>
    <w:p w14:paraId="7E7DE960" w14:textId="1ABF946A" w:rsidR="006A1BFB" w:rsidRDefault="001368B5" w:rsidP="006A1BFB">
      <w:pPr>
        <w:pStyle w:val="Body"/>
        <w:spacing w:line="276" w:lineRule="auto"/>
        <w:jc w:val="both"/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Thank you, </w:t>
      </w:r>
      <w:r w:rsidR="006A1BFB" w:rsidRPr="001368B5">
        <w:rPr>
          <w:rFonts w:ascii="Arial" w:eastAsiaTheme="minorHAnsi" w:hAnsi="Arial" w:cs="Arial"/>
          <w:color w:val="auto"/>
          <w:sz w:val="24"/>
          <w:szCs w:val="24"/>
        </w:rPr>
        <w:t>Madam/Mr. [Vice] President</w:t>
      </w:r>
      <w:r>
        <w:rPr>
          <w:rFonts w:ascii="Arial" w:eastAsiaTheme="minorHAnsi" w:hAnsi="Arial" w:cs="Arial"/>
          <w:color w:val="auto"/>
          <w:sz w:val="24"/>
          <w:szCs w:val="24"/>
        </w:rPr>
        <w:t>.</w:t>
      </w:r>
      <w:r w:rsidR="006A1BFB" w:rsidRPr="001368B5">
        <w:rPr>
          <w:rFonts w:ascii="Arial" w:eastAsiaTheme="minorHAnsi" w:hAnsi="Arial" w:cs="Arial"/>
          <w:color w:val="auto"/>
          <w:sz w:val="24"/>
          <w:szCs w:val="24"/>
        </w:rPr>
        <w:tab/>
      </w:r>
      <w:r w:rsidR="006A1BFB">
        <w:br/>
      </w:r>
    </w:p>
    <w:p w14:paraId="0F664333" w14:textId="7DA56BEE" w:rsidR="00501C1C" w:rsidRPr="006A1BFB" w:rsidRDefault="00501C1C" w:rsidP="006A1B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1BFB">
        <w:rPr>
          <w:rFonts w:ascii="Arial" w:hAnsi="Arial" w:cs="Arial"/>
          <w:sz w:val="24"/>
          <w:szCs w:val="24"/>
        </w:rPr>
        <w:t xml:space="preserve">The Bahamas extends a warm welcome to the delegation of </w:t>
      </w:r>
      <w:r w:rsidR="002E299D" w:rsidRPr="006A1BFB">
        <w:rPr>
          <w:rFonts w:ascii="Arial" w:hAnsi="Arial" w:cs="Arial"/>
          <w:sz w:val="24"/>
          <w:szCs w:val="24"/>
        </w:rPr>
        <w:t>Armenia</w:t>
      </w:r>
      <w:r w:rsidR="00C46A77" w:rsidRPr="006A1BFB">
        <w:rPr>
          <w:rFonts w:ascii="Arial" w:hAnsi="Arial" w:cs="Arial"/>
          <w:sz w:val="24"/>
          <w:szCs w:val="24"/>
        </w:rPr>
        <w:t xml:space="preserve"> and </w:t>
      </w:r>
      <w:r w:rsidR="006341A7" w:rsidRPr="006A1BFB">
        <w:rPr>
          <w:rFonts w:ascii="Arial" w:hAnsi="Arial" w:cs="Arial"/>
          <w:sz w:val="24"/>
          <w:szCs w:val="24"/>
        </w:rPr>
        <w:t>congratulate</w:t>
      </w:r>
      <w:r w:rsidR="00956903">
        <w:rPr>
          <w:rFonts w:ascii="Arial" w:hAnsi="Arial" w:cs="Arial"/>
          <w:sz w:val="24"/>
          <w:szCs w:val="24"/>
        </w:rPr>
        <w:t>s</w:t>
      </w:r>
      <w:r w:rsidR="006341A7" w:rsidRPr="006A1BFB">
        <w:rPr>
          <w:rFonts w:ascii="Arial" w:hAnsi="Arial" w:cs="Arial"/>
          <w:sz w:val="24"/>
          <w:szCs w:val="24"/>
        </w:rPr>
        <w:t xml:space="preserve"> </w:t>
      </w:r>
      <w:r w:rsidR="00C46A77" w:rsidRPr="006A1BFB">
        <w:rPr>
          <w:rFonts w:ascii="Arial" w:hAnsi="Arial" w:cs="Arial"/>
          <w:sz w:val="24"/>
          <w:szCs w:val="24"/>
        </w:rPr>
        <w:t>the</w:t>
      </w:r>
      <w:r w:rsidR="00956903">
        <w:rPr>
          <w:rFonts w:ascii="Arial" w:hAnsi="Arial" w:cs="Arial"/>
          <w:sz w:val="24"/>
          <w:szCs w:val="24"/>
        </w:rPr>
        <w:t xml:space="preserve"> country</w:t>
      </w:r>
      <w:r w:rsidR="00C46A77" w:rsidRPr="006A1BFB">
        <w:rPr>
          <w:rFonts w:ascii="Arial" w:hAnsi="Arial" w:cs="Arial"/>
          <w:sz w:val="24"/>
          <w:szCs w:val="24"/>
        </w:rPr>
        <w:t xml:space="preserve"> </w:t>
      </w:r>
      <w:r w:rsidR="006341A7" w:rsidRPr="006A1BFB">
        <w:rPr>
          <w:rFonts w:ascii="Arial" w:hAnsi="Arial" w:cs="Arial"/>
          <w:sz w:val="24"/>
          <w:szCs w:val="24"/>
        </w:rPr>
        <w:t>for</w:t>
      </w:r>
      <w:r w:rsidRPr="006A1BFB">
        <w:rPr>
          <w:rFonts w:ascii="Arial" w:hAnsi="Arial" w:cs="Arial"/>
          <w:sz w:val="24"/>
          <w:szCs w:val="24"/>
        </w:rPr>
        <w:t xml:space="preserve"> </w:t>
      </w:r>
      <w:r w:rsidR="001368B5">
        <w:rPr>
          <w:rFonts w:ascii="Arial" w:hAnsi="Arial" w:cs="Arial"/>
          <w:sz w:val="24"/>
          <w:szCs w:val="24"/>
        </w:rPr>
        <w:t xml:space="preserve">its </w:t>
      </w:r>
      <w:r w:rsidRPr="006A1BFB">
        <w:rPr>
          <w:rFonts w:ascii="Arial" w:hAnsi="Arial" w:cs="Arial"/>
          <w:sz w:val="24"/>
          <w:szCs w:val="24"/>
        </w:rPr>
        <w:t>ongoing efforts in the promotion and protection of human rights.</w:t>
      </w:r>
    </w:p>
    <w:p w14:paraId="38DF92A1" w14:textId="77777777" w:rsidR="00257FC3" w:rsidRPr="006A1BFB" w:rsidRDefault="00257FC3" w:rsidP="00257F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1BFB">
        <w:rPr>
          <w:rFonts w:ascii="Arial" w:hAnsi="Arial" w:cs="Arial"/>
          <w:sz w:val="24"/>
          <w:szCs w:val="24"/>
        </w:rPr>
        <w:t>With a view to encouraging further</w:t>
      </w:r>
      <w:r>
        <w:rPr>
          <w:rFonts w:ascii="Arial" w:hAnsi="Arial" w:cs="Arial"/>
          <w:sz w:val="24"/>
          <w:szCs w:val="24"/>
        </w:rPr>
        <w:t xml:space="preserve"> progress</w:t>
      </w:r>
      <w:r w:rsidRPr="006A1BFB">
        <w:rPr>
          <w:rFonts w:ascii="Arial" w:hAnsi="Arial" w:cs="Arial"/>
          <w:sz w:val="24"/>
          <w:szCs w:val="24"/>
        </w:rPr>
        <w:t>, The Bahamas respectfully recommends that Armenia:</w:t>
      </w:r>
    </w:p>
    <w:p w14:paraId="74090ED0" w14:textId="733F9EEA" w:rsidR="00257FC3" w:rsidRDefault="00D66F68" w:rsidP="00257FC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implements the anti-corruption strategy (2019-2022)</w:t>
      </w:r>
      <w:r w:rsidR="00257FC3" w:rsidRPr="006A1BFB">
        <w:rPr>
          <w:rFonts w:ascii="Arial" w:hAnsi="Arial" w:cs="Arial"/>
          <w:sz w:val="24"/>
          <w:szCs w:val="24"/>
        </w:rPr>
        <w:t xml:space="preserve"> </w:t>
      </w:r>
      <w:r w:rsidR="00257F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4B461A36" w14:textId="10C5708E" w:rsidR="00D66F68" w:rsidRPr="00D66F68" w:rsidRDefault="00A637C5" w:rsidP="00D66F6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Conducts broad</w:t>
      </w:r>
      <w:bookmarkStart w:id="0" w:name="_GoBack"/>
      <w:bookmarkEnd w:id="0"/>
      <w:r w:rsidR="00D66F68">
        <w:rPr>
          <w:rFonts w:ascii="Arial" w:hAnsi="Arial" w:cs="Arial"/>
          <w:sz w:val="24"/>
          <w:szCs w:val="24"/>
        </w:rPr>
        <w:t xml:space="preserve"> public education and awareness with a view to </w:t>
      </w:r>
      <w:r w:rsidR="00D66F68" w:rsidRPr="00D66F68">
        <w:rPr>
          <w:rFonts w:ascii="Arial" w:hAnsi="Arial" w:cs="Arial"/>
          <w:sz w:val="24"/>
          <w:szCs w:val="24"/>
        </w:rPr>
        <w:t>combatting hate speech, stereotypes and discriminat</w:t>
      </w:r>
      <w:r w:rsidR="00D66F68">
        <w:rPr>
          <w:rFonts w:ascii="Arial" w:hAnsi="Arial" w:cs="Arial"/>
          <w:sz w:val="24"/>
          <w:szCs w:val="24"/>
        </w:rPr>
        <w:t>i</w:t>
      </w:r>
      <w:r w:rsidR="00D66F68" w:rsidRPr="00D66F68">
        <w:rPr>
          <w:rFonts w:ascii="Arial" w:hAnsi="Arial" w:cs="Arial"/>
          <w:sz w:val="24"/>
          <w:szCs w:val="24"/>
        </w:rPr>
        <w:t>on</w:t>
      </w:r>
      <w:r w:rsidR="00D66F68">
        <w:rPr>
          <w:rFonts w:ascii="Arial" w:hAnsi="Arial" w:cs="Arial"/>
          <w:sz w:val="24"/>
          <w:szCs w:val="24"/>
        </w:rPr>
        <w:tab/>
      </w:r>
      <w:r w:rsidR="00D66F68">
        <w:rPr>
          <w:rFonts w:ascii="Arial" w:hAnsi="Arial" w:cs="Arial"/>
          <w:sz w:val="24"/>
          <w:szCs w:val="24"/>
        </w:rPr>
        <w:br/>
      </w:r>
    </w:p>
    <w:p w14:paraId="1A8A4A16" w14:textId="738E3415" w:rsidR="00257FC3" w:rsidRDefault="00257FC3" w:rsidP="00257FC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1BFB">
        <w:rPr>
          <w:rFonts w:ascii="Arial" w:hAnsi="Arial" w:cs="Arial"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>s</w:t>
      </w:r>
      <w:r w:rsidRPr="006A1BFB">
        <w:rPr>
          <w:rFonts w:ascii="Arial" w:hAnsi="Arial" w:cs="Arial"/>
          <w:sz w:val="24"/>
          <w:szCs w:val="24"/>
        </w:rPr>
        <w:t xml:space="preserve"> efforts to combat trafficking in persons by fully implementing </w:t>
      </w:r>
      <w:r>
        <w:rPr>
          <w:rFonts w:ascii="Arial" w:hAnsi="Arial" w:cs="Arial"/>
          <w:sz w:val="24"/>
          <w:szCs w:val="24"/>
        </w:rPr>
        <w:t xml:space="preserve">its existing laws, plans and </w:t>
      </w:r>
      <w:r w:rsidRPr="006A1BFB">
        <w:rPr>
          <w:rFonts w:ascii="Arial" w:hAnsi="Arial" w:cs="Arial"/>
          <w:sz w:val="24"/>
          <w:szCs w:val="24"/>
        </w:rPr>
        <w:t>programmes to that effect</w:t>
      </w:r>
    </w:p>
    <w:p w14:paraId="095115E7" w14:textId="43641EA8" w:rsidR="002E299D" w:rsidRPr="006A1BFB" w:rsidRDefault="00257FC3" w:rsidP="006A1B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57F1F" w:rsidRPr="006A1BFB">
        <w:rPr>
          <w:rFonts w:ascii="Arial" w:hAnsi="Arial" w:cs="Arial"/>
          <w:sz w:val="24"/>
          <w:szCs w:val="24"/>
        </w:rPr>
        <w:t xml:space="preserve">We </w:t>
      </w:r>
      <w:r w:rsidR="00647377">
        <w:rPr>
          <w:rFonts w:ascii="Arial" w:hAnsi="Arial" w:cs="Arial"/>
          <w:sz w:val="24"/>
          <w:szCs w:val="24"/>
        </w:rPr>
        <w:t>commend</w:t>
      </w:r>
      <w:r w:rsidR="00B57F1F" w:rsidRPr="006A1BFB">
        <w:rPr>
          <w:rFonts w:ascii="Arial" w:hAnsi="Arial" w:cs="Arial"/>
          <w:sz w:val="24"/>
          <w:szCs w:val="24"/>
        </w:rPr>
        <w:t xml:space="preserve"> action</w:t>
      </w:r>
      <w:r w:rsidR="00647377">
        <w:rPr>
          <w:rFonts w:ascii="Arial" w:hAnsi="Arial" w:cs="Arial"/>
          <w:sz w:val="24"/>
          <w:szCs w:val="24"/>
        </w:rPr>
        <w:t>s</w:t>
      </w:r>
      <w:r w:rsidR="00B57F1F" w:rsidRPr="006A1BFB">
        <w:rPr>
          <w:rFonts w:ascii="Arial" w:hAnsi="Arial" w:cs="Arial"/>
          <w:sz w:val="24"/>
          <w:szCs w:val="24"/>
        </w:rPr>
        <w:t xml:space="preserve"> taken </w:t>
      </w:r>
      <w:r w:rsidR="00D66F68">
        <w:rPr>
          <w:rFonts w:ascii="Arial" w:hAnsi="Arial" w:cs="Arial"/>
          <w:sz w:val="24"/>
          <w:szCs w:val="24"/>
        </w:rPr>
        <w:t xml:space="preserve">by Armenia in a number of areas, including </w:t>
      </w:r>
      <w:r w:rsidRPr="006A1BFB">
        <w:rPr>
          <w:rFonts w:ascii="Arial" w:hAnsi="Arial" w:cs="Arial"/>
          <w:sz w:val="24"/>
          <w:szCs w:val="24"/>
        </w:rPr>
        <w:t xml:space="preserve">in the fight against </w:t>
      </w:r>
      <w:r>
        <w:rPr>
          <w:rFonts w:ascii="Arial" w:hAnsi="Arial" w:cs="Arial"/>
          <w:sz w:val="24"/>
          <w:szCs w:val="24"/>
        </w:rPr>
        <w:t xml:space="preserve">human </w:t>
      </w:r>
      <w:r w:rsidRPr="006A1BFB">
        <w:rPr>
          <w:rFonts w:ascii="Arial" w:hAnsi="Arial" w:cs="Arial"/>
          <w:sz w:val="24"/>
          <w:szCs w:val="24"/>
        </w:rPr>
        <w:t xml:space="preserve">trafficking, particularly </w:t>
      </w:r>
      <w:r>
        <w:rPr>
          <w:rFonts w:ascii="Arial" w:hAnsi="Arial" w:cs="Arial"/>
          <w:sz w:val="24"/>
          <w:szCs w:val="24"/>
        </w:rPr>
        <w:t xml:space="preserve">through </w:t>
      </w:r>
      <w:r w:rsidRPr="006A1BFB">
        <w:rPr>
          <w:rFonts w:ascii="Arial" w:hAnsi="Arial" w:cs="Arial"/>
          <w:sz w:val="24"/>
          <w:szCs w:val="24"/>
        </w:rPr>
        <w:t>the enactment of new legislation</w:t>
      </w:r>
      <w:r w:rsidR="00D66F68">
        <w:rPr>
          <w:rFonts w:ascii="Arial" w:hAnsi="Arial" w:cs="Arial"/>
          <w:sz w:val="24"/>
          <w:szCs w:val="24"/>
        </w:rPr>
        <w:t xml:space="preserve">, and </w:t>
      </w:r>
      <w:r w:rsidR="00647377">
        <w:rPr>
          <w:rFonts w:ascii="Arial" w:hAnsi="Arial" w:cs="Arial"/>
          <w:sz w:val="24"/>
          <w:szCs w:val="24"/>
        </w:rPr>
        <w:t>welcome</w:t>
      </w:r>
      <w:r w:rsidR="002E299D" w:rsidRPr="006A1BFB">
        <w:rPr>
          <w:rFonts w:ascii="Arial" w:hAnsi="Arial" w:cs="Arial"/>
          <w:sz w:val="24"/>
          <w:szCs w:val="24"/>
        </w:rPr>
        <w:t xml:space="preserve"> the strengthening of the Human Rights Defenders mandate</w:t>
      </w:r>
      <w:r w:rsidR="00D66F68">
        <w:rPr>
          <w:rFonts w:ascii="Arial" w:hAnsi="Arial" w:cs="Arial"/>
          <w:sz w:val="24"/>
          <w:szCs w:val="24"/>
        </w:rPr>
        <w:t>.  M</w:t>
      </w:r>
      <w:r>
        <w:rPr>
          <w:rFonts w:ascii="Arial" w:hAnsi="Arial" w:cs="Arial"/>
          <w:sz w:val="24"/>
          <w:szCs w:val="24"/>
        </w:rPr>
        <w:t xml:space="preserve">oreover, </w:t>
      </w:r>
      <w:r w:rsidR="00D66F68">
        <w:rPr>
          <w:rFonts w:ascii="Arial" w:hAnsi="Arial" w:cs="Arial"/>
          <w:sz w:val="24"/>
          <w:szCs w:val="24"/>
        </w:rPr>
        <w:t xml:space="preserve">we </w:t>
      </w:r>
      <w:r w:rsidR="002E299D" w:rsidRPr="006A1BFB">
        <w:rPr>
          <w:rFonts w:ascii="Arial" w:hAnsi="Arial" w:cs="Arial"/>
          <w:sz w:val="24"/>
          <w:szCs w:val="24"/>
        </w:rPr>
        <w:t>congratulate Armenia’s Human Rights Defenders on being re-accredited with “A” status by the Sub-Committee on Accreditation of the Global Alliance of National Human Rights Institutions.</w:t>
      </w:r>
    </w:p>
    <w:p w14:paraId="28461651" w14:textId="7FAEB383" w:rsidR="00045C77" w:rsidRDefault="00045C77" w:rsidP="00045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 Armenia every success in this UPR process.</w:t>
      </w:r>
    </w:p>
    <w:p w14:paraId="2BD17F74" w14:textId="51B5D05D" w:rsidR="00045C77" w:rsidRPr="00045C77" w:rsidRDefault="00045C77" w:rsidP="00045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you.</w:t>
      </w:r>
    </w:p>
    <w:sectPr w:rsidR="00045C77" w:rsidRPr="00045C77" w:rsidSect="00820A80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0635" w14:textId="77777777" w:rsidR="001368B5" w:rsidRDefault="001368B5" w:rsidP="001368B5">
      <w:pPr>
        <w:spacing w:after="0" w:line="240" w:lineRule="auto"/>
      </w:pPr>
      <w:r>
        <w:separator/>
      </w:r>
    </w:p>
  </w:endnote>
  <w:endnote w:type="continuationSeparator" w:id="0">
    <w:p w14:paraId="5D1BB561" w14:textId="77777777" w:rsidR="001368B5" w:rsidRDefault="001368B5" w:rsidP="0013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3FC" w14:textId="6E067773" w:rsidR="001368B5" w:rsidRPr="001368B5" w:rsidRDefault="001368B5">
    <w:pPr>
      <w:pStyle w:val="Footer"/>
      <w:rPr>
        <w:sz w:val="18"/>
        <w:szCs w:val="18"/>
        <w:lang w:val="en-GB"/>
      </w:rPr>
    </w:pPr>
    <w:r>
      <w:rPr>
        <w:sz w:val="18"/>
        <w:szCs w:val="18"/>
        <w:lang w:val="en-GB"/>
      </w:rPr>
      <w:t>(</w:t>
    </w:r>
    <w:r w:rsidRPr="001368B5">
      <w:rPr>
        <w:sz w:val="18"/>
        <w:szCs w:val="18"/>
        <w:lang w:val="en-GB"/>
      </w:rPr>
      <w:t>Speaking time allocated: 1 minute 10 seconds</w:t>
    </w:r>
    <w:r>
      <w:rPr>
        <w:sz w:val="18"/>
        <w:szCs w:val="18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66C9" w14:textId="77777777" w:rsidR="001368B5" w:rsidRDefault="001368B5" w:rsidP="001368B5">
      <w:pPr>
        <w:spacing w:after="0" w:line="240" w:lineRule="auto"/>
      </w:pPr>
      <w:r>
        <w:separator/>
      </w:r>
    </w:p>
  </w:footnote>
  <w:footnote w:type="continuationSeparator" w:id="0">
    <w:p w14:paraId="5A94D0CF" w14:textId="77777777" w:rsidR="001368B5" w:rsidRDefault="001368B5" w:rsidP="0013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393"/>
    <w:multiLevelType w:val="hybridMultilevel"/>
    <w:tmpl w:val="713A5458"/>
    <w:lvl w:ilvl="0" w:tplc="48D0D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C"/>
    <w:rsid w:val="00045C77"/>
    <w:rsid w:val="000D4B6D"/>
    <w:rsid w:val="00134112"/>
    <w:rsid w:val="001368B5"/>
    <w:rsid w:val="00200F22"/>
    <w:rsid w:val="00257FC3"/>
    <w:rsid w:val="00281432"/>
    <w:rsid w:val="002E299D"/>
    <w:rsid w:val="0030724E"/>
    <w:rsid w:val="003D768C"/>
    <w:rsid w:val="00462CEF"/>
    <w:rsid w:val="004E5D67"/>
    <w:rsid w:val="00501C1C"/>
    <w:rsid w:val="00537A04"/>
    <w:rsid w:val="006341A7"/>
    <w:rsid w:val="00647377"/>
    <w:rsid w:val="006679B4"/>
    <w:rsid w:val="006A1BFB"/>
    <w:rsid w:val="007647C8"/>
    <w:rsid w:val="00767FB7"/>
    <w:rsid w:val="007B3ACF"/>
    <w:rsid w:val="007D7232"/>
    <w:rsid w:val="00820A80"/>
    <w:rsid w:val="008D2148"/>
    <w:rsid w:val="00935755"/>
    <w:rsid w:val="00956903"/>
    <w:rsid w:val="009D0973"/>
    <w:rsid w:val="00A0307C"/>
    <w:rsid w:val="00A637C5"/>
    <w:rsid w:val="00AE3A2F"/>
    <w:rsid w:val="00B57F1F"/>
    <w:rsid w:val="00C1121D"/>
    <w:rsid w:val="00C46A77"/>
    <w:rsid w:val="00D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719F3"/>
  <w15:chartTrackingRefBased/>
  <w15:docId w15:val="{80E48EE3-35CD-4FCB-95F0-D97A350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8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A1BFB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B5"/>
  </w:style>
  <w:style w:type="paragraph" w:styleId="Footer">
    <w:name w:val="footer"/>
    <w:basedOn w:val="Normal"/>
    <w:link w:val="FooterChar"/>
    <w:uiPriority w:val="99"/>
    <w:unhideWhenUsed/>
    <w:rsid w:val="0013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75760-A975-4AEA-819B-B59ABBC0F50C}"/>
</file>

<file path=customXml/itemProps2.xml><?xml version="1.0" encoding="utf-8"?>
<ds:datastoreItem xmlns:ds="http://schemas.openxmlformats.org/officeDocument/2006/customXml" ds:itemID="{47491D42-D188-4C50-9C08-FD01492D54FD}"/>
</file>

<file path=customXml/itemProps3.xml><?xml version="1.0" encoding="utf-8"?>
<ds:datastoreItem xmlns:ds="http://schemas.openxmlformats.org/officeDocument/2006/customXml" ds:itemID="{E937BFB3-937D-4F1A-9B95-F178D8163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Gibson</dc:creator>
  <cp:keywords/>
  <dc:description/>
  <cp:lastModifiedBy>S Dixon</cp:lastModifiedBy>
  <cp:revision>8</cp:revision>
  <cp:lastPrinted>2019-11-04T19:33:00Z</cp:lastPrinted>
  <dcterms:created xsi:type="dcterms:W3CDTF">2020-01-23T13:31:00Z</dcterms:created>
  <dcterms:modified xsi:type="dcterms:W3CDTF">2020-01-23T15:01:00Z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