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4A" w:rsidRDefault="0038674A" w:rsidP="0038674A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noProof/>
          <w:rtl/>
          <w:lang w:eastAsia="en-GB"/>
        </w:rPr>
        <w:drawing>
          <wp:anchor distT="0" distB="0" distL="114300" distR="114300" simplePos="0" relativeHeight="251659264" behindDoc="0" locked="0" layoutInCell="1" allowOverlap="1" wp14:anchorId="6B314D3E" wp14:editId="5D6D4693">
            <wp:simplePos x="0" y="0"/>
            <wp:positionH relativeFrom="column">
              <wp:posOffset>2310765</wp:posOffset>
            </wp:positionH>
            <wp:positionV relativeFrom="paragraph">
              <wp:posOffset>-214630</wp:posOffset>
            </wp:positionV>
            <wp:extent cx="1181100" cy="1133475"/>
            <wp:effectExtent l="0" t="0" r="0" b="9525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74A" w:rsidRDefault="0038674A" w:rsidP="0038674A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38674A" w:rsidRPr="00915DE6" w:rsidRDefault="0038674A" w:rsidP="0038674A">
      <w:pPr>
        <w:bidi/>
        <w:jc w:val="center"/>
        <w:rPr>
          <w:rFonts w:cs="Sultan bold"/>
          <w:sz w:val="16"/>
          <w:szCs w:val="16"/>
          <w:rtl/>
          <w:lang w:bidi="ar-QA"/>
        </w:rPr>
      </w:pPr>
    </w:p>
    <w:p w:rsidR="0038674A" w:rsidRPr="00A274F4" w:rsidRDefault="0038674A" w:rsidP="0038674A">
      <w:pPr>
        <w:bidi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مجلس حقوق الانسان </w:t>
      </w:r>
    </w:p>
    <w:p w:rsidR="0038674A" w:rsidRDefault="0038674A" w:rsidP="0038674A">
      <w:pPr>
        <w:bidi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الدورة </w:t>
      </w:r>
      <w:r>
        <w:rPr>
          <w:rFonts w:cs="Qatar" w:hint="cs"/>
          <w:sz w:val="44"/>
          <w:szCs w:val="44"/>
          <w:rtl/>
          <w:lang w:bidi="ar-QA"/>
        </w:rPr>
        <w:t>الخامسة و</w:t>
      </w:r>
      <w:r w:rsidRPr="00A274F4">
        <w:rPr>
          <w:rFonts w:cs="Qatar" w:hint="cs"/>
          <w:sz w:val="44"/>
          <w:szCs w:val="44"/>
          <w:rtl/>
          <w:lang w:bidi="ar-QA"/>
        </w:rPr>
        <w:t xml:space="preserve">الثلاثون للفريق العامل المعني </w:t>
      </w:r>
      <w:proofErr w:type="spellStart"/>
      <w:r w:rsidRPr="00A274F4">
        <w:rPr>
          <w:rFonts w:cs="Qatar" w:hint="cs"/>
          <w:sz w:val="44"/>
          <w:szCs w:val="44"/>
          <w:rtl/>
          <w:lang w:bidi="ar-QA"/>
        </w:rPr>
        <w:t>بالإستعراض</w:t>
      </w:r>
      <w:proofErr w:type="spellEnd"/>
      <w:r w:rsidRPr="00A274F4">
        <w:rPr>
          <w:rFonts w:cs="Qatar" w:hint="cs"/>
          <w:sz w:val="44"/>
          <w:szCs w:val="44"/>
          <w:rtl/>
          <w:lang w:bidi="ar-QA"/>
        </w:rPr>
        <w:t xml:space="preserve"> الدوري الشامل</w:t>
      </w:r>
    </w:p>
    <w:p w:rsidR="0038674A" w:rsidRPr="00A274F4" w:rsidRDefault="0038674A" w:rsidP="0038674A">
      <w:pPr>
        <w:bidi/>
        <w:jc w:val="center"/>
        <w:rPr>
          <w:rFonts w:cs="Qatar"/>
          <w:sz w:val="44"/>
          <w:szCs w:val="44"/>
          <w:lang w:val="en-US"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"استعراض </w:t>
      </w:r>
      <w:r>
        <w:rPr>
          <w:rFonts w:cs="Qatar" w:hint="cs"/>
          <w:sz w:val="44"/>
          <w:szCs w:val="44"/>
          <w:rtl/>
          <w:lang w:bidi="ar-QA"/>
        </w:rPr>
        <w:t>إسبانيا</w:t>
      </w:r>
      <w:r w:rsidRPr="00A274F4">
        <w:rPr>
          <w:rFonts w:cs="Qatar" w:hint="cs"/>
          <w:sz w:val="44"/>
          <w:szCs w:val="44"/>
          <w:rtl/>
          <w:lang w:bidi="ar-QA"/>
        </w:rPr>
        <w:t>"</w:t>
      </w:r>
    </w:p>
    <w:p w:rsidR="0038674A" w:rsidRPr="00886F86" w:rsidRDefault="0038674A" w:rsidP="0038674A">
      <w:pPr>
        <w:bidi/>
        <w:spacing w:after="0"/>
        <w:jc w:val="center"/>
        <w:rPr>
          <w:rFonts w:cs="Qatar"/>
          <w:b/>
          <w:sz w:val="44"/>
          <w:szCs w:val="44"/>
          <w:rtl/>
        </w:rPr>
      </w:pPr>
      <w:bookmarkStart w:id="0" w:name="_GoBack"/>
      <w:r w:rsidRPr="00F6799C">
        <w:rPr>
          <w:rFonts w:cs="Qatar"/>
          <w:sz w:val="44"/>
          <w:szCs w:val="44"/>
          <w:lang w:val="en-US" w:bidi="ar-QA"/>
        </w:rPr>
        <w:t>Rev</w:t>
      </w:r>
      <w:r w:rsidRPr="00B63D7F">
        <w:rPr>
          <w:rFonts w:cs="Qatar"/>
          <w:sz w:val="44"/>
          <w:szCs w:val="44"/>
          <w:lang w:val="en-US" w:bidi="ar-QA"/>
        </w:rPr>
        <w:t xml:space="preserve">iew of </w:t>
      </w:r>
      <w:r>
        <w:rPr>
          <w:rFonts w:cs="Qatar"/>
          <w:b/>
          <w:sz w:val="44"/>
          <w:szCs w:val="44"/>
          <w:lang w:bidi="ar-QA"/>
        </w:rPr>
        <w:t>Spain</w:t>
      </w:r>
    </w:p>
    <w:bookmarkEnd w:id="0"/>
    <w:p w:rsidR="0038674A" w:rsidRPr="00B63D7F" w:rsidRDefault="0038674A" w:rsidP="0038674A">
      <w:pPr>
        <w:bidi/>
        <w:spacing w:after="0"/>
        <w:jc w:val="center"/>
        <w:rPr>
          <w:rFonts w:cs="Qatar"/>
          <w:sz w:val="44"/>
          <w:szCs w:val="44"/>
          <w:rtl/>
        </w:rPr>
      </w:pPr>
    </w:p>
    <w:p w:rsidR="0038674A" w:rsidRDefault="0038674A" w:rsidP="0038674A">
      <w:pPr>
        <w:bidi/>
        <w:spacing w:after="120"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كلمة دولة قطر  </w:t>
      </w:r>
    </w:p>
    <w:p w:rsidR="00723982" w:rsidRDefault="00723982" w:rsidP="00723982">
      <w:pPr>
        <w:bidi/>
        <w:jc w:val="center"/>
        <w:rPr>
          <w:rFonts w:cs="Sultan bold"/>
          <w:sz w:val="56"/>
          <w:szCs w:val="56"/>
          <w:rtl/>
          <w:lang w:bidi="ar-QA"/>
        </w:rPr>
      </w:pPr>
      <w:r>
        <w:rPr>
          <w:rFonts w:cs="Sultan bold" w:hint="cs"/>
          <w:sz w:val="56"/>
          <w:szCs w:val="56"/>
          <w:rtl/>
          <w:lang w:bidi="ar-QA"/>
        </w:rPr>
        <w:t>السيد</w:t>
      </w:r>
      <w:r w:rsidRPr="00ED7725">
        <w:rPr>
          <w:rFonts w:cs="Sultan bold" w:hint="cs"/>
          <w:sz w:val="56"/>
          <w:szCs w:val="56"/>
          <w:rtl/>
          <w:lang w:bidi="ar-QA"/>
        </w:rPr>
        <w:t xml:space="preserve">/ </w:t>
      </w:r>
      <w:r>
        <w:rPr>
          <w:rFonts w:cs="Sultan bold" w:hint="cs"/>
          <w:sz w:val="56"/>
          <w:szCs w:val="56"/>
          <w:rtl/>
          <w:lang w:bidi="ar-QA"/>
        </w:rPr>
        <w:t xml:space="preserve">طلال </w:t>
      </w:r>
      <w:proofErr w:type="spellStart"/>
      <w:r>
        <w:rPr>
          <w:rFonts w:cs="Sultan bold" w:hint="cs"/>
          <w:sz w:val="56"/>
          <w:szCs w:val="56"/>
          <w:rtl/>
          <w:lang w:bidi="ar-QA"/>
        </w:rPr>
        <w:t>النعمه</w:t>
      </w:r>
      <w:proofErr w:type="spellEnd"/>
      <w:r w:rsidRPr="00ED7725">
        <w:rPr>
          <w:rFonts w:cs="Sultan bold" w:hint="cs"/>
          <w:sz w:val="56"/>
          <w:szCs w:val="56"/>
          <w:rtl/>
          <w:lang w:bidi="ar-QA"/>
        </w:rPr>
        <w:t xml:space="preserve"> </w:t>
      </w:r>
    </w:p>
    <w:p w:rsidR="00723982" w:rsidRPr="00723982" w:rsidRDefault="00723982" w:rsidP="00723982">
      <w:pPr>
        <w:bidi/>
        <w:jc w:val="center"/>
        <w:rPr>
          <w:rFonts w:cs="Sultan bold"/>
          <w:sz w:val="56"/>
          <w:szCs w:val="56"/>
          <w:rtl/>
          <w:lang w:val="en" w:bidi="ar-QA"/>
        </w:rPr>
      </w:pPr>
      <w:r w:rsidRPr="00723982">
        <w:rPr>
          <w:rFonts w:cs="Sultan bold"/>
          <w:sz w:val="56"/>
          <w:szCs w:val="56"/>
          <w:lang w:val="en-US" w:bidi="ar-QA"/>
        </w:rPr>
        <w:t xml:space="preserve">Mr. </w:t>
      </w:r>
      <w:r w:rsidRPr="00723982">
        <w:rPr>
          <w:rFonts w:cs="Sultan bold"/>
          <w:sz w:val="56"/>
          <w:szCs w:val="56"/>
          <w:lang w:val="en" w:bidi="ar-QA"/>
        </w:rPr>
        <w:t xml:space="preserve">Talal AL-NAAMA </w:t>
      </w:r>
    </w:p>
    <w:p w:rsidR="00723982" w:rsidRPr="00656BF5" w:rsidRDefault="00723982" w:rsidP="00723982">
      <w:pPr>
        <w:bidi/>
        <w:jc w:val="center"/>
        <w:rPr>
          <w:rFonts w:cs="Sultan bold"/>
          <w:sz w:val="36"/>
          <w:szCs w:val="36"/>
          <w:rtl/>
          <w:lang w:val="en-US" w:bidi="ar-QA"/>
        </w:rPr>
      </w:pPr>
      <w:r>
        <w:rPr>
          <w:rFonts w:cs="Sultan bold" w:hint="cs"/>
          <w:sz w:val="36"/>
          <w:szCs w:val="36"/>
          <w:rtl/>
          <w:lang w:bidi="ar-QA"/>
        </w:rPr>
        <w:t>سكرتير ثالث</w:t>
      </w:r>
    </w:p>
    <w:p w:rsidR="00723982" w:rsidRDefault="00723982" w:rsidP="00723982">
      <w:pPr>
        <w:bidi/>
        <w:jc w:val="center"/>
        <w:rPr>
          <w:rFonts w:cs="Sultan bold"/>
          <w:sz w:val="44"/>
          <w:szCs w:val="44"/>
          <w:rtl/>
          <w:lang w:bidi="ar-QA"/>
        </w:rPr>
      </w:pPr>
      <w:r w:rsidRPr="0086481F">
        <w:rPr>
          <w:rFonts w:cs="Sultan bold"/>
          <w:b/>
          <w:bCs/>
          <w:sz w:val="36"/>
          <w:szCs w:val="36"/>
          <w:lang w:val="en-US" w:bidi="ar-QA"/>
        </w:rPr>
        <w:t>Third Secretary</w:t>
      </w:r>
    </w:p>
    <w:p w:rsidR="0038674A" w:rsidRPr="00A274F4" w:rsidRDefault="0038674A" w:rsidP="0038674A">
      <w:pPr>
        <w:bidi/>
        <w:spacing w:after="120"/>
        <w:jc w:val="center"/>
        <w:rPr>
          <w:rFonts w:cs="Qatar"/>
          <w:sz w:val="44"/>
          <w:szCs w:val="44"/>
          <w:lang w:bidi="ar-QA"/>
        </w:rPr>
      </w:pPr>
    </w:p>
    <w:p w:rsidR="0038674A" w:rsidRPr="00A274F4" w:rsidRDefault="0038674A" w:rsidP="0038674A">
      <w:pPr>
        <w:bidi/>
        <w:spacing w:after="120"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جنيف، </w:t>
      </w:r>
      <w:r>
        <w:rPr>
          <w:rFonts w:cs="Qatar" w:hint="cs"/>
          <w:sz w:val="44"/>
          <w:szCs w:val="44"/>
          <w:rtl/>
          <w:lang w:val="fr-CH" w:bidi="ar-QA"/>
        </w:rPr>
        <w:t>22 يناير 2020م</w:t>
      </w:r>
      <w:r w:rsidRPr="00A274F4">
        <w:rPr>
          <w:rFonts w:cs="Qatar" w:hint="cs"/>
          <w:sz w:val="44"/>
          <w:szCs w:val="44"/>
          <w:rtl/>
          <w:lang w:bidi="ar-QA"/>
        </w:rPr>
        <w:t xml:space="preserve"> </w:t>
      </w:r>
    </w:p>
    <w:p w:rsidR="0038674A" w:rsidRDefault="0038674A" w:rsidP="0038674A">
      <w:pPr>
        <w:bidi/>
        <w:spacing w:before="600" w:after="100" w:afterAutospacing="1" w:line="240" w:lineRule="auto"/>
        <w:ind w:firstLine="720"/>
        <w:rPr>
          <w:rFonts w:cs="Sultan normal"/>
          <w:b/>
          <w:bCs/>
          <w:sz w:val="36"/>
          <w:szCs w:val="36"/>
          <w:rtl/>
          <w:lang w:bidi="ar-QA"/>
        </w:rPr>
      </w:pPr>
    </w:p>
    <w:p w:rsidR="0038674A" w:rsidRPr="00DF495E" w:rsidRDefault="0038674A" w:rsidP="0038674A">
      <w:pPr>
        <w:bidi/>
        <w:spacing w:before="600" w:after="100" w:afterAutospacing="1" w:line="240" w:lineRule="auto"/>
        <w:ind w:firstLine="720"/>
        <w:rPr>
          <w:rFonts w:cs="Sultan normal"/>
          <w:b/>
          <w:bCs/>
          <w:sz w:val="38"/>
          <w:szCs w:val="38"/>
          <w:rtl/>
          <w:lang w:bidi="ar-QA"/>
        </w:rPr>
      </w:pPr>
      <w:r w:rsidRPr="00DF495E">
        <w:rPr>
          <w:rFonts w:cs="Sultan normal" w:hint="cs"/>
          <w:b/>
          <w:bCs/>
          <w:sz w:val="38"/>
          <w:szCs w:val="38"/>
          <w:rtl/>
          <w:lang w:bidi="ar-QA"/>
        </w:rPr>
        <w:lastRenderedPageBreak/>
        <w:t xml:space="preserve">السيد </w:t>
      </w:r>
      <w:proofErr w:type="gramStart"/>
      <w:r w:rsidRPr="00DF495E">
        <w:rPr>
          <w:rFonts w:cs="Sultan normal" w:hint="cs"/>
          <w:b/>
          <w:bCs/>
          <w:sz w:val="38"/>
          <w:szCs w:val="38"/>
          <w:rtl/>
          <w:lang w:bidi="ar-QA"/>
        </w:rPr>
        <w:t>الرئيس،،،</w:t>
      </w:r>
      <w:proofErr w:type="gramEnd"/>
    </w:p>
    <w:p w:rsidR="009E18C8" w:rsidRPr="00DF495E" w:rsidRDefault="0038674A" w:rsidP="000818B3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38"/>
          <w:szCs w:val="38"/>
          <w:rtl/>
          <w:lang w:val="fr" w:eastAsia="fr-FR"/>
        </w:rPr>
      </w:pPr>
      <w:r w:rsidRPr="00DF495E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/>
        </w:rPr>
        <w:t>يشكر</w:t>
      </w:r>
      <w:r w:rsidRPr="00DF495E">
        <w:rPr>
          <w:rFonts w:ascii="Times New Roman" w:eastAsia="Times New Roman" w:hAnsi="Times New Roman" w:cs="Sultan normal"/>
          <w:sz w:val="38"/>
          <w:szCs w:val="38"/>
          <w:rtl/>
          <w:lang w:val="fr" w:eastAsia="fr-FR"/>
        </w:rPr>
        <w:t xml:space="preserve"> وفد بلادي سعادة</w:t>
      </w:r>
      <w:r w:rsidRPr="00DF495E">
        <w:rPr>
          <w:rFonts w:ascii="Times New Roman" w:eastAsia="Times New Roman" w:hAnsi="Times New Roman" w:cs="Sultan normal" w:hint="cs"/>
          <w:sz w:val="38"/>
          <w:szCs w:val="38"/>
          <w:rtl/>
          <w:lang w:eastAsia="fr-FR" w:bidi="ar-QA"/>
        </w:rPr>
        <w:t xml:space="preserve"> رئيس وفد مملكة إسبانيا</w:t>
      </w:r>
      <w:r w:rsidRPr="00DF495E">
        <w:rPr>
          <w:rFonts w:ascii="Times New Roman" w:eastAsia="Times New Roman" w:hAnsi="Times New Roman" w:cs="Sultan normal"/>
          <w:sz w:val="38"/>
          <w:szCs w:val="38"/>
          <w:rtl/>
          <w:lang w:val="fr" w:eastAsia="fr-FR"/>
        </w:rPr>
        <w:t xml:space="preserve"> </w:t>
      </w:r>
      <w:r w:rsidRPr="00DF495E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/>
        </w:rPr>
        <w:t xml:space="preserve">على المعلومات المقدمة حول التطورات والإنجازات بشأن تنفيذ التوصيات المقبولة خلال الجولة الثانية من </w:t>
      </w:r>
      <w:proofErr w:type="spellStart"/>
      <w:r w:rsidRPr="00DF495E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/>
        </w:rPr>
        <w:t>الإستعراض</w:t>
      </w:r>
      <w:proofErr w:type="spellEnd"/>
      <w:r w:rsidRPr="00DF495E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/>
        </w:rPr>
        <w:t xml:space="preserve"> الدوري الشامل</w:t>
      </w:r>
      <w:r w:rsidRPr="00DF495E">
        <w:rPr>
          <w:rFonts w:ascii="Times New Roman" w:eastAsia="Times New Roman" w:hAnsi="Times New Roman" w:cs="Sultan normal"/>
          <w:sz w:val="38"/>
          <w:szCs w:val="38"/>
          <w:rtl/>
          <w:lang w:val="fr" w:eastAsia="fr-FR"/>
        </w:rPr>
        <w:t>.</w:t>
      </w:r>
      <w:r w:rsidR="000818B3" w:rsidRPr="00DF495E">
        <w:rPr>
          <w:rFonts w:ascii="Times New Roman" w:eastAsia="Times New Roman" w:hAnsi="Times New Roman" w:cs="Sultan normal"/>
          <w:sz w:val="38"/>
          <w:szCs w:val="38"/>
          <w:lang w:val="fr" w:eastAsia="fr-FR"/>
        </w:rPr>
        <w:t xml:space="preserve"> </w:t>
      </w:r>
      <w:r w:rsidR="000818B3" w:rsidRPr="00DF495E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 xml:space="preserve">لقد </w:t>
      </w:r>
      <w:r w:rsidR="009E18C8" w:rsidRPr="00DF495E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 xml:space="preserve">أخذنا علماً باعتماد استراتيجية تحقيق أهداف التنمية المستدامة للفترة 2020 ـــ 2030م، </w:t>
      </w:r>
      <w:r w:rsidR="000818B3" w:rsidRPr="00DF495E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بهدف</w:t>
      </w:r>
      <w:r w:rsidR="00F24E00" w:rsidRPr="00DF495E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 xml:space="preserve"> </w:t>
      </w:r>
      <w:r w:rsidR="009E18C8" w:rsidRPr="00DF495E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 xml:space="preserve">مواءمة تنفيذ </w:t>
      </w:r>
      <w:r w:rsidR="00F24E00" w:rsidRPr="00DF495E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ال</w:t>
      </w:r>
      <w:r w:rsidR="009E18C8" w:rsidRPr="00DF495E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توصيات مع الآليات الوطنية المرتبطة بخطة</w:t>
      </w:r>
      <w:r w:rsidR="00596EB6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 xml:space="preserve"> التنمية المستدامة</w:t>
      </w:r>
      <w:r w:rsidR="009E18C8" w:rsidRPr="00DF495E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 xml:space="preserve"> 2030م.</w:t>
      </w:r>
    </w:p>
    <w:p w:rsidR="0038674A" w:rsidRPr="00DF495E" w:rsidRDefault="00DF495E" w:rsidP="00F24E00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38"/>
          <w:szCs w:val="38"/>
          <w:rtl/>
          <w:lang w:val="fr" w:eastAsia="fr-FR" w:bidi="ar-QA"/>
        </w:rPr>
      </w:pPr>
      <w:r w:rsidRPr="00DF495E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يُثمن وفد بلادي</w:t>
      </w:r>
      <w:r w:rsidR="0038674A" w:rsidRPr="00DF495E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 xml:space="preserve"> التدابير المعتمدة لتعزيز إدماج الأشخاص ذوي الإعاقة وعدم التمييز ضدهم، </w:t>
      </w:r>
      <w:r w:rsidR="00E04843" w:rsidRPr="00DF495E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من خلال تنفيذ خطة عمل الاستراتيجي</w:t>
      </w:r>
      <w:r w:rsidR="00E04843" w:rsidRPr="00DF495E">
        <w:rPr>
          <w:rFonts w:ascii="Times New Roman" w:eastAsia="Times New Roman" w:hAnsi="Times New Roman" w:cs="Sultan normal" w:hint="eastAsia"/>
          <w:sz w:val="38"/>
          <w:szCs w:val="38"/>
          <w:rtl/>
          <w:lang w:val="fr" w:eastAsia="fr-FR" w:bidi="ar-QA"/>
        </w:rPr>
        <w:t>ة</w:t>
      </w:r>
      <w:r w:rsidR="00E04843" w:rsidRPr="00DF495E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 xml:space="preserve"> الإسبانية بشأن الإعاقة</w:t>
      </w:r>
      <w:r w:rsidR="009E18C8" w:rsidRPr="00DF495E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 xml:space="preserve">، </w:t>
      </w:r>
      <w:r w:rsidR="00F24E00" w:rsidRPr="00DF495E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والذي أثمر</w:t>
      </w:r>
      <w:r w:rsidR="009E18C8" w:rsidRPr="00DF495E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 xml:space="preserve"> </w:t>
      </w:r>
      <w:r w:rsidR="00F24E00" w:rsidRPr="00DF495E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ب</w:t>
      </w:r>
      <w:r w:rsidR="0038674A" w:rsidRPr="00DF495E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إصدار قانون يكفل حق التصويت لجميع الأشخاص ذوي الإعاقة</w:t>
      </w:r>
      <w:r w:rsidR="009E18C8" w:rsidRPr="00DF495E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 xml:space="preserve"> </w:t>
      </w:r>
      <w:proofErr w:type="spellStart"/>
      <w:r w:rsidR="009E18C8" w:rsidRPr="00DF495E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و</w:t>
      </w:r>
      <w:r w:rsidR="008B40B3" w:rsidRPr="00DF495E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ب</w:t>
      </w:r>
      <w:r w:rsidR="009E18C8" w:rsidRPr="00DF495E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إعتماد</w:t>
      </w:r>
      <w:proofErr w:type="spellEnd"/>
      <w:r w:rsidR="009E18C8" w:rsidRPr="00DF495E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 xml:space="preserve"> تاريخ 3 مايو يوماً وطنياً </w:t>
      </w:r>
      <w:proofErr w:type="spellStart"/>
      <w:r w:rsidR="009E18C8" w:rsidRPr="00DF495E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لإتفاقية</w:t>
      </w:r>
      <w:proofErr w:type="spellEnd"/>
      <w:r w:rsidR="009E18C8" w:rsidRPr="00DF495E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 xml:space="preserve"> الأمم المتحدة لحقوق الأشخاص ذوي الإعاقة</w:t>
      </w:r>
      <w:r w:rsidR="0038674A" w:rsidRPr="00DF495E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.</w:t>
      </w:r>
    </w:p>
    <w:p w:rsidR="0038674A" w:rsidRPr="00DF495E" w:rsidRDefault="0038674A" w:rsidP="0038674A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b/>
          <w:bCs/>
          <w:sz w:val="38"/>
          <w:szCs w:val="38"/>
          <w:rtl/>
          <w:lang w:val="fr" w:eastAsia="fr-FR" w:bidi="ar-QA"/>
        </w:rPr>
      </w:pPr>
      <w:r w:rsidRPr="00DF495E">
        <w:rPr>
          <w:rFonts w:ascii="Times New Roman" w:eastAsia="Times New Roman" w:hAnsi="Times New Roman" w:cs="Sultan normal" w:hint="cs"/>
          <w:b/>
          <w:bCs/>
          <w:sz w:val="38"/>
          <w:szCs w:val="38"/>
          <w:rtl/>
          <w:lang w:val="fr" w:eastAsia="fr-FR" w:bidi="ar-QA"/>
        </w:rPr>
        <w:t>وعليه نُوصي بضمان ممارسة الأطفال ذوي الإعاقة على نحو فعال لحقهم في التعليم والاستقلالية والمشاركة.</w:t>
      </w:r>
    </w:p>
    <w:p w:rsidR="0038674A" w:rsidRPr="00DF495E" w:rsidRDefault="0038674A" w:rsidP="0038674A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b/>
          <w:bCs/>
          <w:sz w:val="38"/>
          <w:szCs w:val="38"/>
          <w:rtl/>
          <w:lang w:val="fr" w:eastAsia="fr-FR"/>
        </w:rPr>
      </w:pPr>
      <w:r w:rsidRPr="00DF495E">
        <w:rPr>
          <w:rFonts w:ascii="Times New Roman" w:eastAsia="Times New Roman" w:hAnsi="Times New Roman" w:cs="Sultan normal" w:hint="cs"/>
          <w:b/>
          <w:bCs/>
          <w:sz w:val="38"/>
          <w:szCs w:val="38"/>
          <w:rtl/>
          <w:lang w:val="fr" w:eastAsia="fr-FR" w:bidi="ar-QA"/>
        </w:rPr>
        <w:t>كما نُوصي بمواصلة جهود إعداد الخطة الوطنية الثانية لحقوق الإنسان</w:t>
      </w:r>
      <w:r w:rsidRPr="00DF495E">
        <w:rPr>
          <w:rFonts w:ascii="Times New Roman" w:eastAsia="Times New Roman" w:hAnsi="Times New Roman" w:cs="Sultan normal" w:hint="cs"/>
          <w:b/>
          <w:bCs/>
          <w:sz w:val="38"/>
          <w:szCs w:val="38"/>
          <w:rtl/>
          <w:lang w:val="fr" w:eastAsia="fr-FR"/>
        </w:rPr>
        <w:t xml:space="preserve">. </w:t>
      </w:r>
    </w:p>
    <w:p w:rsidR="00DF495E" w:rsidRPr="00DF495E" w:rsidRDefault="00DF495E" w:rsidP="00DF495E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b/>
          <w:bCs/>
          <w:sz w:val="38"/>
          <w:szCs w:val="38"/>
          <w:rtl/>
          <w:lang w:val="fr" w:eastAsia="fr-FR"/>
        </w:rPr>
      </w:pPr>
    </w:p>
    <w:p w:rsidR="0038674A" w:rsidRPr="00DF495E" w:rsidRDefault="0038674A" w:rsidP="0038674A">
      <w:pPr>
        <w:bidi/>
        <w:spacing w:after="0"/>
        <w:ind w:firstLine="720"/>
        <w:jc w:val="both"/>
        <w:rPr>
          <w:rFonts w:cs="Sultan normal"/>
          <w:color w:val="000000"/>
          <w:sz w:val="38"/>
          <w:szCs w:val="38"/>
          <w:rtl/>
        </w:rPr>
      </w:pPr>
      <w:r w:rsidRPr="00DF495E">
        <w:rPr>
          <w:rFonts w:cs="Sultan normal"/>
          <w:color w:val="000000"/>
          <w:sz w:val="38"/>
          <w:szCs w:val="38"/>
          <w:rtl/>
        </w:rPr>
        <w:t xml:space="preserve">في الختام يتمنى وفد بلادي الى </w:t>
      </w:r>
      <w:r w:rsidRPr="00DF495E">
        <w:rPr>
          <w:rFonts w:cs="Sultan normal" w:hint="cs"/>
          <w:color w:val="000000"/>
          <w:sz w:val="38"/>
          <w:szCs w:val="38"/>
          <w:rtl/>
        </w:rPr>
        <w:t>مملكة إسبانيا</w:t>
      </w:r>
      <w:r w:rsidRPr="00DF495E">
        <w:rPr>
          <w:rFonts w:cs="Sultan normal"/>
          <w:color w:val="000000"/>
          <w:sz w:val="38"/>
          <w:szCs w:val="38"/>
          <w:rtl/>
        </w:rPr>
        <w:t xml:space="preserve"> </w:t>
      </w:r>
      <w:r w:rsidRPr="00DF495E">
        <w:rPr>
          <w:rFonts w:cs="Sultan normal" w:hint="cs"/>
          <w:color w:val="000000"/>
          <w:sz w:val="38"/>
          <w:szCs w:val="38"/>
          <w:rtl/>
        </w:rPr>
        <w:t>التوفيق في مسار تعزيز حقوق الإنسان في البلاد</w:t>
      </w:r>
      <w:r w:rsidRPr="00DF495E">
        <w:rPr>
          <w:rFonts w:cs="Sultan normal"/>
          <w:color w:val="000000"/>
          <w:sz w:val="38"/>
          <w:szCs w:val="38"/>
          <w:rtl/>
        </w:rPr>
        <w:t>.</w:t>
      </w:r>
    </w:p>
    <w:p w:rsidR="0038674A" w:rsidRPr="00DF495E" w:rsidRDefault="0038674A" w:rsidP="000818B3">
      <w:pPr>
        <w:bidi/>
        <w:spacing w:after="0"/>
        <w:rPr>
          <w:rFonts w:cs="Sultan normal"/>
          <w:sz w:val="38"/>
          <w:szCs w:val="38"/>
        </w:rPr>
      </w:pPr>
    </w:p>
    <w:p w:rsidR="0038674A" w:rsidRDefault="0038674A" w:rsidP="0038674A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</w:p>
    <w:p w:rsidR="00DF495E" w:rsidRDefault="00DF495E" w:rsidP="00DF495E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</w:p>
    <w:p w:rsidR="0038674A" w:rsidRPr="001552A6" w:rsidRDefault="0038674A" w:rsidP="0038674A">
      <w:pPr>
        <w:pStyle w:val="ListParagraph"/>
        <w:bidi/>
        <w:spacing w:after="0"/>
        <w:jc w:val="center"/>
        <w:rPr>
          <w:rFonts w:cs="Sultan normal"/>
          <w:sz w:val="32"/>
          <w:szCs w:val="32"/>
        </w:rPr>
      </w:pPr>
      <w:r w:rsidRPr="001552A6">
        <w:rPr>
          <w:rFonts w:cs="Sultan normal" w:hint="cs"/>
          <w:b/>
          <w:bCs/>
          <w:color w:val="000000"/>
          <w:sz w:val="32"/>
          <w:szCs w:val="32"/>
          <w:rtl/>
        </w:rPr>
        <w:t xml:space="preserve">وشكراً </w:t>
      </w:r>
      <w:r w:rsidRPr="001552A6">
        <w:rPr>
          <w:rFonts w:cs="Sultan normal"/>
          <w:b/>
          <w:bCs/>
          <w:sz w:val="32"/>
          <w:szCs w:val="32"/>
          <w:rtl/>
          <w:lang w:val="fr"/>
        </w:rPr>
        <w:t xml:space="preserve">السيد </w:t>
      </w:r>
      <w:proofErr w:type="gramStart"/>
      <w:r w:rsidRPr="001552A6">
        <w:rPr>
          <w:rFonts w:cs="Sultan normal"/>
          <w:b/>
          <w:bCs/>
          <w:sz w:val="32"/>
          <w:szCs w:val="32"/>
          <w:rtl/>
          <w:lang w:val="fr"/>
        </w:rPr>
        <w:t>الرئيس،،،</w:t>
      </w:r>
      <w:proofErr w:type="gramEnd"/>
    </w:p>
    <w:p w:rsidR="000C1C80" w:rsidRDefault="00D60C8A" w:rsidP="0038674A">
      <w:pPr>
        <w:bidi/>
        <w:jc w:val="both"/>
      </w:pPr>
    </w:p>
    <w:sectPr w:rsidR="000C1C80" w:rsidSect="00E3543E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Qa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4A"/>
    <w:rsid w:val="000818B3"/>
    <w:rsid w:val="00386296"/>
    <w:rsid w:val="0038674A"/>
    <w:rsid w:val="00596EB6"/>
    <w:rsid w:val="00723982"/>
    <w:rsid w:val="008B40B3"/>
    <w:rsid w:val="009E18C8"/>
    <w:rsid w:val="00A422E5"/>
    <w:rsid w:val="00D60C8A"/>
    <w:rsid w:val="00DF495E"/>
    <w:rsid w:val="00E04843"/>
    <w:rsid w:val="00F2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C91234-C5A2-4223-A6B9-BD1936A3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74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3F7E9A-EF13-457C-8BAD-64E4407080F2}"/>
</file>

<file path=customXml/itemProps2.xml><?xml version="1.0" encoding="utf-8"?>
<ds:datastoreItem xmlns:ds="http://schemas.openxmlformats.org/officeDocument/2006/customXml" ds:itemID="{320A9A05-8769-4693-8D49-7ACA98AA1767}"/>
</file>

<file path=customXml/itemProps3.xml><?xml version="1.0" encoding="utf-8"?>
<ds:datastoreItem xmlns:ds="http://schemas.openxmlformats.org/officeDocument/2006/customXml" ds:itemID="{1B61977C-0D0E-4A4D-97F3-25DF8BA352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ehussien@mofa.local</dc:creator>
  <cp:keywords/>
  <dc:description/>
  <cp:lastModifiedBy>Elobaid</cp:lastModifiedBy>
  <cp:revision>2</cp:revision>
  <dcterms:created xsi:type="dcterms:W3CDTF">2020-01-22T08:04:00Z</dcterms:created>
  <dcterms:modified xsi:type="dcterms:W3CDTF">2020-01-22T08:04:00Z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