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98B2" w14:textId="77777777" w:rsidR="00474DC4" w:rsidRPr="00396288" w:rsidRDefault="00474DC4" w:rsidP="00474DC4">
      <w:pPr>
        <w:ind w:left="18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396288">
        <w:rPr>
          <w:rFonts w:ascii="Arial" w:hAnsi="Arial" w:cs="Arial"/>
          <w:b/>
          <w:bCs/>
          <w:color w:val="000000"/>
          <w:sz w:val="56"/>
          <w:szCs w:val="56"/>
        </w:rPr>
        <w:t>GEORGIA</w:t>
      </w:r>
    </w:p>
    <w:p w14:paraId="46F5B91C" w14:textId="77777777" w:rsidR="00474DC4" w:rsidRPr="00D05B9D" w:rsidRDefault="00474DC4" w:rsidP="00474DC4">
      <w:pPr>
        <w:ind w:left="180"/>
        <w:jc w:val="center"/>
        <w:rPr>
          <w:rFonts w:ascii="Arial" w:hAnsi="Arial" w:cs="Arial"/>
          <w:b/>
          <w:bCs/>
          <w:color w:val="000000"/>
        </w:rPr>
      </w:pPr>
    </w:p>
    <w:p w14:paraId="5BCB35D8" w14:textId="77777777" w:rsidR="00474DC4" w:rsidRPr="00D05B9D" w:rsidRDefault="00474DC4" w:rsidP="00474DC4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D05B9D">
        <w:rPr>
          <w:rFonts w:ascii="Arial" w:eastAsia="SimSun" w:hAnsi="Arial" w:cs="Arial"/>
          <w:b/>
          <w:bCs/>
          <w:caps/>
          <w:color w:val="000000"/>
          <w:lang w:eastAsia="zh-CN"/>
        </w:rPr>
        <w:t>THE 35</w:t>
      </w:r>
      <w:r w:rsidRPr="00D05B9D">
        <w:rPr>
          <w:rFonts w:ascii="Arial" w:eastAsia="SimSun" w:hAnsi="Arial" w:cs="Arial"/>
          <w:b/>
          <w:bCs/>
          <w:caps/>
          <w:color w:val="000000"/>
          <w:vertAlign w:val="superscript"/>
          <w:lang w:eastAsia="zh-CN"/>
        </w:rPr>
        <w:t>TH</w:t>
      </w:r>
      <w:r w:rsidRPr="00D05B9D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 session of the UPR Working group</w:t>
      </w:r>
    </w:p>
    <w:p w14:paraId="1DDD9509" w14:textId="77777777" w:rsidR="00474DC4" w:rsidRPr="00D05B9D" w:rsidRDefault="00474DC4" w:rsidP="00474DC4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D05B9D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UPR of </w:t>
      </w:r>
      <w:r w:rsidR="00EB05C5" w:rsidRPr="00D05B9D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the republic of </w:t>
      </w:r>
      <w:r w:rsidR="00E907BD" w:rsidRPr="00D05B9D">
        <w:rPr>
          <w:rFonts w:ascii="Arial" w:eastAsia="SimSun" w:hAnsi="Arial" w:cs="Arial"/>
          <w:b/>
          <w:bCs/>
          <w:caps/>
          <w:color w:val="000000"/>
          <w:lang w:eastAsia="zh-CN"/>
        </w:rPr>
        <w:t>Guinea-Bissau</w:t>
      </w:r>
    </w:p>
    <w:p w14:paraId="58AB2D85" w14:textId="77777777" w:rsidR="00474DC4" w:rsidRPr="00D05B9D" w:rsidRDefault="00474DC4" w:rsidP="00474DC4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</w:p>
    <w:p w14:paraId="39FE2A72" w14:textId="77777777" w:rsidR="00474DC4" w:rsidRPr="00D05B9D" w:rsidRDefault="00474DC4" w:rsidP="00474DC4">
      <w:pPr>
        <w:pStyle w:val="Body"/>
        <w:spacing w:line="240" w:lineRule="auto"/>
        <w:jc w:val="right"/>
        <w:rPr>
          <w:rFonts w:ascii="Arial" w:hAnsi="Arial" w:cs="Arial"/>
          <w:b/>
          <w:bCs/>
          <w:lang w:val="en-US"/>
        </w:rPr>
      </w:pPr>
      <w:r w:rsidRPr="00D05B9D">
        <w:rPr>
          <w:rFonts w:ascii="Arial" w:hAnsi="Arial" w:cs="Arial"/>
          <w:b/>
          <w:bCs/>
          <w:lang w:val="en-US"/>
        </w:rPr>
        <w:t xml:space="preserve">  2</w:t>
      </w:r>
      <w:r w:rsidR="00E907BD" w:rsidRPr="00D05B9D">
        <w:rPr>
          <w:rFonts w:ascii="Arial" w:hAnsi="Arial" w:cs="Arial"/>
          <w:b/>
          <w:bCs/>
          <w:lang w:val="en-US"/>
        </w:rPr>
        <w:t>4</w:t>
      </w:r>
      <w:r w:rsidRPr="00D05B9D">
        <w:rPr>
          <w:rFonts w:ascii="Arial" w:hAnsi="Arial" w:cs="Arial"/>
          <w:b/>
          <w:bCs/>
          <w:lang w:val="en-US"/>
        </w:rPr>
        <w:t xml:space="preserve"> January 2020</w:t>
      </w:r>
    </w:p>
    <w:p w14:paraId="66AF3D2A" w14:textId="77777777" w:rsidR="00EB05C5" w:rsidRPr="00D05B9D" w:rsidRDefault="00EB05C5" w:rsidP="00474DC4">
      <w:pPr>
        <w:pStyle w:val="Body"/>
        <w:spacing w:line="240" w:lineRule="auto"/>
        <w:jc w:val="right"/>
        <w:rPr>
          <w:rFonts w:ascii="Arial" w:hAnsi="Arial" w:cs="Arial"/>
          <w:b/>
          <w:lang w:val="en-US"/>
        </w:rPr>
      </w:pPr>
    </w:p>
    <w:p w14:paraId="6BCA67B8" w14:textId="77777777" w:rsidR="003A0700" w:rsidRPr="00D05B9D" w:rsidRDefault="00474DC4" w:rsidP="00DD5DE4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 xml:space="preserve">Georgia welcomes the Delegation of </w:t>
      </w:r>
      <w:r w:rsidR="00EB05C5" w:rsidRPr="00D05B9D">
        <w:rPr>
          <w:rFonts w:ascii="Arial" w:hAnsi="Arial" w:cs="Arial"/>
        </w:rPr>
        <w:t xml:space="preserve">the Republic of </w:t>
      </w:r>
      <w:r w:rsidR="00E907BD" w:rsidRPr="00D05B9D">
        <w:rPr>
          <w:rFonts w:ascii="Arial" w:hAnsi="Arial" w:cs="Arial"/>
        </w:rPr>
        <w:t>Guinea-Bissau</w:t>
      </w:r>
      <w:r w:rsidRPr="00D05B9D">
        <w:rPr>
          <w:rFonts w:ascii="Arial" w:hAnsi="Arial" w:cs="Arial"/>
        </w:rPr>
        <w:t xml:space="preserve"> and thanks the Head of the Delegation for the presentation of the national report.</w:t>
      </w:r>
    </w:p>
    <w:p w14:paraId="4EF9FA86" w14:textId="77777777" w:rsidR="004376CC" w:rsidRPr="00D05B9D" w:rsidRDefault="00EF0688" w:rsidP="004376CC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  <w:color w:val="000000" w:themeColor="text1"/>
        </w:rPr>
        <w:t>We commend</w:t>
      </w:r>
      <w:r w:rsidR="00DD5DE4" w:rsidRPr="00D05B9D">
        <w:rPr>
          <w:rFonts w:ascii="Arial" w:hAnsi="Arial" w:cs="Arial"/>
          <w:color w:val="000000" w:themeColor="text1"/>
        </w:rPr>
        <w:t xml:space="preserve"> the Government of</w:t>
      </w:r>
      <w:r w:rsidR="00DD5DE4" w:rsidRPr="00D05B9D">
        <w:rPr>
          <w:rFonts w:ascii="Arial" w:hAnsi="Arial" w:cs="Arial"/>
        </w:rPr>
        <w:t xml:space="preserve"> </w:t>
      </w:r>
      <w:r w:rsidR="00E907BD" w:rsidRPr="00D05B9D">
        <w:rPr>
          <w:rFonts w:ascii="Arial" w:hAnsi="Arial" w:cs="Arial"/>
        </w:rPr>
        <w:t xml:space="preserve">Guinea-Bissau </w:t>
      </w:r>
      <w:r w:rsidRPr="00D05B9D">
        <w:rPr>
          <w:rFonts w:ascii="Arial" w:hAnsi="Arial" w:cs="Arial"/>
        </w:rPr>
        <w:t xml:space="preserve">for the </w:t>
      </w:r>
      <w:r w:rsidRPr="00D05B9D">
        <w:rPr>
          <w:rFonts w:ascii="Arial" w:hAnsi="Arial" w:cs="Arial"/>
          <w:color w:val="000000" w:themeColor="text1"/>
        </w:rPr>
        <w:t xml:space="preserve">efforts </w:t>
      </w:r>
      <w:r w:rsidR="00DD5DE4" w:rsidRPr="00D05B9D">
        <w:rPr>
          <w:rFonts w:ascii="Arial" w:hAnsi="Arial" w:cs="Arial"/>
        </w:rPr>
        <w:t xml:space="preserve">aimed at implementation of recommendations from the previous cycle. </w:t>
      </w:r>
    </w:p>
    <w:p w14:paraId="670CCA1C" w14:textId="77777777" w:rsidR="008D3BC0" w:rsidRPr="00D05B9D" w:rsidRDefault="004376CC" w:rsidP="008D3BC0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 xml:space="preserve">We positively note </w:t>
      </w:r>
      <w:r w:rsidR="008D3BC0" w:rsidRPr="00D05B9D">
        <w:rPr>
          <w:rFonts w:ascii="Arial" w:hAnsi="Arial" w:cs="Arial"/>
        </w:rPr>
        <w:t xml:space="preserve">the </w:t>
      </w:r>
      <w:r w:rsidRPr="00D05B9D">
        <w:rPr>
          <w:rFonts w:ascii="Arial" w:hAnsi="Arial" w:cs="Arial"/>
        </w:rPr>
        <w:t>creation of the</w:t>
      </w:r>
      <w:r w:rsidR="008D3BC0" w:rsidRPr="00D05B9D">
        <w:rPr>
          <w:rFonts w:ascii="Arial" w:hAnsi="Arial" w:cs="Arial"/>
        </w:rPr>
        <w:t xml:space="preserve"> Office for Gender Equality, the </w:t>
      </w:r>
      <w:r w:rsidR="00D05B9D" w:rsidRPr="00D05B9D">
        <w:rPr>
          <w:rFonts w:ascii="Arial" w:hAnsi="Arial" w:cs="Arial"/>
        </w:rPr>
        <w:t>appointment</w:t>
      </w:r>
      <w:r w:rsidRPr="00D05B9D">
        <w:rPr>
          <w:rFonts w:ascii="Arial" w:hAnsi="Arial" w:cs="Arial"/>
        </w:rPr>
        <w:t xml:space="preserve"> </w:t>
      </w:r>
      <w:r w:rsidR="008D3BC0" w:rsidRPr="00D05B9D">
        <w:rPr>
          <w:rFonts w:ascii="Arial" w:hAnsi="Arial" w:cs="Arial"/>
        </w:rPr>
        <w:t xml:space="preserve">of </w:t>
      </w:r>
      <w:r w:rsidRPr="00D05B9D">
        <w:rPr>
          <w:rFonts w:ascii="Arial" w:hAnsi="Arial" w:cs="Arial"/>
        </w:rPr>
        <w:t xml:space="preserve">a </w:t>
      </w:r>
      <w:r w:rsidR="008D3BC0" w:rsidRPr="00D05B9D">
        <w:rPr>
          <w:rFonts w:ascii="Arial" w:hAnsi="Arial" w:cs="Arial"/>
        </w:rPr>
        <w:t xml:space="preserve">Governments </w:t>
      </w:r>
      <w:r w:rsidRPr="00D05B9D">
        <w:rPr>
          <w:rFonts w:ascii="Arial" w:hAnsi="Arial" w:cs="Arial"/>
        </w:rPr>
        <w:t xml:space="preserve">focal point to liaise with UN-Women </w:t>
      </w:r>
      <w:r w:rsidR="008D3BC0" w:rsidRPr="00D05B9D">
        <w:rPr>
          <w:rFonts w:ascii="Arial" w:hAnsi="Arial" w:cs="Arial"/>
        </w:rPr>
        <w:t>on</w:t>
      </w:r>
      <w:r w:rsidRPr="00D05B9D">
        <w:rPr>
          <w:rFonts w:ascii="Arial" w:hAnsi="Arial" w:cs="Arial"/>
        </w:rPr>
        <w:t xml:space="preserve"> the implementation of the Beijing Declaration </w:t>
      </w:r>
      <w:r w:rsidR="008D3BC0" w:rsidRPr="00D05B9D">
        <w:rPr>
          <w:rFonts w:ascii="Arial" w:hAnsi="Arial" w:cs="Arial"/>
        </w:rPr>
        <w:t xml:space="preserve">and Platform for Action and the adoption of the national policy and action plan on gender equality and equity. </w:t>
      </w:r>
    </w:p>
    <w:p w14:paraId="70B26F6F" w14:textId="77777777" w:rsidR="00C0738A" w:rsidRPr="00D05B9D" w:rsidRDefault="0019360B" w:rsidP="008D3BC0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>We</w:t>
      </w:r>
      <w:r w:rsidR="008D3BC0" w:rsidRPr="00D05B9D">
        <w:rPr>
          <w:rFonts w:ascii="Arial" w:hAnsi="Arial" w:cs="Arial"/>
        </w:rPr>
        <w:t xml:space="preserve"> commend the </w:t>
      </w:r>
      <w:r w:rsidR="00D05B9D" w:rsidRPr="00D05B9D">
        <w:rPr>
          <w:rFonts w:ascii="Arial" w:hAnsi="Arial" w:cs="Arial"/>
        </w:rPr>
        <w:t>Government</w:t>
      </w:r>
      <w:r w:rsidR="008D3BC0" w:rsidRPr="00D05B9D">
        <w:rPr>
          <w:rFonts w:ascii="Arial" w:hAnsi="Arial" w:cs="Arial"/>
        </w:rPr>
        <w:t xml:space="preserve"> for</w:t>
      </w:r>
      <w:r w:rsidRPr="00D05B9D">
        <w:rPr>
          <w:rFonts w:ascii="Arial" w:hAnsi="Arial" w:cs="Arial"/>
        </w:rPr>
        <w:t xml:space="preserve"> the adoption</w:t>
      </w:r>
      <w:r w:rsidR="00C0738A" w:rsidRPr="00D05B9D">
        <w:rPr>
          <w:rFonts w:ascii="Arial" w:hAnsi="Arial" w:cs="Arial"/>
        </w:rPr>
        <w:t xml:space="preserve"> of</w:t>
      </w:r>
      <w:r w:rsidRPr="00D05B9D">
        <w:rPr>
          <w:rFonts w:ascii="Arial" w:hAnsi="Arial" w:cs="Arial"/>
        </w:rPr>
        <w:t xml:space="preserve"> </w:t>
      </w:r>
      <w:r w:rsidR="00C0738A" w:rsidRPr="00D05B9D">
        <w:rPr>
          <w:rFonts w:ascii="Arial" w:hAnsi="Arial" w:cs="Arial"/>
        </w:rPr>
        <w:t xml:space="preserve">law </w:t>
      </w:r>
      <w:r w:rsidR="008D3BC0" w:rsidRPr="00D05B9D">
        <w:rPr>
          <w:rFonts w:ascii="Arial" w:hAnsi="Arial" w:cs="Arial"/>
        </w:rPr>
        <w:t>to prohibit and criminalize female genital mutilation (FGM) throughout the country.</w:t>
      </w:r>
    </w:p>
    <w:p w14:paraId="0869D84F" w14:textId="77777777" w:rsidR="00474DC4" w:rsidRPr="00D05B9D" w:rsidRDefault="00474DC4" w:rsidP="00DD5DE4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 xml:space="preserve">Herewith, Georgia would like to recommend to the Government of </w:t>
      </w:r>
      <w:r w:rsidR="00841FAB" w:rsidRPr="00D05B9D">
        <w:rPr>
          <w:rFonts w:ascii="Arial" w:hAnsi="Arial" w:cs="Arial"/>
        </w:rPr>
        <w:t xml:space="preserve">the Republic of </w:t>
      </w:r>
      <w:r w:rsidR="00862830" w:rsidRPr="00D05B9D">
        <w:rPr>
          <w:rFonts w:ascii="Arial" w:hAnsi="Arial" w:cs="Arial"/>
        </w:rPr>
        <w:t>Guinea-Bissau</w:t>
      </w:r>
      <w:r w:rsidRPr="00D05B9D">
        <w:rPr>
          <w:rFonts w:ascii="Arial" w:hAnsi="Arial" w:cs="Arial"/>
        </w:rPr>
        <w:t>:</w:t>
      </w:r>
    </w:p>
    <w:p w14:paraId="5F9C003A" w14:textId="77777777" w:rsidR="00342888" w:rsidRPr="00D05B9D" w:rsidRDefault="0024285F" w:rsidP="008B03DF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>C</w:t>
      </w:r>
      <w:r w:rsidR="00DE30AA">
        <w:rPr>
          <w:rFonts w:ascii="Arial" w:hAnsi="Arial" w:cs="Arial"/>
        </w:rPr>
        <w:t>onsider r</w:t>
      </w:r>
      <w:r w:rsidRPr="00D05B9D">
        <w:rPr>
          <w:rFonts w:ascii="Arial" w:hAnsi="Arial" w:cs="Arial"/>
        </w:rPr>
        <w:t xml:space="preserve">atifying the </w:t>
      </w:r>
      <w:r w:rsidR="00B36519" w:rsidRPr="00D05B9D">
        <w:rPr>
          <w:rFonts w:ascii="Arial" w:hAnsi="Arial" w:cs="Arial"/>
        </w:rPr>
        <w:t>Optional Protocol to the Convention against Torture and Other Cruel, Inhuman or Degrading Treatment or Punishment</w:t>
      </w:r>
      <w:r w:rsidR="008B03DF">
        <w:rPr>
          <w:rFonts w:ascii="Arial" w:hAnsi="Arial" w:cs="Arial"/>
        </w:rPr>
        <w:t xml:space="preserve"> </w:t>
      </w:r>
      <w:r w:rsidR="008B03DF" w:rsidRPr="008B03DF">
        <w:rPr>
          <w:rFonts w:ascii="Arial" w:hAnsi="Arial" w:cs="Arial"/>
        </w:rPr>
        <w:t>and the Optional Protocol to the Convention on the Rights of the Chil</w:t>
      </w:r>
      <w:r w:rsidR="008B03DF">
        <w:rPr>
          <w:rFonts w:ascii="Arial" w:hAnsi="Arial" w:cs="Arial"/>
        </w:rPr>
        <w:t>d on a communications procedure</w:t>
      </w:r>
      <w:r w:rsidR="00342888" w:rsidRPr="00D05B9D">
        <w:rPr>
          <w:rFonts w:ascii="Arial" w:hAnsi="Arial" w:cs="Arial"/>
        </w:rPr>
        <w:t>;</w:t>
      </w:r>
    </w:p>
    <w:p w14:paraId="7EC18D61" w14:textId="77777777" w:rsidR="00342888" w:rsidRPr="00D05B9D" w:rsidRDefault="00E8456D" w:rsidP="0034288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  <w:color w:val="000000" w:themeColor="text1"/>
          <w:shd w:val="clear" w:color="auto" w:fill="FFFFFF"/>
        </w:rPr>
        <w:t>Strengthen efforts to e</w:t>
      </w:r>
      <w:r w:rsidR="00342888" w:rsidRPr="00D05B9D">
        <w:rPr>
          <w:rFonts w:ascii="Arial" w:hAnsi="Arial" w:cs="Arial"/>
        </w:rPr>
        <w:t xml:space="preserve">nsure the effective implementation of the law prohibiting </w:t>
      </w:r>
      <w:r w:rsidRPr="00D05B9D">
        <w:rPr>
          <w:rFonts w:ascii="Arial" w:hAnsi="Arial" w:cs="Arial"/>
          <w:color w:val="000000" w:themeColor="text1"/>
          <w:shd w:val="clear" w:color="auto" w:fill="FFFFFF"/>
        </w:rPr>
        <w:t>Female Genital Mutilation</w:t>
      </w:r>
      <w:r w:rsidRPr="00D05B9D">
        <w:rPr>
          <w:rFonts w:ascii="Arial" w:hAnsi="Arial" w:cs="Arial"/>
        </w:rPr>
        <w:t xml:space="preserve"> (</w:t>
      </w:r>
      <w:r w:rsidR="00342888" w:rsidRPr="00D05B9D">
        <w:rPr>
          <w:rFonts w:ascii="Arial" w:hAnsi="Arial" w:cs="Arial"/>
        </w:rPr>
        <w:t>FGM</w:t>
      </w:r>
      <w:r w:rsidRPr="00D05B9D">
        <w:rPr>
          <w:rFonts w:ascii="Arial" w:hAnsi="Arial" w:cs="Arial"/>
        </w:rPr>
        <w:t>)</w:t>
      </w:r>
      <w:r w:rsidR="0024285F" w:rsidRPr="00D05B9D">
        <w:rPr>
          <w:rFonts w:ascii="Arial" w:hAnsi="Arial" w:cs="Arial"/>
        </w:rPr>
        <w:t>;</w:t>
      </w:r>
    </w:p>
    <w:p w14:paraId="6259BA0C" w14:textId="77777777" w:rsidR="00342888" w:rsidRPr="00396288" w:rsidRDefault="00396288" w:rsidP="0039628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e</w:t>
      </w:r>
      <w:r w:rsidR="00342888" w:rsidRPr="00D05B9D">
        <w:rPr>
          <w:rFonts w:ascii="Arial" w:hAnsi="Arial" w:cs="Arial"/>
        </w:rPr>
        <w:t>stablish</w:t>
      </w:r>
      <w:r>
        <w:rPr>
          <w:rFonts w:ascii="Arial" w:hAnsi="Arial" w:cs="Arial"/>
        </w:rPr>
        <w:t>ing</w:t>
      </w:r>
      <w:r w:rsidR="00342888" w:rsidRPr="00D05B9D">
        <w:rPr>
          <w:rFonts w:ascii="Arial" w:hAnsi="Arial" w:cs="Arial"/>
        </w:rPr>
        <w:t xml:space="preserve"> the National Human Rights Commission in compliance with the Paris</w:t>
      </w:r>
      <w:r>
        <w:rPr>
          <w:rFonts w:ascii="Arial" w:hAnsi="Arial" w:cs="Arial"/>
        </w:rPr>
        <w:t xml:space="preserve"> </w:t>
      </w:r>
      <w:r w:rsidR="00342888" w:rsidRPr="00396288">
        <w:rPr>
          <w:rFonts w:ascii="Arial" w:hAnsi="Arial" w:cs="Arial"/>
        </w:rPr>
        <w:t>Principles</w:t>
      </w:r>
      <w:r w:rsidR="00997EBB" w:rsidRPr="00396288">
        <w:rPr>
          <w:rFonts w:ascii="Arial" w:hAnsi="Arial" w:cs="Arial"/>
        </w:rPr>
        <w:t>.</w:t>
      </w:r>
    </w:p>
    <w:p w14:paraId="27434949" w14:textId="77777777" w:rsidR="00342888" w:rsidRPr="00D05B9D" w:rsidRDefault="00342888" w:rsidP="00342888">
      <w:pPr>
        <w:pStyle w:val="ListParagraph"/>
        <w:spacing w:before="120" w:after="120"/>
        <w:jc w:val="both"/>
        <w:rPr>
          <w:rFonts w:ascii="Arial" w:hAnsi="Arial" w:cs="Arial"/>
        </w:rPr>
      </w:pPr>
    </w:p>
    <w:p w14:paraId="5B5F30B6" w14:textId="77777777" w:rsidR="00474DC4" w:rsidRPr="00D05B9D" w:rsidRDefault="004319C3" w:rsidP="00DD5DE4">
      <w:pPr>
        <w:spacing w:before="120" w:after="120"/>
        <w:jc w:val="both"/>
        <w:rPr>
          <w:rFonts w:ascii="Arial" w:hAnsi="Arial" w:cs="Arial"/>
        </w:rPr>
      </w:pPr>
      <w:r w:rsidRPr="00D05B9D">
        <w:rPr>
          <w:rFonts w:ascii="Arial" w:hAnsi="Arial" w:cs="Arial"/>
        </w:rPr>
        <w:t xml:space="preserve">We wish the Delegation of the Republic of </w:t>
      </w:r>
      <w:r w:rsidR="00E8456D" w:rsidRPr="00D05B9D">
        <w:rPr>
          <w:rFonts w:ascii="Arial" w:hAnsi="Arial" w:cs="Arial"/>
        </w:rPr>
        <w:t xml:space="preserve">Guinea-Bissau </w:t>
      </w:r>
      <w:r w:rsidR="00474DC4" w:rsidRPr="00D05B9D">
        <w:rPr>
          <w:rFonts w:ascii="Arial" w:hAnsi="Arial" w:cs="Arial"/>
        </w:rPr>
        <w:t>a successful UPR.</w:t>
      </w:r>
    </w:p>
    <w:p w14:paraId="6DDCA2FC" w14:textId="77777777" w:rsidR="00474DC4" w:rsidRPr="00D05B9D" w:rsidRDefault="00474DC4" w:rsidP="00DD5DE4">
      <w:pPr>
        <w:spacing w:before="120" w:after="120"/>
        <w:jc w:val="both"/>
        <w:rPr>
          <w:rFonts w:ascii="Arial" w:hAnsi="Arial" w:cs="Arial"/>
        </w:rPr>
      </w:pPr>
    </w:p>
    <w:p w14:paraId="44659AD4" w14:textId="77777777" w:rsidR="0078027F" w:rsidRPr="00D05B9D" w:rsidRDefault="0078027F" w:rsidP="00DD5DE4">
      <w:pPr>
        <w:spacing w:before="120" w:after="120"/>
        <w:jc w:val="both"/>
        <w:rPr>
          <w:rFonts w:ascii="Arial" w:hAnsi="Arial" w:cs="Arial"/>
        </w:rPr>
      </w:pPr>
    </w:p>
    <w:sectPr w:rsidR="0078027F" w:rsidRPr="00D05B9D" w:rsidSect="0016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CAD"/>
    <w:multiLevelType w:val="hybridMultilevel"/>
    <w:tmpl w:val="FAA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0355"/>
    <w:multiLevelType w:val="hybridMultilevel"/>
    <w:tmpl w:val="1008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0143"/>
    <w:multiLevelType w:val="hybridMultilevel"/>
    <w:tmpl w:val="4EB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296D"/>
    <w:multiLevelType w:val="hybridMultilevel"/>
    <w:tmpl w:val="DC06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CA"/>
    <w:rsid w:val="00087E49"/>
    <w:rsid w:val="000A2559"/>
    <w:rsid w:val="000B0EF3"/>
    <w:rsid w:val="001604DF"/>
    <w:rsid w:val="00191386"/>
    <w:rsid w:val="0019360B"/>
    <w:rsid w:val="001A3BAA"/>
    <w:rsid w:val="001F7162"/>
    <w:rsid w:val="00210F5C"/>
    <w:rsid w:val="0024285F"/>
    <w:rsid w:val="00257B8D"/>
    <w:rsid w:val="002A4221"/>
    <w:rsid w:val="00327900"/>
    <w:rsid w:val="00342888"/>
    <w:rsid w:val="00396288"/>
    <w:rsid w:val="003A0700"/>
    <w:rsid w:val="003B7543"/>
    <w:rsid w:val="00430401"/>
    <w:rsid w:val="004319C3"/>
    <w:rsid w:val="00435E31"/>
    <w:rsid w:val="004376CC"/>
    <w:rsid w:val="00474DC4"/>
    <w:rsid w:val="004D3204"/>
    <w:rsid w:val="0052334A"/>
    <w:rsid w:val="00582869"/>
    <w:rsid w:val="005F69D6"/>
    <w:rsid w:val="00600054"/>
    <w:rsid w:val="0063288A"/>
    <w:rsid w:val="00635F4B"/>
    <w:rsid w:val="00686C75"/>
    <w:rsid w:val="006C1FCA"/>
    <w:rsid w:val="006E0CC6"/>
    <w:rsid w:val="007151CD"/>
    <w:rsid w:val="0074119B"/>
    <w:rsid w:val="0078027F"/>
    <w:rsid w:val="00787FE3"/>
    <w:rsid w:val="00841FAB"/>
    <w:rsid w:val="00862830"/>
    <w:rsid w:val="008653DC"/>
    <w:rsid w:val="00896B1F"/>
    <w:rsid w:val="008B03DF"/>
    <w:rsid w:val="008D3BC0"/>
    <w:rsid w:val="008E02FC"/>
    <w:rsid w:val="008E7A79"/>
    <w:rsid w:val="00912BC5"/>
    <w:rsid w:val="00931E39"/>
    <w:rsid w:val="00997EBB"/>
    <w:rsid w:val="00AD72E2"/>
    <w:rsid w:val="00AE0B7D"/>
    <w:rsid w:val="00B36519"/>
    <w:rsid w:val="00B534E7"/>
    <w:rsid w:val="00C0738A"/>
    <w:rsid w:val="00C7264F"/>
    <w:rsid w:val="00CE4F6B"/>
    <w:rsid w:val="00D05B9D"/>
    <w:rsid w:val="00D57B88"/>
    <w:rsid w:val="00DD5DE4"/>
    <w:rsid w:val="00DE30AA"/>
    <w:rsid w:val="00E5477E"/>
    <w:rsid w:val="00E57F43"/>
    <w:rsid w:val="00E8456D"/>
    <w:rsid w:val="00E907BD"/>
    <w:rsid w:val="00EB05C5"/>
    <w:rsid w:val="00EF0688"/>
    <w:rsid w:val="00FA6ACE"/>
    <w:rsid w:val="00FD6781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6788"/>
  <w15:docId w15:val="{FEBB6466-745E-4933-A9AF-5B4C8793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4DC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474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91"/>
      <w:jc w:val="both"/>
    </w:pPr>
    <w:rPr>
      <w:rFonts w:ascii="Sylfaen" w:eastAsiaTheme="minorHAnsi" w:hAnsi="Sylfaen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64F"/>
    <w:rPr>
      <w:rFonts w:ascii="Sylfaen" w:hAnsi="Sylfae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4F"/>
    <w:rPr>
      <w:rFonts w:ascii="Segoe UI" w:eastAsia="Arial Unicode MS" w:hAnsi="Segoe UI" w:cs="Segoe UI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43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4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Default">
    <w:name w:val="Default"/>
    <w:rsid w:val="00FD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CDF1-320A-4704-9C59-95EB82D272B7}"/>
</file>

<file path=customXml/itemProps2.xml><?xml version="1.0" encoding="utf-8"?>
<ds:datastoreItem xmlns:ds="http://schemas.openxmlformats.org/officeDocument/2006/customXml" ds:itemID="{1F8FE57E-B822-4B48-9A60-19A77509C847}"/>
</file>

<file path=customXml/itemProps3.xml><?xml version="1.0" encoding="utf-8"?>
<ds:datastoreItem xmlns:ds="http://schemas.openxmlformats.org/officeDocument/2006/customXml" ds:itemID="{FD41F220-0E0C-47D0-A89A-5349D816B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intorg33</dc:creator>
  <cp:lastModifiedBy>Ana Doborjginidze</cp:lastModifiedBy>
  <cp:revision>3</cp:revision>
  <cp:lastPrinted>2020-01-22T12:41:00Z</cp:lastPrinted>
  <dcterms:created xsi:type="dcterms:W3CDTF">2020-02-14T10:37:00Z</dcterms:created>
  <dcterms:modified xsi:type="dcterms:W3CDTF">2020-02-14T10:38:00Z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