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2119" w14:textId="03F24839" w:rsidR="009A0E6B" w:rsidRPr="009A0E6B" w:rsidRDefault="009A0E6B" w:rsidP="009A0E6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Hlk30000831"/>
      <w:r w:rsidRPr="009A0E6B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6555B532" wp14:editId="267F7D2F">
            <wp:extent cx="609600" cy="1047750"/>
            <wp:effectExtent l="0" t="0" r="0" b="0"/>
            <wp:docPr id="1" name="Picture 1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37F11" w14:textId="77777777" w:rsidR="009A0E6B" w:rsidRPr="009A0E6B" w:rsidRDefault="009A0E6B" w:rsidP="009A0E6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04E97D9" w14:textId="77777777" w:rsidR="009A0E6B" w:rsidRPr="009A0E6B" w:rsidRDefault="009A0E6B" w:rsidP="009A0E6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2245686" w14:textId="18F0B99C" w:rsidR="009A0E6B" w:rsidRPr="009A0E6B" w:rsidRDefault="009A0E6B" w:rsidP="009A0E6B">
      <w:pPr>
        <w:pStyle w:val="NoSpacing"/>
        <w:rPr>
          <w:rFonts w:ascii="Arial" w:hAnsi="Arial" w:cs="Arial"/>
          <w:b/>
          <w:sz w:val="24"/>
          <w:szCs w:val="24"/>
        </w:rPr>
      </w:pPr>
      <w:r w:rsidRPr="009A0E6B">
        <w:rPr>
          <w:rFonts w:ascii="Arial" w:hAnsi="Arial" w:cs="Arial"/>
          <w:b/>
          <w:sz w:val="24"/>
          <w:szCs w:val="24"/>
        </w:rPr>
        <w:t>Statement by India at the Universal Periodic Review (UPR) Working Group 35</w:t>
      </w:r>
      <w:proofErr w:type="gramStart"/>
      <w:r w:rsidRPr="009A0E6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A0E6B">
        <w:rPr>
          <w:rFonts w:ascii="Arial" w:hAnsi="Arial" w:cs="Arial"/>
          <w:b/>
          <w:sz w:val="24"/>
          <w:szCs w:val="24"/>
        </w:rPr>
        <w:t xml:space="preserve">  Session</w:t>
      </w:r>
      <w:proofErr w:type="gramEnd"/>
      <w:r w:rsidRPr="009A0E6B">
        <w:rPr>
          <w:rFonts w:ascii="Arial" w:hAnsi="Arial" w:cs="Arial"/>
          <w:b/>
          <w:sz w:val="24"/>
          <w:szCs w:val="24"/>
        </w:rPr>
        <w:t xml:space="preserve"> (20-31 January 2020) : 3rd UPR of </w:t>
      </w:r>
      <w:r w:rsidRPr="009A0E6B">
        <w:rPr>
          <w:rFonts w:ascii="Arial" w:hAnsi="Arial" w:cs="Arial"/>
          <w:b/>
          <w:bCs/>
          <w:kern w:val="36"/>
          <w:sz w:val="24"/>
          <w:szCs w:val="24"/>
          <w:lang/>
        </w:rPr>
        <w:t>Kyrgyzstan</w:t>
      </w:r>
      <w:r w:rsidRPr="009A0E6B">
        <w:rPr>
          <w:rFonts w:ascii="Arial" w:hAnsi="Arial" w:cs="Arial"/>
          <w:sz w:val="24"/>
          <w:szCs w:val="24"/>
          <w:lang w:val="en-GB"/>
        </w:rPr>
        <w:t xml:space="preserve"> </w:t>
      </w:r>
      <w:r w:rsidRPr="009A0E6B">
        <w:rPr>
          <w:rFonts w:ascii="Arial" w:hAnsi="Arial" w:cs="Arial"/>
          <w:b/>
          <w:sz w:val="24"/>
          <w:szCs w:val="24"/>
        </w:rPr>
        <w:t>- Interactive Dialogue, delivered by M</w:t>
      </w:r>
      <w:r w:rsidRPr="009A0E6B">
        <w:rPr>
          <w:rFonts w:ascii="Arial" w:hAnsi="Arial" w:cs="Arial"/>
          <w:b/>
          <w:sz w:val="24"/>
          <w:szCs w:val="24"/>
        </w:rPr>
        <w:t>r</w:t>
      </w:r>
      <w:r w:rsidRPr="009A0E6B">
        <w:rPr>
          <w:rFonts w:ascii="Arial" w:hAnsi="Arial" w:cs="Arial"/>
          <w:b/>
          <w:sz w:val="24"/>
          <w:szCs w:val="24"/>
        </w:rPr>
        <w:t xml:space="preserve">. </w:t>
      </w:r>
      <w:r w:rsidRPr="009A0E6B">
        <w:rPr>
          <w:rFonts w:ascii="Arial" w:hAnsi="Arial" w:cs="Arial"/>
          <w:b/>
          <w:sz w:val="24"/>
          <w:szCs w:val="24"/>
        </w:rPr>
        <w:t>S. Senthil Kumar</w:t>
      </w:r>
      <w:r w:rsidRPr="009A0E6B">
        <w:rPr>
          <w:rFonts w:ascii="Arial" w:hAnsi="Arial" w:cs="Arial"/>
          <w:b/>
          <w:sz w:val="24"/>
          <w:szCs w:val="24"/>
        </w:rPr>
        <w:t>, First Secretary, Permanent Mission of India [Geneva, 2</w:t>
      </w:r>
      <w:r w:rsidRPr="009A0E6B">
        <w:rPr>
          <w:rFonts w:ascii="Arial" w:hAnsi="Arial" w:cs="Arial"/>
          <w:b/>
          <w:sz w:val="24"/>
          <w:szCs w:val="24"/>
        </w:rPr>
        <w:t>0</w:t>
      </w:r>
      <w:r w:rsidRPr="009A0E6B">
        <w:rPr>
          <w:rFonts w:ascii="Arial" w:hAnsi="Arial" w:cs="Arial"/>
          <w:b/>
          <w:sz w:val="24"/>
          <w:szCs w:val="24"/>
        </w:rPr>
        <w:t xml:space="preserve"> January 2020]</w:t>
      </w:r>
    </w:p>
    <w:p w14:paraId="760BD7C7" w14:textId="77777777" w:rsidR="009A0E6B" w:rsidRPr="009A0E6B" w:rsidRDefault="009A0E6B" w:rsidP="009E494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u w:val="single"/>
        </w:rPr>
      </w:pPr>
    </w:p>
    <w:p w14:paraId="2BFB98F8" w14:textId="660D5C54" w:rsidR="009E4942" w:rsidRPr="009A0E6B" w:rsidRDefault="009E4942" w:rsidP="009E4942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</w:rPr>
      </w:pPr>
      <w:r w:rsidRPr="009A0E6B">
        <w:rPr>
          <w:rFonts w:ascii="Arial" w:hAnsi="Arial" w:cs="Arial"/>
          <w:b/>
          <w:bCs/>
        </w:rPr>
        <w:t>Madam President,</w:t>
      </w:r>
    </w:p>
    <w:p w14:paraId="299BE75F" w14:textId="77777777" w:rsidR="009A0E6B" w:rsidRPr="009A0E6B" w:rsidRDefault="009A0E6B" w:rsidP="009E4942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</w:rPr>
      </w:pPr>
    </w:p>
    <w:p w14:paraId="6E281C16" w14:textId="77777777" w:rsidR="009E4942" w:rsidRPr="009A0E6B" w:rsidRDefault="009E4942" w:rsidP="009E49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A0E6B">
        <w:rPr>
          <w:rFonts w:ascii="Arial" w:hAnsi="Arial" w:cs="Arial"/>
          <w:color w:val="000000"/>
          <w:sz w:val="24"/>
          <w:szCs w:val="24"/>
        </w:rPr>
        <w:t xml:space="preserve">            India welcomes the delegation of Kyrgyzstan. We note with appreciation the various reforms initiated by Kyrgyzstan including in the field of human rights. Notable steps are the establish</w:t>
      </w:r>
      <w:bookmarkStart w:id="1" w:name="_GoBack"/>
      <w:bookmarkEnd w:id="1"/>
      <w:r w:rsidRPr="009A0E6B">
        <w:rPr>
          <w:rFonts w:ascii="Arial" w:hAnsi="Arial" w:cs="Arial"/>
          <w:color w:val="000000"/>
          <w:sz w:val="24"/>
          <w:szCs w:val="24"/>
        </w:rPr>
        <w:t>ment of</w:t>
      </w:r>
      <w:r w:rsidRPr="009A0E6B">
        <w:rPr>
          <w:rFonts w:ascii="Arial" w:hAnsi="Arial" w:cs="Arial"/>
          <w:sz w:val="24"/>
          <w:szCs w:val="24"/>
        </w:rPr>
        <w:t xml:space="preserve"> the Human Rights Coordination Council and approval of</w:t>
      </w:r>
      <w:r w:rsidRPr="009A0E6B">
        <w:rPr>
          <w:rFonts w:ascii="Arial" w:hAnsi="Arial" w:cs="Arial"/>
          <w:sz w:val="24"/>
          <w:szCs w:val="24"/>
          <w:lang w:val="ky-KG"/>
        </w:rPr>
        <w:t xml:space="preserve"> the Human Rights Action Plan for 2019-202</w:t>
      </w:r>
      <w:r w:rsidRPr="009A0E6B">
        <w:rPr>
          <w:rFonts w:ascii="Arial" w:hAnsi="Arial" w:cs="Arial"/>
          <w:sz w:val="24"/>
          <w:szCs w:val="24"/>
        </w:rPr>
        <w:t>2.</w:t>
      </w:r>
    </w:p>
    <w:p w14:paraId="13CA6876" w14:textId="77777777" w:rsidR="009E4942" w:rsidRPr="009A0E6B" w:rsidRDefault="009E4942" w:rsidP="009E4942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9A0E6B">
        <w:rPr>
          <w:rFonts w:ascii="Arial" w:hAnsi="Arial" w:cs="Arial"/>
          <w:color w:val="000000"/>
        </w:rPr>
        <w:t>2.</w:t>
      </w:r>
      <w:r w:rsidRPr="009A0E6B">
        <w:rPr>
          <w:rFonts w:ascii="Arial" w:hAnsi="Arial" w:cs="Arial"/>
          <w:color w:val="000000"/>
        </w:rPr>
        <w:tab/>
        <w:t>In the spirit of cooperation and constructive dialogue, India recommends the following to Kyrgyzstan:</w:t>
      </w:r>
    </w:p>
    <w:p w14:paraId="57164311" w14:textId="77777777" w:rsidR="009E4942" w:rsidRPr="009A0E6B" w:rsidRDefault="009E4942" w:rsidP="009E494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0E6B">
        <w:rPr>
          <w:rFonts w:ascii="Arial" w:hAnsi="Arial" w:cs="Arial"/>
          <w:color w:val="000000"/>
          <w:sz w:val="24"/>
          <w:szCs w:val="24"/>
        </w:rPr>
        <w:t>(a)</w:t>
      </w:r>
      <w:r w:rsidRPr="009A0E6B">
        <w:rPr>
          <w:rFonts w:ascii="Arial" w:hAnsi="Arial" w:cs="Arial"/>
          <w:color w:val="000000"/>
          <w:sz w:val="24"/>
          <w:szCs w:val="24"/>
        </w:rPr>
        <w:tab/>
        <w:t>Consider further strengthening the Office of the Ombudsman as the national human rights institution in accordance to the Paris Principles.</w:t>
      </w:r>
    </w:p>
    <w:p w14:paraId="0C17D8F7" w14:textId="6C7EB33A" w:rsidR="009E4942" w:rsidRPr="009A0E6B" w:rsidRDefault="009E4942" w:rsidP="009E494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0E6B">
        <w:rPr>
          <w:rFonts w:ascii="Arial" w:hAnsi="Arial" w:cs="Arial"/>
          <w:color w:val="000000"/>
          <w:sz w:val="24"/>
          <w:szCs w:val="24"/>
        </w:rPr>
        <w:t>(b)</w:t>
      </w:r>
      <w:r w:rsidRPr="009A0E6B">
        <w:rPr>
          <w:rFonts w:ascii="Arial" w:hAnsi="Arial" w:cs="Arial"/>
          <w:color w:val="000000"/>
          <w:sz w:val="24"/>
          <w:szCs w:val="24"/>
        </w:rPr>
        <w:tab/>
        <w:t xml:space="preserve">Continue all </w:t>
      </w:r>
      <w:r w:rsidR="009A0E6B" w:rsidRPr="009A0E6B">
        <w:rPr>
          <w:rFonts w:ascii="Arial" w:hAnsi="Arial" w:cs="Arial"/>
          <w:color w:val="000000"/>
          <w:sz w:val="24"/>
          <w:szCs w:val="24"/>
        </w:rPr>
        <w:t>socio</w:t>
      </w:r>
      <w:r w:rsidR="009A0E6B">
        <w:rPr>
          <w:rFonts w:ascii="Arial" w:hAnsi="Arial" w:cs="Arial"/>
          <w:color w:val="000000"/>
          <w:sz w:val="24"/>
          <w:szCs w:val="24"/>
        </w:rPr>
        <w:t>-economic</w:t>
      </w:r>
      <w:r w:rsidRPr="009A0E6B">
        <w:rPr>
          <w:rFonts w:ascii="Arial" w:hAnsi="Arial" w:cs="Arial"/>
          <w:color w:val="000000"/>
          <w:sz w:val="24"/>
          <w:szCs w:val="24"/>
        </w:rPr>
        <w:t xml:space="preserve"> measures for ensuring access to healthcare, education, affordable housing and reducing poverty particularly at rural areas.</w:t>
      </w:r>
    </w:p>
    <w:p w14:paraId="09EB43E4" w14:textId="77777777" w:rsidR="009E4942" w:rsidRPr="009A0E6B" w:rsidRDefault="009E4942" w:rsidP="009E494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0E6B">
        <w:rPr>
          <w:rFonts w:ascii="Arial" w:hAnsi="Arial" w:cs="Arial"/>
          <w:color w:val="000000"/>
          <w:sz w:val="24"/>
          <w:szCs w:val="24"/>
        </w:rPr>
        <w:t>(c)   Implement the laws and plans for ensuring participation of women in decision making levels at political and economic spheres.</w:t>
      </w:r>
    </w:p>
    <w:p w14:paraId="2198323C" w14:textId="77777777" w:rsidR="009E4942" w:rsidRPr="009A0E6B" w:rsidRDefault="009E4942" w:rsidP="009E49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A0E6B">
        <w:rPr>
          <w:rFonts w:ascii="Arial" w:hAnsi="Arial" w:cs="Arial"/>
          <w:color w:val="000000"/>
          <w:sz w:val="24"/>
          <w:szCs w:val="24"/>
        </w:rPr>
        <w:t>(d)</w:t>
      </w:r>
      <w:r w:rsidRPr="009A0E6B">
        <w:rPr>
          <w:rFonts w:ascii="Arial" w:hAnsi="Arial" w:cs="Arial"/>
          <w:color w:val="000000"/>
          <w:sz w:val="24"/>
          <w:szCs w:val="24"/>
        </w:rPr>
        <w:tab/>
        <w:t xml:space="preserve">Continue the measures </w:t>
      </w:r>
      <w:bookmarkStart w:id="2" w:name="_Hlk29995458"/>
      <w:r w:rsidRPr="009A0E6B">
        <w:rPr>
          <w:rFonts w:ascii="Arial" w:hAnsi="Arial" w:cs="Arial"/>
          <w:color w:val="000000"/>
          <w:sz w:val="24"/>
          <w:szCs w:val="24"/>
        </w:rPr>
        <w:t>for promoting the rights of socially vulnerable groups including women, children, disabled and the elderly.</w:t>
      </w:r>
      <w:bookmarkEnd w:id="2"/>
    </w:p>
    <w:p w14:paraId="66CBE84F" w14:textId="77777777" w:rsidR="009E4942" w:rsidRPr="009A0E6B" w:rsidRDefault="009E4942" w:rsidP="009E4942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9A0E6B">
        <w:rPr>
          <w:rFonts w:ascii="Arial" w:hAnsi="Arial" w:cs="Arial"/>
        </w:rPr>
        <w:t>4.</w:t>
      </w:r>
      <w:r w:rsidRPr="009A0E6B">
        <w:rPr>
          <w:rFonts w:ascii="Arial" w:hAnsi="Arial" w:cs="Arial"/>
        </w:rPr>
        <w:tab/>
        <w:t xml:space="preserve">We wish the delegation of </w:t>
      </w:r>
      <w:r w:rsidRPr="009A0E6B">
        <w:rPr>
          <w:rFonts w:ascii="Arial" w:hAnsi="Arial" w:cs="Arial"/>
          <w:color w:val="000000"/>
        </w:rPr>
        <w:t>Kyrgyzstan</w:t>
      </w:r>
      <w:r w:rsidRPr="009A0E6B">
        <w:rPr>
          <w:rFonts w:ascii="Arial" w:hAnsi="Arial" w:cs="Arial"/>
        </w:rPr>
        <w:t xml:space="preserve"> all success.</w:t>
      </w:r>
    </w:p>
    <w:p w14:paraId="379C079A" w14:textId="77777777" w:rsidR="009E4942" w:rsidRPr="009A0E6B" w:rsidRDefault="009E4942" w:rsidP="009E4942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9A0E6B">
        <w:rPr>
          <w:rFonts w:ascii="Arial" w:hAnsi="Arial" w:cs="Arial"/>
        </w:rPr>
        <w:t>Thank you, Madam President.</w:t>
      </w:r>
    </w:p>
    <w:p w14:paraId="77DC5DCF" w14:textId="77777777" w:rsidR="009E4942" w:rsidRPr="009A0E6B" w:rsidRDefault="009E4942" w:rsidP="009E4942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  <w:r w:rsidRPr="009A0E6B">
        <w:rPr>
          <w:rFonts w:ascii="Arial" w:hAnsi="Arial" w:cs="Arial"/>
        </w:rPr>
        <w:t>******</w:t>
      </w:r>
      <w:bookmarkEnd w:id="0"/>
    </w:p>
    <w:p w14:paraId="653E0579" w14:textId="77777777" w:rsidR="00641552" w:rsidRPr="009A0E6B" w:rsidRDefault="00641552">
      <w:pPr>
        <w:rPr>
          <w:rFonts w:ascii="Arial" w:hAnsi="Arial" w:cs="Arial"/>
          <w:sz w:val="24"/>
          <w:szCs w:val="24"/>
        </w:rPr>
      </w:pPr>
    </w:p>
    <w:sectPr w:rsidR="00641552" w:rsidRPr="009A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2"/>
    <w:rsid w:val="00641552"/>
    <w:rsid w:val="009A0E6B"/>
    <w:rsid w:val="009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5D89"/>
  <w15:chartTrackingRefBased/>
  <w15:docId w15:val="{7BD89937-AA32-44CE-841A-228186E1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2"/>
    <w:pPr>
      <w:spacing w:after="200" w:line="276" w:lineRule="auto"/>
    </w:pPr>
    <w:rPr>
      <w:rFonts w:ascii="Calibri" w:eastAsia="Calibri" w:hAnsi="Calibri" w:cs="Mang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94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94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9E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uiPriority w:val="1"/>
    <w:qFormat/>
    <w:rsid w:val="009A0E6B"/>
    <w:pPr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0A50F-8103-4A5F-BAC8-33DEBF2A351E}"/>
</file>

<file path=customXml/itemProps2.xml><?xml version="1.0" encoding="utf-8"?>
<ds:datastoreItem xmlns:ds="http://schemas.openxmlformats.org/officeDocument/2006/customXml" ds:itemID="{0C9C9DFC-9958-4434-B31F-3347CBAAD795}"/>
</file>

<file path=customXml/itemProps3.xml><?xml version="1.0" encoding="utf-8"?>
<ds:datastoreItem xmlns:ds="http://schemas.openxmlformats.org/officeDocument/2006/customXml" ds:itemID="{04B0EF33-D731-44CC-9DFA-ECDAA639B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Geneva</dc:creator>
  <cp:keywords/>
  <dc:description/>
  <cp:lastModifiedBy>PMI Geneva</cp:lastModifiedBy>
  <cp:revision>3</cp:revision>
  <dcterms:created xsi:type="dcterms:W3CDTF">2020-01-21T11:27:00Z</dcterms:created>
  <dcterms:modified xsi:type="dcterms:W3CDTF">2020-01-21T11:30:00Z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