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FD67" w14:textId="77777777" w:rsidR="009C0AC9" w:rsidRPr="00FC40A1" w:rsidRDefault="009C0AC9" w:rsidP="009C0AC9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  <w:bookmarkStart w:id="0" w:name="_Hlk29998969"/>
      <w:r w:rsidRPr="00FC40A1">
        <w:rPr>
          <w:rFonts w:ascii="Arial" w:hAnsi="Arial" w:cs="Arial"/>
          <w:b/>
          <w:noProof/>
          <w:color w:val="515151"/>
          <w:sz w:val="24"/>
          <w:szCs w:val="24"/>
          <w:shd w:val="clear" w:color="auto" w:fill="FFFFFF"/>
        </w:rPr>
        <w:drawing>
          <wp:inline distT="0" distB="0" distL="0" distR="0" wp14:anchorId="4DFACAB0" wp14:editId="293EACF0">
            <wp:extent cx="51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28AB" w14:textId="77777777" w:rsidR="009C0AC9" w:rsidRPr="00FC40A1" w:rsidRDefault="009C0AC9" w:rsidP="009C0AC9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</w:p>
    <w:p w14:paraId="1DBBF034" w14:textId="14985691" w:rsidR="009C0AC9" w:rsidRPr="00FB32F4" w:rsidRDefault="009C0AC9" w:rsidP="009C0AC9">
      <w:pPr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35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Session (20-31 January 2020): 3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UPR of 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>Guyana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 Shri </w:t>
      </w:r>
      <w:proofErr w:type="spellStart"/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>Vimarsh</w:t>
      </w:r>
      <w:proofErr w:type="spellEnd"/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Aryan, First Secretary, Permanent Mission of India [Geneva, 2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>9</w:t>
      </w:r>
      <w:r w:rsidRPr="00FB32F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January 2020]</w:t>
      </w:r>
    </w:p>
    <w:p w14:paraId="0F28A75C" w14:textId="77777777" w:rsidR="002A019B" w:rsidRPr="00FB32F4" w:rsidRDefault="002A019B" w:rsidP="002A01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A927AD" w14:textId="7AC0591C" w:rsidR="002A019B" w:rsidRPr="00FB32F4" w:rsidRDefault="002A019B" w:rsidP="002A01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2F4">
        <w:rPr>
          <w:rFonts w:ascii="Arial" w:hAnsi="Arial" w:cs="Arial"/>
          <w:sz w:val="24"/>
          <w:szCs w:val="24"/>
        </w:rPr>
        <w:t>Madam President</w:t>
      </w:r>
      <w:r w:rsidR="00F04A6D" w:rsidRPr="00FB32F4">
        <w:rPr>
          <w:rFonts w:ascii="Arial" w:hAnsi="Arial" w:cs="Arial"/>
          <w:sz w:val="24"/>
          <w:szCs w:val="24"/>
        </w:rPr>
        <w:t>,</w:t>
      </w:r>
    </w:p>
    <w:p w14:paraId="6563D49D" w14:textId="77777777" w:rsidR="002A019B" w:rsidRPr="00FB32F4" w:rsidRDefault="002A019B" w:rsidP="002A01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070CA" w14:textId="77777777" w:rsidR="002A019B" w:rsidRPr="00FB32F4" w:rsidRDefault="002A019B" w:rsidP="002A019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FB32F4">
        <w:rPr>
          <w:rFonts w:ascii="Arial" w:eastAsia="Times New Roman" w:hAnsi="Arial" w:cs="Arial"/>
          <w:sz w:val="24"/>
          <w:szCs w:val="24"/>
          <w:lang w:val="en-IN" w:eastAsia="en-IN"/>
        </w:rPr>
        <w:t>India warmly welcomes the distinguished delegation of Guyana and thanks the delegation for presenting its National Report.</w:t>
      </w:r>
    </w:p>
    <w:p w14:paraId="5A53C27C" w14:textId="77777777" w:rsidR="002A019B" w:rsidRPr="00FB32F4" w:rsidRDefault="002A019B" w:rsidP="002A01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5A58E55D" w14:textId="65FD5A84" w:rsidR="002A019B" w:rsidRPr="00FB32F4" w:rsidRDefault="002A019B" w:rsidP="002A01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32F4">
        <w:rPr>
          <w:rFonts w:ascii="Arial" w:hAnsi="Arial" w:cs="Arial"/>
          <w:color w:val="000000"/>
          <w:sz w:val="24"/>
          <w:szCs w:val="24"/>
        </w:rPr>
        <w:t>2.</w:t>
      </w:r>
      <w:r w:rsidRPr="00FB32F4">
        <w:rPr>
          <w:rFonts w:ascii="Arial" w:hAnsi="Arial" w:cs="Arial"/>
          <w:color w:val="000000"/>
          <w:sz w:val="24"/>
          <w:szCs w:val="24"/>
        </w:rPr>
        <w:tab/>
        <w:t xml:space="preserve">We commend the progress made by Guyana since its second UPR. </w:t>
      </w:r>
    </w:p>
    <w:p w14:paraId="1F640438" w14:textId="77777777" w:rsidR="002A019B" w:rsidRPr="00FB32F4" w:rsidRDefault="002A019B" w:rsidP="002A01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F63AAE" w14:textId="26A749A0" w:rsidR="002A019B" w:rsidRPr="00FB32F4" w:rsidRDefault="002A019B" w:rsidP="002A01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FB32F4">
        <w:rPr>
          <w:rFonts w:ascii="Arial" w:hAnsi="Arial" w:cs="Arial"/>
          <w:color w:val="000000"/>
          <w:sz w:val="24"/>
          <w:szCs w:val="24"/>
        </w:rPr>
        <w:t>3.</w:t>
      </w:r>
      <w:r w:rsidRPr="00FB32F4">
        <w:rPr>
          <w:rFonts w:ascii="Arial" w:hAnsi="Arial" w:cs="Arial"/>
          <w:color w:val="000000"/>
          <w:sz w:val="24"/>
          <w:szCs w:val="24"/>
        </w:rPr>
        <w:tab/>
      </w:r>
      <w:r w:rsidRPr="00FB32F4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We</w:t>
      </w:r>
      <w:r w:rsidRPr="00FB32F4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 xml:space="preserve"> recommend the following to Guyana:</w:t>
      </w:r>
    </w:p>
    <w:p w14:paraId="6F35FA8D" w14:textId="77777777" w:rsidR="002A019B" w:rsidRPr="00FB32F4" w:rsidRDefault="002A019B" w:rsidP="002A01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</w:pPr>
    </w:p>
    <w:p w14:paraId="04D9EF28" w14:textId="4F80BDD8" w:rsidR="002A019B" w:rsidRPr="00FB32F4" w:rsidRDefault="002A019B" w:rsidP="002A019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FB32F4">
        <w:rPr>
          <w:rFonts w:ascii="Arial" w:hAnsi="Arial" w:cs="Arial"/>
          <w:sz w:val="24"/>
          <w:szCs w:val="24"/>
        </w:rPr>
        <w:t>Continue the efforts in strengthening the National Human Rights mechanisms in accordance with the Paris Principles.</w:t>
      </w:r>
    </w:p>
    <w:p w14:paraId="18FFE3A2" w14:textId="77777777" w:rsidR="00FB32F4" w:rsidRPr="00FB32F4" w:rsidRDefault="00FB32F4" w:rsidP="00FB32F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37B895CB" w14:textId="5F8B9983" w:rsidR="002A019B" w:rsidRDefault="002A019B" w:rsidP="002A019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FB32F4">
        <w:rPr>
          <w:rFonts w:ascii="Arial" w:eastAsia="Times New Roman" w:hAnsi="Arial" w:cs="Arial"/>
          <w:sz w:val="24"/>
          <w:szCs w:val="24"/>
          <w:lang w:eastAsia="en-IN"/>
        </w:rPr>
        <w:t>Continue to pursue the efforts to eliminate all forms of violence against women and improve their access to health and education.</w:t>
      </w:r>
    </w:p>
    <w:p w14:paraId="098D106F" w14:textId="77777777" w:rsidR="00FB32F4" w:rsidRPr="00FB32F4" w:rsidRDefault="00FB32F4" w:rsidP="00FB32F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3F57526E" w14:textId="62C9A93D" w:rsidR="002A019B" w:rsidRPr="00FB32F4" w:rsidRDefault="002A019B" w:rsidP="002A019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32F4">
        <w:rPr>
          <w:rFonts w:ascii="Arial" w:eastAsia="Times New Roman" w:hAnsi="Arial" w:cs="Arial"/>
          <w:sz w:val="24"/>
          <w:szCs w:val="24"/>
          <w:lang w:val="en-IN" w:eastAsia="en-IN"/>
        </w:rPr>
        <w:t>Continue the efforts of Child Protection Agency to ensure a systematic public education and awareness programme on sexual abuse and neglect of children.</w:t>
      </w:r>
    </w:p>
    <w:p w14:paraId="6D6E7DBF" w14:textId="77777777" w:rsidR="00FB32F4" w:rsidRPr="00FB32F4" w:rsidRDefault="00FB32F4" w:rsidP="00FB32F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4021CF5" w14:textId="77777777" w:rsidR="002A019B" w:rsidRPr="00FB32F4" w:rsidRDefault="002A019B" w:rsidP="002A019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FB32F4">
        <w:rPr>
          <w:rFonts w:ascii="Arial" w:eastAsia="Times New Roman" w:hAnsi="Arial" w:cs="Arial"/>
          <w:sz w:val="24"/>
          <w:szCs w:val="24"/>
          <w:lang w:val="en-IN" w:eastAsia="en-IN"/>
        </w:rPr>
        <w:t>Consolidate the progress made towards reaching the Sustainable Development Goals (SDGs) and in the improvement of human development indicators</w:t>
      </w:r>
      <w:r w:rsidRPr="00FB32F4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.</w:t>
      </w:r>
    </w:p>
    <w:p w14:paraId="301D920F" w14:textId="77777777" w:rsidR="002A019B" w:rsidRPr="00FB32F4" w:rsidRDefault="002A019B" w:rsidP="002A019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797925FC" w14:textId="77777777" w:rsidR="002A019B" w:rsidRPr="00FB32F4" w:rsidRDefault="002A019B" w:rsidP="002A01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FB32F4">
        <w:rPr>
          <w:rFonts w:ascii="Arial" w:eastAsia="Times New Roman" w:hAnsi="Arial" w:cs="Arial"/>
          <w:sz w:val="24"/>
          <w:szCs w:val="24"/>
          <w:lang w:val="en-IN" w:eastAsia="en-IN"/>
        </w:rPr>
        <w:t>We wish Guyana the very best.</w:t>
      </w:r>
    </w:p>
    <w:p w14:paraId="3C4A9114" w14:textId="3864A316" w:rsidR="00A73629" w:rsidRPr="00FB32F4" w:rsidRDefault="002A019B" w:rsidP="006960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B32F4">
        <w:rPr>
          <w:rFonts w:ascii="Arial" w:eastAsia="Times New Roman" w:hAnsi="Arial" w:cs="Arial"/>
          <w:sz w:val="24"/>
          <w:szCs w:val="24"/>
          <w:lang w:val="en-IN" w:eastAsia="en-IN"/>
        </w:rPr>
        <w:t>Thank you, Madam President.</w:t>
      </w:r>
      <w:bookmarkEnd w:id="0"/>
    </w:p>
    <w:sectPr w:rsidR="00A73629" w:rsidRPr="00FB3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46B"/>
    <w:multiLevelType w:val="hybridMultilevel"/>
    <w:tmpl w:val="7C427E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976"/>
    <w:multiLevelType w:val="hybridMultilevel"/>
    <w:tmpl w:val="5B622F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51BE"/>
    <w:multiLevelType w:val="hybridMultilevel"/>
    <w:tmpl w:val="501C96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4839"/>
    <w:multiLevelType w:val="hybridMultilevel"/>
    <w:tmpl w:val="69488C44"/>
    <w:lvl w:ilvl="0" w:tplc="933E5A80">
      <w:start w:val="3"/>
      <w:numFmt w:val="decimal"/>
      <w:lvlText w:val="(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60C48"/>
    <w:multiLevelType w:val="hybridMultilevel"/>
    <w:tmpl w:val="BD947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4E76"/>
    <w:multiLevelType w:val="hybridMultilevel"/>
    <w:tmpl w:val="AD5898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3EA0"/>
    <w:multiLevelType w:val="hybridMultilevel"/>
    <w:tmpl w:val="9B186C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A58DC"/>
    <w:multiLevelType w:val="hybridMultilevel"/>
    <w:tmpl w:val="AD5898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820AA"/>
    <w:multiLevelType w:val="multilevel"/>
    <w:tmpl w:val="84FAF7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47"/>
    <w:rsid w:val="00090EF9"/>
    <w:rsid w:val="0009682A"/>
    <w:rsid w:val="001130BB"/>
    <w:rsid w:val="0020651B"/>
    <w:rsid w:val="00207041"/>
    <w:rsid w:val="002527EC"/>
    <w:rsid w:val="002810CA"/>
    <w:rsid w:val="002A019B"/>
    <w:rsid w:val="005838F3"/>
    <w:rsid w:val="005A2480"/>
    <w:rsid w:val="005E3F63"/>
    <w:rsid w:val="00613C63"/>
    <w:rsid w:val="0069602B"/>
    <w:rsid w:val="008154A1"/>
    <w:rsid w:val="0088325D"/>
    <w:rsid w:val="008A3D34"/>
    <w:rsid w:val="00975DD9"/>
    <w:rsid w:val="009C0AC9"/>
    <w:rsid w:val="00A323AD"/>
    <w:rsid w:val="00A51186"/>
    <w:rsid w:val="00A73629"/>
    <w:rsid w:val="00AB3A2D"/>
    <w:rsid w:val="00B2039E"/>
    <w:rsid w:val="00C42FE8"/>
    <w:rsid w:val="00CD2F28"/>
    <w:rsid w:val="00F04A6D"/>
    <w:rsid w:val="00FB32F4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9AE3"/>
  <w15:chartTrackingRefBased/>
  <w15:docId w15:val="{C3C953A6-3017-4294-86CC-B6E00C28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220B2-54BF-4C9B-A5C6-9BE1B5A049EB}"/>
</file>

<file path=customXml/itemProps2.xml><?xml version="1.0" encoding="utf-8"?>
<ds:datastoreItem xmlns:ds="http://schemas.openxmlformats.org/officeDocument/2006/customXml" ds:itemID="{26CB6B89-9343-4B40-AF44-46747A6EF10F}"/>
</file>

<file path=customXml/itemProps3.xml><?xml version="1.0" encoding="utf-8"?>
<ds:datastoreItem xmlns:ds="http://schemas.openxmlformats.org/officeDocument/2006/customXml" ds:itemID="{56DA921E-87F0-4F8F-81C7-4AEE365AF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cd</dc:creator>
  <cp:keywords/>
  <dc:description/>
  <cp:lastModifiedBy>PC20</cp:lastModifiedBy>
  <cp:revision>25</cp:revision>
  <cp:lastPrinted>2019-10-29T10:32:00Z</cp:lastPrinted>
  <dcterms:created xsi:type="dcterms:W3CDTF">2019-10-23T14:02:00Z</dcterms:created>
  <dcterms:modified xsi:type="dcterms:W3CDTF">2020-01-29T11:12:00Z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