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sz w:val="29"/>
          <w:szCs w:val="29"/>
          <w:rtl w:val="0"/>
        </w:rPr>
      </w:pPr>
      <w:r>
        <w:rPr>
          <w:rStyle w:val="Ninguno"/>
          <w:rFonts w:ascii="Arial" w:hAnsi="Arial" w:hint="default"/>
          <w:b w:val="0"/>
          <w:bCs w:val="0"/>
          <w:sz w:val="29"/>
          <w:szCs w:val="29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RECOMENDACIONES LESOTO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Muchas gracias se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>ora Presidente,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Por omisión"/>
        <w:bidi w:val="0"/>
        <w:spacing w:line="347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Uruguay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  <w:lang w:val="es-ES_tradnl"/>
        </w:rPr>
        <w:t>saluda los esfuerzos realizados por Lesoto p</w:t>
      </w:r>
      <w:r>
        <w:rPr>
          <w:rFonts w:ascii="Arial" w:hAnsi="Arial"/>
          <w:sz w:val="28"/>
          <w:szCs w:val="28"/>
          <w:rtl w:val="0"/>
          <w:lang w:val="es-ES_tradnl"/>
        </w:rPr>
        <w:t>a</w:t>
      </w:r>
      <w:r>
        <w:rPr>
          <w:rFonts w:ascii="Arial" w:hAnsi="Arial"/>
          <w:sz w:val="28"/>
          <w:szCs w:val="28"/>
          <w:rtl w:val="0"/>
        </w:rPr>
        <w:t>r</w:t>
      </w:r>
      <w:r>
        <w:rPr>
          <w:rFonts w:ascii="Arial" w:hAnsi="Arial"/>
          <w:sz w:val="28"/>
          <w:szCs w:val="28"/>
          <w:rtl w:val="0"/>
          <w:lang w:val="es-ES_tradnl"/>
        </w:rPr>
        <w:t>a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adaptar su legislaci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a las obligaciones contra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das tras la ratificaci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importantes instrumentos de derechos humanos</w:t>
      </w:r>
      <w:r>
        <w:rPr>
          <w:rFonts w:ascii="Arial" w:hAnsi="Arial"/>
          <w:sz w:val="28"/>
          <w:szCs w:val="28"/>
          <w:rtl w:val="0"/>
          <w:lang w:val="es-ES_tradnl"/>
        </w:rPr>
        <w:t>. Igualmente, recibe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con satisfacci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/>
          <w:sz w:val="28"/>
          <w:szCs w:val="28"/>
          <w:rtl w:val="0"/>
          <w:lang w:val="es-ES_tradnl"/>
        </w:rPr>
        <w:t>, entre otras medidas,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la promulgaci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en 2018 de la enmienda constitucional por la cual se permite la doble nacionalidad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y </w:t>
      </w:r>
      <w:r>
        <w:rPr>
          <w:rFonts w:ascii="Arial" w:hAnsi="Arial"/>
          <w:sz w:val="28"/>
          <w:szCs w:val="28"/>
          <w:rtl w:val="0"/>
          <w:lang w:val="es-ES_tradnl"/>
        </w:rPr>
        <w:t>la prohibici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del castigo corporal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contra los ni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os. 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Por omisión"/>
        <w:bidi w:val="0"/>
        <w:spacing w:line="347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Constructivamente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Style w:val="Ninguno"/>
          <w:rFonts w:ascii="Arial" w:hAnsi="Arial"/>
          <w:sz w:val="28"/>
          <w:szCs w:val="28"/>
          <w:u w:val="single"/>
          <w:rtl w:val="0"/>
          <w:lang w:val="pt-PT"/>
        </w:rPr>
        <w:t>recomendamos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Por omisión"/>
        <w:bidi w:val="0"/>
        <w:spacing w:line="347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-</w:t>
      </w:r>
      <w:r>
        <w:rPr>
          <w:rFonts w:ascii="Arial" w:hAnsi="Arial"/>
          <w:sz w:val="28"/>
          <w:szCs w:val="28"/>
          <w:rtl w:val="0"/>
          <w:lang w:val="es-ES_tradnl"/>
        </w:rPr>
        <w:t>Considerar ratificar el Protocolo Facultativo del Pacto Internacional de Derechos Econ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micos, Sociales y Culturales.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-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Adoptar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todas </w:t>
      </w:r>
      <w:r>
        <w:rPr>
          <w:rFonts w:ascii="Arial" w:hAnsi="Arial"/>
          <w:sz w:val="28"/>
          <w:szCs w:val="28"/>
          <w:rtl w:val="0"/>
          <w:lang w:val="es-ES_tradnl"/>
        </w:rPr>
        <w:t>las medidas necesarias para garantizar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la libertad de expresi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e informaci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n,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asegurando a periodistas y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medios de comunicaci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el ejercicio profesional seguro y libre de </w:t>
      </w:r>
      <w:r>
        <w:rPr>
          <w:rFonts w:ascii="Arial" w:hAnsi="Arial"/>
          <w:sz w:val="28"/>
          <w:szCs w:val="28"/>
          <w:rtl w:val="0"/>
          <w:lang w:val="es-ES_tradnl"/>
        </w:rPr>
        <w:t>actos de intimidaci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y represalias, de acuerdo a los est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ndares internacionales. 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Asimismo,</w:t>
      </w:r>
      <w:r>
        <w:rPr>
          <w:rFonts w:ascii="Arial" w:hAnsi="Arial" w:hint="default"/>
          <w:sz w:val="28"/>
          <w:szCs w:val="28"/>
          <w:rtl w:val="0"/>
        </w:rPr>
        <w:t> </w:t>
      </w:r>
      <w:r>
        <w:rPr>
          <w:rFonts w:ascii="Arial" w:hAnsi="Arial"/>
          <w:sz w:val="28"/>
          <w:szCs w:val="28"/>
          <w:rtl w:val="0"/>
          <w:lang w:val="es-ES_tradnl"/>
        </w:rPr>
        <w:t>Uruguay valora especialmente que no haya habido ejecuciones por pena capital desde 199</w:t>
      </w:r>
      <w:r>
        <w:rPr>
          <w:rFonts w:ascii="Arial" w:hAnsi="Arial"/>
          <w:sz w:val="28"/>
          <w:szCs w:val="28"/>
          <w:rtl w:val="0"/>
          <w:lang w:val="es-ES_tradnl"/>
        </w:rPr>
        <w:t>4 y agradeciendo la informaci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actualizada compartida por su Delegaci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hoy, se permite reiterar su recomendaci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del ciclo pasado respecto a: 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-Reconsiderar la ratificaci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s-ES_tradnl"/>
        </w:rPr>
        <w:t>d</w:t>
      </w:r>
      <w:r>
        <w:rPr>
          <w:rFonts w:ascii="Arial" w:hAnsi="Arial"/>
          <w:sz w:val="28"/>
          <w:szCs w:val="28"/>
          <w:rtl w:val="0"/>
          <w:lang w:val="es-ES_tradnl"/>
        </w:rPr>
        <w:t>el Segundo Protocolo Facultativo del Pacto Internacional de Derechos Civiles y Pol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ticos, destinado a abolir la pena de muerte.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Por omisión"/>
        <w:bidi w:val="0"/>
        <w:spacing w:line="347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Por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ú</w:t>
      </w:r>
      <w:r>
        <w:rPr>
          <w:rFonts w:ascii="Arial" w:hAnsi="Arial"/>
          <w:sz w:val="28"/>
          <w:szCs w:val="28"/>
          <w:rtl w:val="0"/>
          <w:lang w:val="es-ES_tradnl"/>
        </w:rPr>
        <w:t>ltimo, a</w:t>
      </w:r>
      <w:r>
        <w:rPr>
          <w:rFonts w:ascii="Arial" w:hAnsi="Arial"/>
          <w:sz w:val="28"/>
          <w:szCs w:val="28"/>
          <w:rtl w:val="0"/>
          <w:lang w:val="es-ES_tradnl"/>
        </w:rPr>
        <w:t>lentamos a Lesoto a continuar adaptando la legislaci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nacional a las obligaciones asumidas en la esfera de los derechos humanos y a redoblar esfuerzos para garantizar el pleno ejercicio de los derechos humanos en el pa</w:t>
      </w:r>
      <w:r>
        <w:rPr>
          <w:rFonts w:ascii="Arial" w:hAnsi="Arial" w:hint="default"/>
          <w:sz w:val="28"/>
          <w:szCs w:val="28"/>
          <w:rtl w:val="0"/>
        </w:rPr>
        <w:t>í</w:t>
      </w:r>
      <w:r>
        <w:rPr>
          <w:rFonts w:ascii="Arial" w:hAnsi="Arial"/>
          <w:sz w:val="28"/>
          <w:szCs w:val="28"/>
          <w:rtl w:val="0"/>
          <w:lang w:val="pt-PT"/>
        </w:rPr>
        <w:t>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02398-F008-4178-86CD-82ED70D66ACF}"/>
</file>

<file path=customXml/itemProps2.xml><?xml version="1.0" encoding="utf-8"?>
<ds:datastoreItem xmlns:ds="http://schemas.openxmlformats.org/officeDocument/2006/customXml" ds:itemID="{F8449046-EB2B-4742-8E6F-FDE052D350EA}"/>
</file>

<file path=customXml/itemProps3.xml><?xml version="1.0" encoding="utf-8"?>
<ds:datastoreItem xmlns:ds="http://schemas.openxmlformats.org/officeDocument/2006/customXml" ds:itemID="{99E8636D-664C-49D3-AD01-BEAB372637C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