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C3" w:rsidRPr="00D5145F" w:rsidRDefault="00820DC3" w:rsidP="00820DC3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820DC3" w:rsidRPr="00D5145F" w:rsidRDefault="00820DC3" w:rsidP="00820DC3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="005E7454">
        <w:rPr>
          <w:rFonts w:ascii="Times New Roman" w:hAnsi="Times New Roman" w:cs="Times New Roman"/>
          <w:b/>
          <w:bCs/>
          <w:sz w:val="28"/>
          <w:szCs w:val="28"/>
          <w:u w:val="single"/>
        </w:rPr>
        <w:t>Turkey</w:t>
      </w:r>
    </w:p>
    <w:p w:rsidR="00820DC3" w:rsidRDefault="00820DC3" w:rsidP="00820DC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35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:rsidR="00820DC3" w:rsidRDefault="005E7454" w:rsidP="00820DC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Tuesday, 28 </w:t>
      </w:r>
      <w:r w:rsidR="00820DC3">
        <w:rPr>
          <w:rFonts w:ascii="Times New Roman" w:hAnsi="Times New Roman" w:cs="Times New Roman"/>
          <w:b/>
          <w:bCs/>
          <w:sz w:val="28"/>
          <w:szCs w:val="28"/>
        </w:rPr>
        <w:t xml:space="preserve">January 2020, </w:t>
      </w: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  <w:r w:rsidR="00820DC3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820DC3" w:rsidRDefault="0080119D" w:rsidP="00820DC3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5E7454">
        <w:rPr>
          <w:rFonts w:ascii="Times New Roman" w:hAnsi="Times New Roman"/>
          <w:b/>
          <w:bCs/>
          <w:sz w:val="28"/>
        </w:rPr>
        <w:t>122</w:t>
      </w:r>
      <w:r w:rsidR="00820DC3">
        <w:rPr>
          <w:rFonts w:ascii="Times New Roman" w:hAnsi="Times New Roman"/>
          <w:b/>
          <w:bCs/>
          <w:sz w:val="28"/>
        </w:rPr>
        <w:t xml:space="preserve"> / Speaking Time: </w:t>
      </w:r>
      <w:r w:rsidR="005E7454">
        <w:rPr>
          <w:rFonts w:ascii="Times New Roman" w:hAnsi="Times New Roman"/>
          <w:b/>
          <w:bCs/>
          <w:sz w:val="28"/>
        </w:rPr>
        <w:t>50</w:t>
      </w:r>
      <w:r>
        <w:rPr>
          <w:rFonts w:ascii="Times New Roman" w:hAnsi="Times New Roman"/>
          <w:b/>
          <w:bCs/>
          <w:sz w:val="28"/>
        </w:rPr>
        <w:t xml:space="preserve"> seconds</w:t>
      </w:r>
      <w:r w:rsidR="00820DC3">
        <w:rPr>
          <w:rFonts w:ascii="Times New Roman" w:hAnsi="Times New Roman"/>
          <w:b/>
          <w:bCs/>
          <w:sz w:val="28"/>
        </w:rPr>
        <w:t>)</w:t>
      </w:r>
    </w:p>
    <w:p w:rsidR="00820DC3" w:rsidRDefault="00820DC3" w:rsidP="00820DC3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36D70">
        <w:rPr>
          <w:rFonts w:ascii="Times New Roman" w:hAnsi="Times New Roman" w:cstheme="minorBidi"/>
          <w:sz w:val="28"/>
          <w:szCs w:val="28"/>
        </w:rPr>
        <w:t>adam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welcomes the delegation of </w:t>
      </w:r>
      <w:r w:rsidR="005E7454">
        <w:rPr>
          <w:rFonts w:ascii="Times New Roman" w:hAnsi="Times New Roman" w:cs="Times New Roman"/>
          <w:sz w:val="28"/>
          <w:szCs w:val="28"/>
        </w:rPr>
        <w:t>Turkey</w:t>
      </w:r>
      <w:r>
        <w:rPr>
          <w:rFonts w:ascii="Times New Roman" w:hAnsi="Times New Roman" w:cs="Times New Roman"/>
          <w:sz w:val="28"/>
          <w:szCs w:val="28"/>
        </w:rPr>
        <w:t xml:space="preserve"> to the UPR.</w:t>
      </w:r>
    </w:p>
    <w:p w:rsidR="005163C2" w:rsidRDefault="005163C2" w:rsidP="005163C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5163C2" w:rsidRDefault="005163C2" w:rsidP="005163C2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695">
        <w:rPr>
          <w:rFonts w:ascii="Times New Roman" w:hAnsi="Times New Roman" w:cs="Times New Roman"/>
          <w:b/>
          <w:bCs/>
          <w:sz w:val="28"/>
          <w:szCs w:val="28"/>
        </w:rPr>
        <w:t xml:space="preserve">First,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implement relevant policies and action plans to advance gender equality and promote women’s empowerment and participation in political and economic decision-making processes. </w:t>
      </w:r>
    </w:p>
    <w:p w:rsidR="005163C2" w:rsidRDefault="005163C2" w:rsidP="005163C2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Second, continue to take steps to promote and protect the rights of ethnic, religious and linguistic minorities, and combat discrimination, stereotypes and prejudice against minority groups.</w:t>
      </w:r>
      <w:bookmarkStart w:id="0" w:name="_GoBack"/>
      <w:bookmarkEnd w:id="0"/>
    </w:p>
    <w:p w:rsidR="00D06BC6" w:rsidRDefault="00B6641B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commen</w:t>
      </w:r>
      <w:r w:rsidR="006E074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 Turkey’s</w:t>
      </w:r>
      <w:r w:rsidR="00D0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efforts </w:t>
      </w:r>
      <w:r w:rsidR="00D06BC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advanc</w:t>
      </w:r>
      <w:r w:rsidR="00D06BC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the rights of </w:t>
      </w:r>
      <w:r w:rsidR="00F515AE">
        <w:rPr>
          <w:rFonts w:ascii="Times New Roman" w:hAnsi="Times New Roman" w:cs="Times New Roman"/>
          <w:sz w:val="28"/>
          <w:szCs w:val="28"/>
        </w:rPr>
        <w:t>non-Muslim m</w:t>
      </w:r>
      <w:r w:rsidR="000F39DD">
        <w:rPr>
          <w:rFonts w:ascii="Times New Roman" w:hAnsi="Times New Roman" w:cs="Times New Roman"/>
          <w:sz w:val="28"/>
          <w:szCs w:val="28"/>
        </w:rPr>
        <w:t xml:space="preserve">inorities, </w:t>
      </w:r>
      <w:r w:rsidR="00D06BC6">
        <w:rPr>
          <w:rFonts w:ascii="Times New Roman" w:hAnsi="Times New Roman" w:cs="Times New Roman"/>
          <w:sz w:val="28"/>
          <w:szCs w:val="28"/>
        </w:rPr>
        <w:t>including</w:t>
      </w:r>
      <w:r w:rsidR="000F39DD">
        <w:rPr>
          <w:rFonts w:ascii="Times New Roman" w:hAnsi="Times New Roman" w:cs="Times New Roman"/>
          <w:sz w:val="28"/>
          <w:szCs w:val="28"/>
        </w:rPr>
        <w:t xml:space="preserve"> the </w:t>
      </w:r>
      <w:r w:rsidR="00F515AE">
        <w:rPr>
          <w:rFonts w:ascii="Times New Roman" w:hAnsi="Times New Roman" w:cs="Times New Roman"/>
          <w:sz w:val="28"/>
          <w:szCs w:val="28"/>
        </w:rPr>
        <w:t>rights on their properties</w:t>
      </w:r>
      <w:r w:rsidR="000F3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74F" w:rsidRDefault="00D06BC6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A10AB4">
        <w:rPr>
          <w:rFonts w:ascii="Times New Roman" w:hAnsi="Times New Roman" w:cs="Times New Roman"/>
          <w:sz w:val="28"/>
          <w:szCs w:val="28"/>
        </w:rPr>
        <w:t>commends</w:t>
      </w:r>
      <w:r w:rsidR="000F39DD">
        <w:rPr>
          <w:rFonts w:ascii="Times New Roman" w:hAnsi="Times New Roman" w:cs="Times New Roman"/>
          <w:sz w:val="28"/>
          <w:szCs w:val="28"/>
        </w:rPr>
        <w:t xml:space="preserve"> Turkey’s provision of</w:t>
      </w:r>
      <w:r w:rsidR="006E074F">
        <w:rPr>
          <w:rFonts w:ascii="Times New Roman" w:hAnsi="Times New Roman" w:cs="Times New Roman"/>
          <w:sz w:val="28"/>
          <w:szCs w:val="28"/>
        </w:rPr>
        <w:t xml:space="preserve"> humanitarian assistance to</w:t>
      </w:r>
      <w:r w:rsidR="00A10AB4">
        <w:rPr>
          <w:rFonts w:ascii="Times New Roman" w:hAnsi="Times New Roman" w:cs="Times New Roman"/>
          <w:sz w:val="28"/>
          <w:szCs w:val="28"/>
        </w:rPr>
        <w:t xml:space="preserve"> over 3.6</w:t>
      </w:r>
      <w:r w:rsidR="000F39DD">
        <w:rPr>
          <w:rFonts w:ascii="Times New Roman" w:hAnsi="Times New Roman" w:cs="Times New Roman"/>
          <w:sz w:val="28"/>
          <w:szCs w:val="28"/>
        </w:rPr>
        <w:t xml:space="preserve"> million</w:t>
      </w:r>
      <w:r w:rsidR="00A10AB4">
        <w:rPr>
          <w:rFonts w:ascii="Times New Roman" w:hAnsi="Times New Roman" w:cs="Times New Roman"/>
          <w:sz w:val="28"/>
          <w:szCs w:val="28"/>
        </w:rPr>
        <w:t xml:space="preserve"> Syrian</w:t>
      </w:r>
      <w:r w:rsidR="00BE3DE0">
        <w:rPr>
          <w:rFonts w:ascii="Times New Roman" w:hAnsi="Times New Roman" w:cs="Times New Roman"/>
          <w:sz w:val="28"/>
          <w:szCs w:val="28"/>
        </w:rPr>
        <w:t xml:space="preserve"> refugees</w:t>
      </w:r>
      <w:r w:rsidR="00A10AB4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622E6C">
        <w:rPr>
          <w:rFonts w:ascii="Times New Roman" w:hAnsi="Times New Roman"/>
          <w:sz w:val="28"/>
          <w:szCs w:val="35"/>
        </w:rPr>
        <w:t xml:space="preserve">access to </w:t>
      </w:r>
      <w:r w:rsidR="00854B0C">
        <w:rPr>
          <w:rFonts w:ascii="Times New Roman" w:hAnsi="Times New Roman" w:cs="Times New Roman"/>
          <w:sz w:val="28"/>
          <w:szCs w:val="28"/>
        </w:rPr>
        <w:t xml:space="preserve">free </w:t>
      </w:r>
      <w:r w:rsidR="00A10AB4">
        <w:rPr>
          <w:rFonts w:ascii="Times New Roman" w:hAnsi="Times New Roman" w:cs="Times New Roman"/>
          <w:sz w:val="28"/>
          <w:szCs w:val="28"/>
        </w:rPr>
        <w:t>health care and</w:t>
      </w:r>
      <w:r w:rsidR="00B7642A">
        <w:rPr>
          <w:rFonts w:ascii="Times New Roman" w:hAnsi="Times New Roman" w:cs="Times New Roman"/>
          <w:sz w:val="28"/>
          <w:szCs w:val="28"/>
        </w:rPr>
        <w:t xml:space="preserve"> public education</w:t>
      </w:r>
      <w:r w:rsidR="00622E6C">
        <w:rPr>
          <w:rFonts w:ascii="Times New Roman" w:hAnsi="Times New Roman" w:cs="Times New Roman"/>
          <w:sz w:val="28"/>
          <w:szCs w:val="28"/>
        </w:rPr>
        <w:t>, both especially fundamental to the development of refugee children.</w:t>
      </w:r>
    </w:p>
    <w:p w:rsidR="006E074F" w:rsidRDefault="006E074F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applauds several</w:t>
      </w:r>
      <w:r w:rsidR="003C4445">
        <w:rPr>
          <w:rFonts w:ascii="Times New Roman" w:hAnsi="Times New Roman" w:cs="Times New Roman"/>
          <w:sz w:val="28"/>
          <w:szCs w:val="28"/>
        </w:rPr>
        <w:t xml:space="preserve"> plans and </w:t>
      </w:r>
      <w:r w:rsidR="00B65AA8">
        <w:rPr>
          <w:rFonts w:ascii="Times New Roman" w:hAnsi="Times New Roman" w:cs="Times New Roman"/>
          <w:sz w:val="28"/>
          <w:szCs w:val="28"/>
        </w:rPr>
        <w:t xml:space="preserve">initiatives </w:t>
      </w:r>
      <w:r w:rsidR="003C4445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promote and protect the rights of persons with disabi</w:t>
      </w:r>
      <w:r w:rsidR="000F39DD">
        <w:rPr>
          <w:rFonts w:ascii="Times New Roman" w:hAnsi="Times New Roman" w:cs="Times New Roman"/>
          <w:sz w:val="28"/>
          <w:szCs w:val="28"/>
        </w:rPr>
        <w:t>lities</w:t>
      </w:r>
      <w:r w:rsidR="003C4445">
        <w:rPr>
          <w:rFonts w:ascii="Times New Roman" w:hAnsi="Times New Roman" w:cs="Times New Roman"/>
          <w:sz w:val="28"/>
          <w:szCs w:val="28"/>
        </w:rPr>
        <w:t xml:space="preserve">, </w:t>
      </w:r>
      <w:r w:rsidR="00DC1D46">
        <w:rPr>
          <w:rFonts w:ascii="Times New Roman" w:hAnsi="Times New Roman" w:cs="Times New Roman"/>
          <w:sz w:val="28"/>
          <w:szCs w:val="28"/>
        </w:rPr>
        <w:t>including through</w:t>
      </w:r>
      <w:r w:rsidR="003C4445">
        <w:rPr>
          <w:rFonts w:ascii="Times New Roman" w:hAnsi="Times New Roman" w:cs="Times New Roman"/>
          <w:sz w:val="28"/>
          <w:szCs w:val="28"/>
        </w:rPr>
        <w:t xml:space="preserve"> inclusive higher education and </w:t>
      </w:r>
      <w:r w:rsidR="00622E6C">
        <w:rPr>
          <w:rFonts w:ascii="Times New Roman" w:hAnsi="Times New Roman" w:cs="Times New Roman"/>
          <w:sz w:val="28"/>
          <w:szCs w:val="28"/>
        </w:rPr>
        <w:t xml:space="preserve">accessible </w:t>
      </w:r>
      <w:r w:rsidR="003C4445">
        <w:rPr>
          <w:rFonts w:ascii="Times New Roman" w:hAnsi="Times New Roman" w:cs="Times New Roman"/>
          <w:sz w:val="28"/>
          <w:szCs w:val="28"/>
        </w:rPr>
        <w:t>transportation</w:t>
      </w:r>
      <w:r w:rsidR="00622E6C">
        <w:rPr>
          <w:rFonts w:ascii="Times New Roman" w:hAnsi="Times New Roman" w:cs="Times New Roman"/>
          <w:sz w:val="28"/>
          <w:szCs w:val="28"/>
        </w:rPr>
        <w:t xml:space="preserve"> services</w:t>
      </w:r>
      <w:r w:rsidR="003C4445">
        <w:rPr>
          <w:rFonts w:ascii="Times New Roman" w:hAnsi="Times New Roman" w:cs="Times New Roman"/>
          <w:sz w:val="28"/>
          <w:szCs w:val="28"/>
        </w:rPr>
        <w:t>.</w:t>
      </w:r>
    </w:p>
    <w:p w:rsidR="00820DC3" w:rsidRDefault="0003187B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 w:rsidR="00820DC3">
        <w:rPr>
          <w:rFonts w:ascii="Times New Roman" w:hAnsi="Times New Roman" w:cs="Times New Roman"/>
          <w:sz w:val="28"/>
          <w:szCs w:val="28"/>
        </w:rPr>
        <w:t xml:space="preserve"> wish</w:t>
      </w:r>
      <w:r>
        <w:rPr>
          <w:rFonts w:ascii="Times New Roman" w:hAnsi="Times New Roman" w:cs="Times New Roman"/>
          <w:sz w:val="28"/>
          <w:szCs w:val="28"/>
        </w:rPr>
        <w:t>es Turkey e</w:t>
      </w:r>
      <w:r w:rsidR="00820DC3"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D76565" w:rsidRDefault="00820DC3" w:rsidP="00820DC3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you.</w:t>
      </w:r>
    </w:p>
    <w:p w:rsidR="0080119D" w:rsidRPr="0080119D" w:rsidRDefault="0080119D" w:rsidP="00820DC3">
      <w:pPr>
        <w:spacing w:after="240" w:line="276" w:lineRule="auto"/>
        <w:jc w:val="both"/>
        <w:rPr>
          <w:rFonts w:ascii="Times New Roman" w:hAnsi="Times New Roman" w:cs="Cordia New"/>
          <w:i/>
          <w:iCs/>
          <w:sz w:val="28"/>
          <w:szCs w:val="35"/>
        </w:rPr>
      </w:pPr>
      <w:r w:rsidRPr="0080119D">
        <w:rPr>
          <w:rFonts w:ascii="Times New Roman" w:hAnsi="Times New Roman"/>
          <w:i/>
          <w:iCs/>
          <w:sz w:val="28"/>
          <w:szCs w:val="35"/>
        </w:rPr>
        <w:t>(</w:t>
      </w:r>
      <w:r w:rsidR="00BF421E">
        <w:rPr>
          <w:rFonts w:ascii="Times New Roman" w:hAnsi="Times New Roman"/>
          <w:i/>
          <w:iCs/>
          <w:sz w:val="28"/>
          <w:szCs w:val="35"/>
        </w:rPr>
        <w:t>1</w:t>
      </w:r>
      <w:r w:rsidR="00B7642A">
        <w:rPr>
          <w:rFonts w:ascii="Times New Roman" w:hAnsi="Times New Roman"/>
          <w:i/>
          <w:iCs/>
          <w:sz w:val="28"/>
          <w:szCs w:val="35"/>
        </w:rPr>
        <w:t>47</w:t>
      </w:r>
      <w:r w:rsidRPr="0080119D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80119D" w:rsidRPr="0080119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1A" w:rsidRDefault="00A36D70">
      <w:r>
        <w:separator/>
      </w:r>
    </w:p>
  </w:endnote>
  <w:endnote w:type="continuationSeparator" w:id="0">
    <w:p w:rsidR="00CC0C1A" w:rsidRDefault="00A3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F" w:rsidRPr="00CF6305" w:rsidRDefault="005163C2" w:rsidP="000224D2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1A" w:rsidRDefault="00A36D70">
      <w:r>
        <w:separator/>
      </w:r>
    </w:p>
  </w:footnote>
  <w:footnote w:type="continuationSeparator" w:id="0">
    <w:p w:rsidR="00CC0C1A" w:rsidRDefault="00A3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F" w:rsidRPr="0066405F" w:rsidRDefault="005163C2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3"/>
    <w:rsid w:val="0003187B"/>
    <w:rsid w:val="000F39DD"/>
    <w:rsid w:val="0010206E"/>
    <w:rsid w:val="00150A83"/>
    <w:rsid w:val="001645DB"/>
    <w:rsid w:val="001D0374"/>
    <w:rsid w:val="00397695"/>
    <w:rsid w:val="003C4445"/>
    <w:rsid w:val="004D7126"/>
    <w:rsid w:val="005163C2"/>
    <w:rsid w:val="005E7454"/>
    <w:rsid w:val="00621FC2"/>
    <w:rsid w:val="00622E6C"/>
    <w:rsid w:val="00677600"/>
    <w:rsid w:val="006E074F"/>
    <w:rsid w:val="0080119D"/>
    <w:rsid w:val="00820DC3"/>
    <w:rsid w:val="00854B0C"/>
    <w:rsid w:val="008831AE"/>
    <w:rsid w:val="008D33B6"/>
    <w:rsid w:val="009947D5"/>
    <w:rsid w:val="00997A82"/>
    <w:rsid w:val="009D6EB1"/>
    <w:rsid w:val="00A10AB4"/>
    <w:rsid w:val="00A36D70"/>
    <w:rsid w:val="00B65AA8"/>
    <w:rsid w:val="00B6641B"/>
    <w:rsid w:val="00B7642A"/>
    <w:rsid w:val="00BE3DE0"/>
    <w:rsid w:val="00BF421E"/>
    <w:rsid w:val="00C70A23"/>
    <w:rsid w:val="00C96FCA"/>
    <w:rsid w:val="00CA00FA"/>
    <w:rsid w:val="00CC0C1A"/>
    <w:rsid w:val="00CD5767"/>
    <w:rsid w:val="00CE4659"/>
    <w:rsid w:val="00D06BC6"/>
    <w:rsid w:val="00DC1D46"/>
    <w:rsid w:val="00F12F05"/>
    <w:rsid w:val="00F47D08"/>
    <w:rsid w:val="00F515AE"/>
    <w:rsid w:val="00F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6949B3-086D-4114-8377-FE5C5C3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C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DC3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820DC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Footer">
    <w:name w:val="footer"/>
    <w:basedOn w:val="Normal"/>
    <w:link w:val="FooterChar"/>
    <w:rsid w:val="00820DC3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820DC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9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95"/>
    <w:rPr>
      <w:rFonts w:ascii="Segoe UI" w:eastAsia="Cordia New" w:hAnsi="Segoe UI" w:cs="Angsana New"/>
      <w:sz w:val="18"/>
      <w:szCs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AF3C8-F141-44BE-BBE0-B11479F8EBA1}"/>
</file>

<file path=customXml/itemProps2.xml><?xml version="1.0" encoding="utf-8"?>
<ds:datastoreItem xmlns:ds="http://schemas.openxmlformats.org/officeDocument/2006/customXml" ds:itemID="{D5710830-643D-4A4A-91A1-8E8B2A394BA0}"/>
</file>

<file path=customXml/itemProps3.xml><?xml version="1.0" encoding="utf-8"?>
<ds:datastoreItem xmlns:ds="http://schemas.openxmlformats.org/officeDocument/2006/customXml" ds:itemID="{6F959CCC-433B-495C-BCEA-BAD322BAA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Pongsiri Vorapongse</dc:creator>
  <cp:keywords/>
  <dc:description/>
  <cp:lastModifiedBy>Pongsiri Vorapongse</cp:lastModifiedBy>
  <cp:revision>37</cp:revision>
  <dcterms:created xsi:type="dcterms:W3CDTF">2020-01-20T12:57:00Z</dcterms:created>
  <dcterms:modified xsi:type="dcterms:W3CDTF">2020-01-27T09:31:00Z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