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DF2D" w14:textId="77777777" w:rsidR="0068452E" w:rsidRDefault="0068452E" w:rsidP="00620EF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4DEFCB33" w14:textId="48EAB224" w:rsidR="00B54BCF" w:rsidRDefault="00AA50EA" w:rsidP="00620EF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  <w:lang w:bidi="km-KH"/>
        </w:rPr>
        <w:object w:dxaOrig="1440" w:dyaOrig="1440" w14:anchorId="08BB5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3pt;margin-top:-55.05pt;width:64.8pt;height:70.7pt;z-index:251658240;mso-position-horizontal-relative:margin" wrapcoords="697 0 -232 991 -232 2576 697 3171 -232 4161 -232 5747 697 6341 -232 7332 -232 8917 697 9512 -232 10503 -232 12088 697 12683 -232 13673 -232 15259 697 15853 -232 16844 -232 18429 697 19024 -232 20015 -232 21402 21600 21402 21600 0 697 0" fillcolor="window">
            <v:imagedata r:id="rId8" o:title="" croptop="-5270f" cropbottom="-6806f" cropleft="4344f"/>
            <w10:wrap anchorx="margin"/>
          </v:shape>
          <o:OLEObject Type="Embed" ProgID="Word.Picture.8" ShapeID="_x0000_s1026" DrawAspect="Content" ObjectID="_1641286285" r:id="rId9"/>
        </w:object>
      </w:r>
    </w:p>
    <w:p w14:paraId="03534204" w14:textId="77777777" w:rsidR="000E783A" w:rsidRPr="00843DD9" w:rsidRDefault="00843DD9" w:rsidP="00D91AC6">
      <w:pPr>
        <w:spacing w:after="0" w:line="240" w:lineRule="auto"/>
        <w:jc w:val="center"/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</w:pPr>
      <w:r w:rsidRPr="00843DD9"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  <w:t>KINGDOM OF CAMBODIA</w:t>
      </w:r>
    </w:p>
    <w:p w14:paraId="2C1848CE" w14:textId="77777777" w:rsidR="0085723D" w:rsidRPr="00843DD9" w:rsidRDefault="00440F98" w:rsidP="00843DD9">
      <w:pPr>
        <w:spacing w:after="0" w:line="240" w:lineRule="auto"/>
        <w:jc w:val="center"/>
        <w:rPr>
          <w:rFonts w:ascii="Palatino Linotype" w:hAnsi="Palatino Linotype" w:cs="Khmer OS Muol Light"/>
          <w:color w:val="3333FF"/>
          <w:sz w:val="24"/>
          <w:szCs w:val="24"/>
          <w:cs/>
          <w:lang w:bidi="km-KH"/>
        </w:rPr>
      </w:pPr>
      <w:r w:rsidRPr="00A1021E">
        <w:rPr>
          <w:rFonts w:ascii="Palatino Linotype" w:hAnsi="Palatino Linotype"/>
          <w:b/>
          <w:bCs/>
          <w:noProof/>
          <w:sz w:val="24"/>
          <w:szCs w:val="24"/>
          <w:lang w:bidi="km-K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327E74" wp14:editId="0729F6E5">
                <wp:simplePos x="0" y="0"/>
                <wp:positionH relativeFrom="column">
                  <wp:posOffset>-815340</wp:posOffset>
                </wp:positionH>
                <wp:positionV relativeFrom="paragraph">
                  <wp:posOffset>106680</wp:posOffset>
                </wp:positionV>
                <wp:extent cx="2499360" cy="7848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824E" w14:textId="77777777" w:rsidR="00D15CA4" w:rsidRPr="00A1021E" w:rsidRDefault="00D15CA4" w:rsidP="00843DD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A1021E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Permanent Mission of the Kingdom of Cambodia</w:t>
                            </w:r>
                          </w:p>
                          <w:p w14:paraId="486CA468" w14:textId="77777777" w:rsidR="00D15CA4" w:rsidRPr="008875BC" w:rsidRDefault="00D15CA4" w:rsidP="00843DD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8875BC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to the United Nations Office and other International Organizations at Geneva</w:t>
                            </w:r>
                          </w:p>
                          <w:p w14:paraId="0AEBFADB" w14:textId="77777777" w:rsidR="00D15CA4" w:rsidRPr="00C57CD8" w:rsidRDefault="00D15CA4" w:rsidP="00F70D04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3333FF"/>
                                <w:sz w:val="17"/>
                                <w:szCs w:val="17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27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2pt;margin-top:8.4pt;width:196.8pt;height:6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" stroked="f">
                <v:textbox>
                  <w:txbxContent>
                    <w:p w14:paraId="11AD824E" w14:textId="77777777" w:rsidR="00D15CA4" w:rsidRPr="00A1021E" w:rsidRDefault="00D15CA4" w:rsidP="00843DD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A1021E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Permanent Mission of the Kingdom of Cambodia</w:t>
                      </w:r>
                    </w:p>
                    <w:p w14:paraId="486CA468" w14:textId="77777777" w:rsidR="00D15CA4" w:rsidRPr="008875BC" w:rsidRDefault="00D15CA4" w:rsidP="00843DD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8875BC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to the United Nations Office and other International Organizations at Geneva</w:t>
                      </w:r>
                    </w:p>
                    <w:p w14:paraId="0AEBFADB" w14:textId="77777777" w:rsidR="00D15CA4" w:rsidRPr="00C57CD8" w:rsidRDefault="00D15CA4" w:rsidP="00F70D04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color w:val="3333FF"/>
                          <w:sz w:val="17"/>
                          <w:szCs w:val="17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DD9" w:rsidRPr="00843DD9"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  <w:t>Nation Religion King</w:t>
      </w:r>
    </w:p>
    <w:p w14:paraId="3AADC6E7" w14:textId="77777777" w:rsidR="000E783A" w:rsidRPr="001843CC" w:rsidRDefault="001843CC" w:rsidP="00FE3B35">
      <w:pPr>
        <w:spacing w:after="0" w:line="276" w:lineRule="auto"/>
        <w:jc w:val="center"/>
        <w:rPr>
          <w:rFonts w:ascii="Tacteing" w:hAnsi="Tacteing"/>
          <w:color w:val="0000FF"/>
          <w:sz w:val="50"/>
          <w:szCs w:val="50"/>
        </w:rPr>
      </w:pPr>
      <w:r w:rsidRPr="001843CC">
        <w:rPr>
          <w:rFonts w:ascii="Tacteing" w:hAnsi="Tacteing"/>
          <w:color w:val="0000FF"/>
          <w:sz w:val="50"/>
          <w:szCs w:val="50"/>
        </w:rPr>
        <w:t>3</w:t>
      </w:r>
    </w:p>
    <w:p w14:paraId="1E20DB9E" w14:textId="2035B461" w:rsidR="0022321E" w:rsidRPr="00CB5E65" w:rsidRDefault="0022321E" w:rsidP="0022321E">
      <w:pPr>
        <w:spacing w:after="0" w:line="276" w:lineRule="auto"/>
        <w:jc w:val="center"/>
        <w:rPr>
          <w:rFonts w:ascii="Palatino Linotype" w:hAnsi="Palatino Linotype" w:cstheme="majorHAnsi"/>
          <w:b/>
          <w:bCs/>
          <w:sz w:val="28"/>
          <w:szCs w:val="28"/>
        </w:rPr>
      </w:pPr>
      <w:r w:rsidRPr="00CB5E65">
        <w:rPr>
          <w:rFonts w:ascii="Palatino Linotype" w:hAnsi="Palatino Linotype" w:cstheme="majorHAnsi"/>
          <w:b/>
          <w:bCs/>
          <w:sz w:val="28"/>
          <w:szCs w:val="28"/>
        </w:rPr>
        <w:t>Statement of Cambodia</w:t>
      </w:r>
    </w:p>
    <w:p w14:paraId="6D95FDA9" w14:textId="17DA8897" w:rsidR="0022321E" w:rsidRPr="00CB5E65" w:rsidRDefault="0022321E" w:rsidP="0022321E">
      <w:pPr>
        <w:spacing w:after="0" w:line="276" w:lineRule="auto"/>
        <w:jc w:val="center"/>
        <w:rPr>
          <w:rFonts w:ascii="Palatino Linotype" w:hAnsi="Palatino Linotype" w:cstheme="majorHAnsi"/>
          <w:sz w:val="28"/>
          <w:szCs w:val="28"/>
        </w:rPr>
      </w:pPr>
      <w:r w:rsidRPr="00CB5E65">
        <w:rPr>
          <w:rFonts w:ascii="Palatino Linotype" w:hAnsi="Palatino Linotype" w:cstheme="majorHAnsi"/>
          <w:sz w:val="28"/>
          <w:szCs w:val="28"/>
        </w:rPr>
        <w:t>At the 3</w:t>
      </w:r>
      <w:r w:rsidR="00057478" w:rsidRPr="00CB5E65">
        <w:rPr>
          <w:rFonts w:ascii="Palatino Linotype" w:hAnsi="Palatino Linotype" w:cstheme="majorHAnsi"/>
          <w:sz w:val="28"/>
          <w:szCs w:val="28"/>
        </w:rPr>
        <w:t>5</w:t>
      </w:r>
      <w:r w:rsidRPr="00CB5E65">
        <w:rPr>
          <w:rFonts w:ascii="Palatino Linotype" w:hAnsi="Palatino Linotype" w:cstheme="majorHAnsi"/>
          <w:sz w:val="28"/>
          <w:szCs w:val="28"/>
          <w:vertAlign w:val="superscript"/>
        </w:rPr>
        <w:t>th</w:t>
      </w:r>
      <w:r w:rsidRPr="00CB5E65">
        <w:rPr>
          <w:rFonts w:ascii="Palatino Linotype" w:hAnsi="Palatino Linotype" w:cstheme="majorHAnsi"/>
          <w:sz w:val="28"/>
          <w:szCs w:val="28"/>
        </w:rPr>
        <w:t xml:space="preserve"> Session of the UPR Working Group</w:t>
      </w:r>
    </w:p>
    <w:p w14:paraId="2E311E41" w14:textId="62758923" w:rsidR="0022321E" w:rsidRPr="00CB5E65" w:rsidRDefault="0022321E" w:rsidP="0022321E">
      <w:pPr>
        <w:spacing w:after="0" w:line="276" w:lineRule="auto"/>
        <w:jc w:val="center"/>
        <w:rPr>
          <w:rFonts w:ascii="Palatino Linotype" w:hAnsi="Palatino Linotype" w:cstheme="majorHAnsi"/>
          <w:sz w:val="28"/>
          <w:szCs w:val="28"/>
        </w:rPr>
      </w:pPr>
      <w:r w:rsidRPr="00CB5E65">
        <w:rPr>
          <w:rFonts w:ascii="Palatino Linotype" w:hAnsi="Palatino Linotype" w:cstheme="majorHAnsi"/>
          <w:sz w:val="28"/>
          <w:szCs w:val="28"/>
        </w:rPr>
        <w:t xml:space="preserve">UPR of </w:t>
      </w:r>
      <w:r w:rsidR="001E6B4F" w:rsidRPr="00CB5E65">
        <w:rPr>
          <w:rFonts w:ascii="Palatino Linotype" w:hAnsi="Palatino Linotype" w:cstheme="majorHAnsi"/>
          <w:sz w:val="28"/>
          <w:szCs w:val="28"/>
        </w:rPr>
        <w:t>Armenia</w:t>
      </w:r>
    </w:p>
    <w:p w14:paraId="2D625FC8" w14:textId="527428C0" w:rsidR="0022321E" w:rsidRPr="00CB5E65" w:rsidRDefault="001E6B4F" w:rsidP="0022321E">
      <w:pPr>
        <w:spacing w:after="0" w:line="276" w:lineRule="auto"/>
        <w:jc w:val="center"/>
        <w:rPr>
          <w:rFonts w:ascii="Palatino Linotype" w:hAnsi="Palatino Linotype" w:cstheme="majorHAnsi"/>
          <w:sz w:val="28"/>
          <w:szCs w:val="28"/>
        </w:rPr>
      </w:pPr>
      <w:r w:rsidRPr="00CB5E65">
        <w:rPr>
          <w:rFonts w:ascii="Palatino Linotype" w:hAnsi="Palatino Linotype" w:cstheme="majorHAnsi"/>
          <w:sz w:val="28"/>
          <w:szCs w:val="28"/>
        </w:rPr>
        <w:t>23</w:t>
      </w:r>
      <w:r w:rsidR="00057478" w:rsidRPr="00CB5E65">
        <w:rPr>
          <w:rFonts w:ascii="Palatino Linotype" w:hAnsi="Palatino Linotype" w:cstheme="majorHAnsi"/>
          <w:sz w:val="28"/>
          <w:szCs w:val="28"/>
        </w:rPr>
        <w:t xml:space="preserve"> January</w:t>
      </w:r>
      <w:r w:rsidR="0022321E" w:rsidRPr="00CB5E65">
        <w:rPr>
          <w:rFonts w:ascii="Palatino Linotype" w:hAnsi="Palatino Linotype" w:cstheme="majorHAnsi"/>
          <w:sz w:val="28"/>
          <w:szCs w:val="28"/>
        </w:rPr>
        <w:t xml:space="preserve"> 20</w:t>
      </w:r>
      <w:r w:rsidR="00057478" w:rsidRPr="00CB5E65">
        <w:rPr>
          <w:rFonts w:ascii="Palatino Linotype" w:hAnsi="Palatino Linotype" w:cstheme="majorHAnsi"/>
          <w:sz w:val="28"/>
          <w:szCs w:val="28"/>
        </w:rPr>
        <w:t>20</w:t>
      </w:r>
    </w:p>
    <w:p w14:paraId="0B042399" w14:textId="77777777" w:rsidR="00E34744" w:rsidRPr="00CB5E65" w:rsidRDefault="00E34744" w:rsidP="0022321E">
      <w:pPr>
        <w:spacing w:after="0" w:line="276" w:lineRule="auto"/>
        <w:jc w:val="both"/>
        <w:rPr>
          <w:rFonts w:ascii="Palatino Linotype" w:hAnsi="Palatino Linotype" w:cstheme="majorHAnsi"/>
          <w:sz w:val="28"/>
          <w:szCs w:val="28"/>
        </w:rPr>
      </w:pPr>
    </w:p>
    <w:p w14:paraId="7767E43F" w14:textId="2FAC7F8A" w:rsidR="0022321E" w:rsidRPr="00CB5E65" w:rsidRDefault="00A950E5" w:rsidP="0022321E">
      <w:pPr>
        <w:spacing w:after="0" w:line="276" w:lineRule="auto"/>
        <w:jc w:val="both"/>
        <w:rPr>
          <w:rFonts w:ascii="Palatino Linotype" w:hAnsi="Palatino Linotype" w:cstheme="majorHAnsi"/>
          <w:sz w:val="28"/>
          <w:szCs w:val="28"/>
        </w:rPr>
      </w:pPr>
      <w:r w:rsidRPr="00CB5E65">
        <w:rPr>
          <w:rFonts w:ascii="Palatino Linotype" w:hAnsi="Palatino Linotype" w:cstheme="majorHAnsi"/>
          <w:sz w:val="28"/>
          <w:szCs w:val="28"/>
        </w:rPr>
        <w:t xml:space="preserve">Thank you </w:t>
      </w:r>
      <w:r w:rsidR="0022321E" w:rsidRPr="00CB5E65">
        <w:rPr>
          <w:rFonts w:ascii="Palatino Linotype" w:hAnsi="Palatino Linotype" w:cstheme="majorHAnsi"/>
          <w:sz w:val="28"/>
          <w:szCs w:val="28"/>
        </w:rPr>
        <w:t>M</w:t>
      </w:r>
      <w:r w:rsidR="00B358CA" w:rsidRPr="00CB5E65">
        <w:rPr>
          <w:rFonts w:ascii="Palatino Linotype" w:hAnsi="Palatino Linotype" w:cstheme="majorHAnsi"/>
          <w:sz w:val="28"/>
          <w:szCs w:val="28"/>
        </w:rPr>
        <w:t>adam</w:t>
      </w:r>
      <w:r w:rsidR="00E433A5"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22321E" w:rsidRPr="00CB5E65">
        <w:rPr>
          <w:rFonts w:ascii="Palatino Linotype" w:hAnsi="Palatino Linotype" w:cstheme="majorHAnsi"/>
          <w:sz w:val="28"/>
          <w:szCs w:val="28"/>
        </w:rPr>
        <w:t>President!</w:t>
      </w:r>
    </w:p>
    <w:p w14:paraId="02C92FEA" w14:textId="1BBFFFA1" w:rsidR="00E224EA" w:rsidRPr="00CB5E65" w:rsidRDefault="00E224EA" w:rsidP="00B378D6">
      <w:pPr>
        <w:pStyle w:val="ListParagraph"/>
        <w:spacing w:before="240" w:after="0" w:line="276" w:lineRule="auto"/>
        <w:jc w:val="both"/>
        <w:rPr>
          <w:rFonts w:ascii="Palatino Linotype" w:hAnsi="Palatino Linotype" w:cstheme="majorHAnsi"/>
          <w:sz w:val="28"/>
          <w:szCs w:val="28"/>
        </w:rPr>
      </w:pPr>
      <w:r w:rsidRPr="00CB5E65">
        <w:rPr>
          <w:rFonts w:ascii="Palatino Linotype" w:hAnsi="Palatino Linotype" w:cstheme="majorHAnsi"/>
          <w:sz w:val="28"/>
          <w:szCs w:val="28"/>
        </w:rPr>
        <w:t xml:space="preserve">Cambodia </w:t>
      </w:r>
      <w:r w:rsidR="00C95604" w:rsidRPr="00CB5E65">
        <w:rPr>
          <w:rFonts w:ascii="Palatino Linotype" w:hAnsi="Palatino Linotype" w:cstheme="majorHAnsi"/>
          <w:sz w:val="28"/>
          <w:szCs w:val="28"/>
        </w:rPr>
        <w:t>would like to congratulate</w:t>
      </w:r>
      <w:r w:rsidR="00DD3DAA"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1E6B4F" w:rsidRPr="00CB5E65">
        <w:rPr>
          <w:rFonts w:ascii="Palatino Linotype" w:hAnsi="Palatino Linotype" w:cstheme="majorHAnsi"/>
          <w:sz w:val="28"/>
          <w:szCs w:val="28"/>
        </w:rPr>
        <w:t>Armenia</w:t>
      </w:r>
      <w:r w:rsidR="00D15CA4" w:rsidRPr="00CB5E65">
        <w:rPr>
          <w:rFonts w:ascii="Palatino Linotype" w:hAnsi="Palatino Linotype" w:cstheme="majorHAnsi"/>
          <w:sz w:val="28"/>
          <w:szCs w:val="28"/>
        </w:rPr>
        <w:t>’s</w:t>
      </w:r>
      <w:r w:rsidR="00DD3DAA"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057478" w:rsidRPr="00CB5E65">
        <w:rPr>
          <w:rFonts w:ascii="Palatino Linotype" w:hAnsi="Palatino Linotype" w:cstheme="majorHAnsi"/>
          <w:sz w:val="28"/>
          <w:szCs w:val="28"/>
        </w:rPr>
        <w:t>substanti</w:t>
      </w:r>
      <w:r w:rsidR="00A45412" w:rsidRPr="00CB5E65">
        <w:rPr>
          <w:rFonts w:ascii="Palatino Linotype" w:hAnsi="Palatino Linotype" w:cstheme="majorHAnsi"/>
          <w:sz w:val="28"/>
          <w:szCs w:val="28"/>
        </w:rPr>
        <w:t>al</w:t>
      </w:r>
      <w:r w:rsidR="00057478" w:rsidRPr="00CB5E65">
        <w:rPr>
          <w:rFonts w:ascii="Palatino Linotype" w:hAnsi="Palatino Linotype" w:cstheme="majorHAnsi"/>
          <w:sz w:val="28"/>
          <w:szCs w:val="28"/>
        </w:rPr>
        <w:t xml:space="preserve"> progress</w:t>
      </w:r>
      <w:r w:rsidR="00A53FBE" w:rsidRPr="00CB5E65">
        <w:rPr>
          <w:rFonts w:ascii="Palatino Linotype" w:hAnsi="Palatino Linotype" w:cstheme="majorHAnsi"/>
          <w:sz w:val="28"/>
          <w:szCs w:val="28"/>
        </w:rPr>
        <w:t xml:space="preserve"> and achievements</w:t>
      </w:r>
      <w:r w:rsidR="00A45412"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DD3DAA" w:rsidRPr="00CB5E65">
        <w:rPr>
          <w:rFonts w:ascii="Palatino Linotype" w:hAnsi="Palatino Linotype" w:cstheme="majorHAnsi"/>
          <w:sz w:val="28"/>
          <w:szCs w:val="28"/>
        </w:rPr>
        <w:t xml:space="preserve">since its second UPR cycle. </w:t>
      </w:r>
    </w:p>
    <w:p w14:paraId="370BDEA7" w14:textId="77777777" w:rsidR="00E224EA" w:rsidRPr="00CB5E65" w:rsidRDefault="00E224EA" w:rsidP="00E224EA">
      <w:pPr>
        <w:pStyle w:val="ListParagraph"/>
        <w:spacing w:before="240" w:after="0" w:line="276" w:lineRule="auto"/>
        <w:jc w:val="both"/>
        <w:rPr>
          <w:rFonts w:ascii="Palatino Linotype" w:hAnsi="Palatino Linotype" w:cstheme="majorHAnsi"/>
          <w:sz w:val="28"/>
          <w:szCs w:val="28"/>
        </w:rPr>
      </w:pPr>
    </w:p>
    <w:p w14:paraId="0EAF6A9F" w14:textId="166E1BC8" w:rsidR="00057478" w:rsidRPr="00CB5E65" w:rsidRDefault="00057478" w:rsidP="00B378D6">
      <w:pPr>
        <w:pStyle w:val="ListParagraph"/>
        <w:spacing w:before="240" w:after="0" w:line="276" w:lineRule="auto"/>
        <w:jc w:val="both"/>
        <w:rPr>
          <w:rFonts w:ascii="Palatino Linotype" w:hAnsi="Palatino Linotype" w:cstheme="majorHAnsi"/>
          <w:sz w:val="28"/>
          <w:szCs w:val="28"/>
        </w:rPr>
      </w:pPr>
      <w:r w:rsidRPr="00CB5E65">
        <w:rPr>
          <w:rFonts w:ascii="Palatino Linotype" w:hAnsi="Palatino Linotype" w:cstheme="majorHAnsi"/>
          <w:sz w:val="28"/>
          <w:szCs w:val="28"/>
        </w:rPr>
        <w:t xml:space="preserve">Cambodia applauds </w:t>
      </w:r>
      <w:r w:rsidR="00FF19EF" w:rsidRPr="00CB5E65">
        <w:rPr>
          <w:rFonts w:ascii="Palatino Linotype" w:hAnsi="Palatino Linotype" w:cstheme="majorHAnsi"/>
          <w:sz w:val="28"/>
          <w:szCs w:val="28"/>
        </w:rPr>
        <w:t xml:space="preserve">the Government of </w:t>
      </w:r>
      <w:r w:rsidR="00C46FFD" w:rsidRPr="00CB5E65">
        <w:rPr>
          <w:rFonts w:ascii="Palatino Linotype" w:hAnsi="Palatino Linotype" w:cstheme="majorHAnsi"/>
          <w:sz w:val="28"/>
          <w:szCs w:val="28"/>
        </w:rPr>
        <w:t>Armenia</w:t>
      </w:r>
      <w:r w:rsidR="00FF19EF" w:rsidRPr="00CB5E65">
        <w:rPr>
          <w:rFonts w:ascii="Palatino Linotype" w:hAnsi="Palatino Linotype" w:cstheme="majorHAnsi"/>
          <w:sz w:val="28"/>
          <w:szCs w:val="28"/>
        </w:rPr>
        <w:t>’s</w:t>
      </w:r>
      <w:r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187B04" w:rsidRPr="00CB5E65">
        <w:rPr>
          <w:rFonts w:ascii="Palatino Linotype" w:hAnsi="Palatino Linotype" w:cstheme="majorHAnsi"/>
          <w:sz w:val="28"/>
          <w:szCs w:val="28"/>
        </w:rPr>
        <w:t>comprehension</w:t>
      </w:r>
      <w:r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187B04" w:rsidRPr="00CB5E65">
        <w:rPr>
          <w:rFonts w:ascii="Palatino Linotype" w:hAnsi="Palatino Linotype" w:cstheme="majorHAnsi"/>
          <w:sz w:val="28"/>
          <w:szCs w:val="28"/>
        </w:rPr>
        <w:t xml:space="preserve">on an initiative </w:t>
      </w:r>
      <w:r w:rsidR="00FF19EF" w:rsidRPr="00CB5E65">
        <w:rPr>
          <w:rFonts w:ascii="Palatino Linotype" w:hAnsi="Palatino Linotype" w:cstheme="majorHAnsi"/>
          <w:sz w:val="28"/>
          <w:szCs w:val="28"/>
        </w:rPr>
        <w:t>of</w:t>
      </w:r>
      <w:r w:rsidR="00A550C9" w:rsidRPr="00CB5E65">
        <w:rPr>
          <w:rFonts w:ascii="Palatino Linotype" w:hAnsi="Palatino Linotype" w:cstheme="majorHAnsi"/>
          <w:sz w:val="28"/>
          <w:szCs w:val="28"/>
        </w:rPr>
        <w:t xml:space="preserve"> an</w:t>
      </w:r>
      <w:r w:rsidR="00FF19EF"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3D56E5" w:rsidRPr="00CB5E65">
        <w:rPr>
          <w:rFonts w:ascii="Palatino Linotype" w:hAnsi="Palatino Linotype" w:cstheme="majorHAnsi"/>
          <w:sz w:val="28"/>
          <w:szCs w:val="28"/>
        </w:rPr>
        <w:t>Open Government Partnership</w:t>
      </w:r>
      <w:r w:rsidR="00C40C98" w:rsidRPr="00CB5E65">
        <w:rPr>
          <w:rFonts w:ascii="Palatino Linotype" w:hAnsi="Palatino Linotype" w:cstheme="majorHAnsi"/>
          <w:sz w:val="28"/>
          <w:szCs w:val="28"/>
        </w:rPr>
        <w:t>, an</w:t>
      </w:r>
      <w:r w:rsidR="003D56E5"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FF19EF" w:rsidRPr="00CB5E65">
        <w:rPr>
          <w:rFonts w:ascii="Palatino Linotype" w:hAnsi="Palatino Linotype" w:cstheme="majorHAnsi"/>
          <w:sz w:val="28"/>
          <w:szCs w:val="28"/>
        </w:rPr>
        <w:t xml:space="preserve">electronic </w:t>
      </w:r>
      <w:r w:rsidR="00C40C98" w:rsidRPr="00CB5E65">
        <w:rPr>
          <w:rFonts w:ascii="Palatino Linotype" w:hAnsi="Palatino Linotype" w:cstheme="majorHAnsi"/>
          <w:sz w:val="28"/>
          <w:szCs w:val="28"/>
        </w:rPr>
        <w:t>tool</w:t>
      </w:r>
      <w:r w:rsidR="00FF19EF" w:rsidRPr="00CB5E65">
        <w:rPr>
          <w:rFonts w:ascii="Palatino Linotype" w:hAnsi="Palatino Linotype" w:cstheme="majorHAnsi"/>
          <w:sz w:val="28"/>
          <w:szCs w:val="28"/>
        </w:rPr>
        <w:t xml:space="preserve"> for pub</w:t>
      </w:r>
      <w:r w:rsidR="00C40C98" w:rsidRPr="00CB5E65">
        <w:rPr>
          <w:rFonts w:ascii="Palatino Linotype" w:hAnsi="Palatino Linotype" w:cstheme="majorHAnsi"/>
          <w:sz w:val="28"/>
          <w:szCs w:val="28"/>
        </w:rPr>
        <w:t xml:space="preserve">lic awareness and participation which </w:t>
      </w:r>
      <w:r w:rsidR="00FF19EF" w:rsidRPr="00CB5E65">
        <w:rPr>
          <w:rFonts w:ascii="Palatino Linotype" w:hAnsi="Palatino Linotype" w:cstheme="majorHAnsi"/>
          <w:sz w:val="28"/>
          <w:szCs w:val="28"/>
        </w:rPr>
        <w:t>enabling Armenian citizens to participate in the discussion of legal acts.</w:t>
      </w:r>
      <w:r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3C120A" w:rsidRPr="00CB5E65">
        <w:rPr>
          <w:rFonts w:ascii="Palatino Linotype" w:hAnsi="Palatino Linotype" w:cstheme="majorHAnsi"/>
          <w:sz w:val="28"/>
          <w:szCs w:val="28"/>
        </w:rPr>
        <w:t xml:space="preserve">Moreover, </w:t>
      </w:r>
      <w:r w:rsidR="00421C1B" w:rsidRPr="00CB5E65">
        <w:rPr>
          <w:rFonts w:ascii="Palatino Linotype" w:hAnsi="Palatino Linotype" w:cstheme="majorHAnsi"/>
          <w:sz w:val="28"/>
          <w:szCs w:val="28"/>
        </w:rPr>
        <w:t xml:space="preserve">Cambodia welcomes the priority that </w:t>
      </w:r>
      <w:r w:rsidR="003D56E5" w:rsidRPr="00CB5E65">
        <w:rPr>
          <w:rFonts w:ascii="Palatino Linotype" w:hAnsi="Palatino Linotype" w:cstheme="majorHAnsi"/>
          <w:sz w:val="28"/>
          <w:szCs w:val="28"/>
        </w:rPr>
        <w:t>Armenia</w:t>
      </w:r>
      <w:r w:rsidR="00421C1B" w:rsidRPr="00CB5E65">
        <w:rPr>
          <w:rFonts w:ascii="Palatino Linotype" w:hAnsi="Palatino Linotype" w:cstheme="majorHAnsi"/>
          <w:sz w:val="28"/>
          <w:szCs w:val="28"/>
        </w:rPr>
        <w:t xml:space="preserve"> attached to the adoption of numerous </w:t>
      </w:r>
      <w:r w:rsidR="00937409" w:rsidRPr="00CB5E65">
        <w:rPr>
          <w:rFonts w:ascii="Palatino Linotype" w:hAnsi="Palatino Linotype" w:cstheme="majorHAnsi"/>
          <w:sz w:val="28"/>
          <w:szCs w:val="28"/>
        </w:rPr>
        <w:t>legislations</w:t>
      </w:r>
      <w:r w:rsidR="00421C1B"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A90B3C" w:rsidRPr="00CB5E65">
        <w:rPr>
          <w:rFonts w:ascii="Palatino Linotype" w:hAnsi="Palatino Linotype" w:cstheme="majorHAnsi"/>
          <w:sz w:val="28"/>
          <w:szCs w:val="28"/>
        </w:rPr>
        <w:t xml:space="preserve">seeking </w:t>
      </w:r>
      <w:r w:rsidR="00D15CA4" w:rsidRPr="00CB5E65">
        <w:rPr>
          <w:rFonts w:ascii="Palatino Linotype" w:hAnsi="Palatino Linotype" w:cstheme="majorHAnsi"/>
          <w:sz w:val="28"/>
          <w:szCs w:val="28"/>
        </w:rPr>
        <w:t>to strengthen the</w:t>
      </w:r>
      <w:r w:rsidR="009F7BCF" w:rsidRPr="00CB5E65">
        <w:rPr>
          <w:rFonts w:ascii="Palatino Linotype" w:hAnsi="Palatino Linotype" w:cstheme="majorHAnsi"/>
          <w:sz w:val="28"/>
          <w:szCs w:val="28"/>
        </w:rPr>
        <w:t xml:space="preserve"> anti-corruption</w:t>
      </w:r>
      <w:r w:rsidR="00D15CA4"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9F7BCF" w:rsidRPr="00CB5E65">
        <w:rPr>
          <w:rFonts w:ascii="Palatino Linotype" w:hAnsi="Palatino Linotype" w:cstheme="majorHAnsi"/>
          <w:sz w:val="28"/>
          <w:szCs w:val="28"/>
        </w:rPr>
        <w:t>endeavors</w:t>
      </w:r>
      <w:r w:rsidR="00D35A70" w:rsidRPr="00CB5E65">
        <w:rPr>
          <w:rFonts w:ascii="Palatino Linotype" w:hAnsi="Palatino Linotype" w:cstheme="majorHAnsi"/>
          <w:sz w:val="28"/>
          <w:szCs w:val="28"/>
        </w:rPr>
        <w:t>.</w:t>
      </w:r>
      <w:r w:rsidRPr="00CB5E65">
        <w:rPr>
          <w:rFonts w:ascii="Palatino Linotype" w:hAnsi="Palatino Linotype" w:cstheme="majorHAnsi"/>
          <w:sz w:val="28"/>
          <w:szCs w:val="28"/>
        </w:rPr>
        <w:t xml:space="preserve"> </w:t>
      </w:r>
    </w:p>
    <w:p w14:paraId="5D01AEAD" w14:textId="77777777" w:rsidR="008C53CE" w:rsidRPr="00CB5E65" w:rsidRDefault="008C53CE" w:rsidP="008C53CE">
      <w:pPr>
        <w:pStyle w:val="ListParagraph"/>
        <w:rPr>
          <w:rFonts w:ascii="Palatino Linotype" w:hAnsi="Palatino Linotype" w:cstheme="majorHAnsi"/>
          <w:sz w:val="28"/>
          <w:szCs w:val="28"/>
        </w:rPr>
      </w:pPr>
    </w:p>
    <w:p w14:paraId="7053CA71" w14:textId="5BB6BAEF" w:rsidR="0022321E" w:rsidRPr="00CB5E65" w:rsidRDefault="00712CCD" w:rsidP="00B378D6">
      <w:pPr>
        <w:pStyle w:val="ListParagraph"/>
        <w:spacing w:after="0" w:line="276" w:lineRule="auto"/>
        <w:jc w:val="both"/>
        <w:rPr>
          <w:rFonts w:ascii="Palatino Linotype" w:hAnsi="Palatino Linotype" w:cstheme="majorHAnsi"/>
          <w:sz w:val="28"/>
          <w:szCs w:val="28"/>
        </w:rPr>
      </w:pPr>
      <w:r w:rsidRPr="00CB5E65">
        <w:rPr>
          <w:rFonts w:ascii="Palatino Linotype" w:hAnsi="Palatino Linotype" w:cstheme="majorHAnsi"/>
          <w:sz w:val="28"/>
          <w:szCs w:val="28"/>
        </w:rPr>
        <w:t>In the constructive spirit</w:t>
      </w:r>
      <w:r w:rsidR="00E433A5" w:rsidRPr="00CB5E65">
        <w:rPr>
          <w:rFonts w:ascii="Palatino Linotype" w:hAnsi="Palatino Linotype" w:cstheme="majorHAnsi"/>
          <w:sz w:val="28"/>
          <w:szCs w:val="28"/>
        </w:rPr>
        <w:t>,</w:t>
      </w:r>
      <w:r w:rsidR="0022321E" w:rsidRPr="00CB5E65">
        <w:rPr>
          <w:rFonts w:ascii="Palatino Linotype" w:hAnsi="Palatino Linotype" w:cstheme="majorHAnsi"/>
          <w:sz w:val="28"/>
          <w:szCs w:val="28"/>
        </w:rPr>
        <w:t xml:space="preserve"> C</w:t>
      </w:r>
      <w:r w:rsidR="000F1AF8" w:rsidRPr="00CB5E65">
        <w:rPr>
          <w:rFonts w:ascii="Palatino Linotype" w:hAnsi="Palatino Linotype" w:cstheme="majorHAnsi"/>
          <w:sz w:val="28"/>
          <w:szCs w:val="28"/>
        </w:rPr>
        <w:t xml:space="preserve">ambodia would like to </w:t>
      </w:r>
      <w:r w:rsidR="002B2045" w:rsidRPr="00CB5E65">
        <w:rPr>
          <w:rFonts w:ascii="Palatino Linotype" w:hAnsi="Palatino Linotype" w:cstheme="majorHAnsi"/>
          <w:sz w:val="28"/>
          <w:szCs w:val="28"/>
        </w:rPr>
        <w:t>put forward</w:t>
      </w:r>
      <w:r w:rsidR="000F1AF8"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0F1AF8" w:rsidRPr="00CB5E65">
        <w:rPr>
          <w:rFonts w:ascii="Palatino Linotype" w:hAnsi="Palatino Linotype" w:cstheme="majorHAnsi"/>
          <w:b/>
          <w:bCs/>
          <w:sz w:val="28"/>
          <w:szCs w:val="28"/>
        </w:rPr>
        <w:t>t</w:t>
      </w:r>
      <w:r w:rsidR="00AB19D9" w:rsidRPr="00CB5E65">
        <w:rPr>
          <w:rFonts w:ascii="Palatino Linotype" w:hAnsi="Palatino Linotype" w:cstheme="majorHAnsi"/>
          <w:b/>
          <w:bCs/>
          <w:sz w:val="28"/>
          <w:szCs w:val="28"/>
        </w:rPr>
        <w:t>wo</w:t>
      </w:r>
      <w:r w:rsidR="0022321E" w:rsidRPr="00CB5E65">
        <w:rPr>
          <w:rFonts w:ascii="Palatino Linotype" w:hAnsi="Palatino Linotype" w:cstheme="majorHAnsi"/>
          <w:b/>
          <w:bCs/>
          <w:sz w:val="28"/>
          <w:szCs w:val="28"/>
        </w:rPr>
        <w:t xml:space="preserve"> recommendations</w:t>
      </w:r>
      <w:r w:rsidR="00B358CA" w:rsidRPr="00CB5E65">
        <w:rPr>
          <w:rFonts w:ascii="Palatino Linotype" w:hAnsi="Palatino Linotype" w:cstheme="majorHAnsi"/>
          <w:sz w:val="28"/>
          <w:szCs w:val="28"/>
        </w:rPr>
        <w:t xml:space="preserve"> to </w:t>
      </w:r>
      <w:r w:rsidR="006F15BB" w:rsidRPr="00CB5E65">
        <w:rPr>
          <w:rFonts w:ascii="Palatino Linotype" w:hAnsi="Palatino Linotype" w:cstheme="majorHAnsi"/>
          <w:sz w:val="28"/>
          <w:szCs w:val="28"/>
        </w:rPr>
        <w:t>Armenia</w:t>
      </w:r>
      <w:r w:rsidR="00D7187E" w:rsidRPr="00CB5E65">
        <w:rPr>
          <w:rFonts w:ascii="Palatino Linotype" w:hAnsi="Palatino Linotype" w:cstheme="majorHAnsi"/>
          <w:sz w:val="28"/>
          <w:szCs w:val="28"/>
        </w:rPr>
        <w:t>:</w:t>
      </w:r>
    </w:p>
    <w:p w14:paraId="67851DDD" w14:textId="01C034ED" w:rsidR="003C1D87" w:rsidRDefault="003C1D87" w:rsidP="003C1D87">
      <w:pPr>
        <w:pStyle w:val="ListParagraph"/>
        <w:numPr>
          <w:ilvl w:val="0"/>
          <w:numId w:val="8"/>
        </w:numPr>
        <w:spacing w:before="240" w:after="0" w:line="276" w:lineRule="auto"/>
        <w:jc w:val="both"/>
        <w:rPr>
          <w:rFonts w:ascii="Palatino Linotype" w:hAnsi="Palatino Linotype" w:cstheme="majorHAnsi"/>
          <w:b/>
          <w:bCs/>
          <w:sz w:val="28"/>
          <w:szCs w:val="28"/>
        </w:rPr>
      </w:pPr>
      <w:r w:rsidRPr="003C1D87">
        <w:rPr>
          <w:rFonts w:ascii="Palatino Linotype" w:hAnsi="Palatino Linotype" w:cstheme="majorHAnsi"/>
          <w:b/>
          <w:bCs/>
          <w:sz w:val="28"/>
          <w:szCs w:val="28"/>
        </w:rPr>
        <w:t>Strengthen public awareness of health services for people living in rural areas</w:t>
      </w:r>
      <w:r>
        <w:rPr>
          <w:rFonts w:ascii="Palatino Linotype" w:hAnsi="Palatino Linotype" w:cstheme="majorHAnsi"/>
          <w:b/>
          <w:bCs/>
          <w:sz w:val="28"/>
          <w:szCs w:val="28"/>
        </w:rPr>
        <w:t>.</w:t>
      </w:r>
    </w:p>
    <w:p w14:paraId="45BB197A" w14:textId="77777777" w:rsidR="003C1D87" w:rsidRDefault="003C1D87" w:rsidP="003C1D87">
      <w:pPr>
        <w:pStyle w:val="ListParagraph"/>
        <w:spacing w:before="240" w:after="0" w:line="276" w:lineRule="auto"/>
        <w:ind w:left="1800"/>
        <w:jc w:val="both"/>
        <w:rPr>
          <w:rFonts w:ascii="Palatino Linotype" w:hAnsi="Palatino Linotype" w:cstheme="majorHAnsi"/>
          <w:b/>
          <w:bCs/>
          <w:sz w:val="28"/>
          <w:szCs w:val="28"/>
        </w:rPr>
      </w:pPr>
      <w:bookmarkStart w:id="0" w:name="_GoBack"/>
      <w:bookmarkEnd w:id="0"/>
    </w:p>
    <w:p w14:paraId="0C78F250" w14:textId="78D796C6" w:rsidR="0022321E" w:rsidRPr="00CB5E65" w:rsidRDefault="00A45412" w:rsidP="003C1D87">
      <w:pPr>
        <w:pStyle w:val="ListParagraph"/>
        <w:numPr>
          <w:ilvl w:val="0"/>
          <w:numId w:val="8"/>
        </w:numPr>
        <w:spacing w:before="240" w:after="0" w:line="276" w:lineRule="auto"/>
        <w:jc w:val="both"/>
        <w:rPr>
          <w:rFonts w:ascii="Palatino Linotype" w:hAnsi="Palatino Linotype" w:cstheme="majorHAnsi"/>
          <w:b/>
          <w:bCs/>
          <w:sz w:val="28"/>
          <w:szCs w:val="28"/>
        </w:rPr>
      </w:pPr>
      <w:r w:rsidRPr="00CB5E65">
        <w:rPr>
          <w:rFonts w:ascii="Palatino Linotype" w:hAnsi="Palatino Linotype" w:cstheme="majorHAnsi"/>
          <w:b/>
          <w:bCs/>
          <w:sz w:val="28"/>
          <w:szCs w:val="28"/>
        </w:rPr>
        <w:t>Enhance further e</w:t>
      </w:r>
      <w:r w:rsidR="008D0E01" w:rsidRPr="00CB5E65">
        <w:rPr>
          <w:rFonts w:ascii="Palatino Linotype" w:hAnsi="Palatino Linotype" w:cstheme="majorHAnsi"/>
          <w:b/>
          <w:bCs/>
          <w:sz w:val="28"/>
          <w:szCs w:val="28"/>
        </w:rPr>
        <w:t>ndeavors</w:t>
      </w:r>
      <w:r w:rsidRPr="00CB5E65">
        <w:rPr>
          <w:rFonts w:ascii="Palatino Linotype" w:hAnsi="Palatino Linotype" w:cstheme="majorHAnsi"/>
          <w:b/>
          <w:bCs/>
          <w:sz w:val="28"/>
          <w:szCs w:val="28"/>
        </w:rPr>
        <w:t xml:space="preserve"> to increase women’s participation in public a</w:t>
      </w:r>
      <w:r w:rsidR="00A950E5" w:rsidRPr="00CB5E65">
        <w:rPr>
          <w:rFonts w:ascii="Palatino Linotype" w:hAnsi="Palatino Linotype" w:cstheme="majorHAnsi"/>
          <w:b/>
          <w:bCs/>
          <w:sz w:val="28"/>
          <w:szCs w:val="28"/>
        </w:rPr>
        <w:t>ffairs and economic development.</w:t>
      </w:r>
    </w:p>
    <w:p w14:paraId="7FE79C09" w14:textId="77777777" w:rsidR="00E71440" w:rsidRPr="00CB5E65" w:rsidRDefault="00E71440" w:rsidP="00E71440">
      <w:pPr>
        <w:pStyle w:val="ListParagraph"/>
        <w:spacing w:before="240" w:after="0" w:line="276" w:lineRule="auto"/>
        <w:jc w:val="both"/>
        <w:rPr>
          <w:rFonts w:ascii="Palatino Linotype" w:hAnsi="Palatino Linotype" w:cstheme="majorHAnsi"/>
          <w:sz w:val="28"/>
          <w:szCs w:val="28"/>
        </w:rPr>
      </w:pPr>
    </w:p>
    <w:p w14:paraId="16F493F3" w14:textId="0165F1E2" w:rsidR="0022321E" w:rsidRPr="00CB5E65" w:rsidRDefault="00CA3D93" w:rsidP="00B378D6">
      <w:pPr>
        <w:pStyle w:val="ListParagraph"/>
        <w:spacing w:before="240" w:after="0" w:line="276" w:lineRule="auto"/>
        <w:jc w:val="both"/>
        <w:rPr>
          <w:rFonts w:ascii="Palatino Linotype" w:hAnsi="Palatino Linotype" w:cstheme="majorHAnsi"/>
          <w:sz w:val="28"/>
          <w:szCs w:val="28"/>
        </w:rPr>
      </w:pPr>
      <w:r w:rsidRPr="00CB5E65">
        <w:rPr>
          <w:rFonts w:ascii="Palatino Linotype" w:hAnsi="Palatino Linotype" w:cstheme="majorHAnsi"/>
          <w:sz w:val="28"/>
          <w:szCs w:val="28"/>
        </w:rPr>
        <w:t xml:space="preserve">Finally, </w:t>
      </w:r>
      <w:r w:rsidR="0022321E" w:rsidRPr="00CB5E65">
        <w:rPr>
          <w:rFonts w:ascii="Palatino Linotype" w:hAnsi="Palatino Linotype" w:cstheme="majorHAnsi"/>
          <w:sz w:val="28"/>
          <w:szCs w:val="28"/>
        </w:rPr>
        <w:t xml:space="preserve">I wish </w:t>
      </w:r>
      <w:r w:rsidR="008D0E01" w:rsidRPr="00CB5E65">
        <w:rPr>
          <w:rFonts w:ascii="Palatino Linotype" w:hAnsi="Palatino Linotype" w:cstheme="majorHAnsi"/>
          <w:sz w:val="28"/>
          <w:szCs w:val="28"/>
        </w:rPr>
        <w:t>the d</w:t>
      </w:r>
      <w:r w:rsidR="00D45835" w:rsidRPr="00CB5E65">
        <w:rPr>
          <w:rFonts w:ascii="Palatino Linotype" w:hAnsi="Palatino Linotype" w:cstheme="majorHAnsi"/>
          <w:sz w:val="28"/>
          <w:szCs w:val="28"/>
        </w:rPr>
        <w:t xml:space="preserve">elegation of </w:t>
      </w:r>
      <w:r w:rsidR="006F15BB" w:rsidRPr="00CB5E65">
        <w:rPr>
          <w:rFonts w:ascii="Palatino Linotype" w:hAnsi="Palatino Linotype" w:cstheme="majorHAnsi"/>
          <w:sz w:val="28"/>
          <w:szCs w:val="28"/>
        </w:rPr>
        <w:t>Armenia</w:t>
      </w:r>
      <w:r w:rsidR="008814B5" w:rsidRPr="00CB5E65">
        <w:rPr>
          <w:rFonts w:ascii="Palatino Linotype" w:hAnsi="Palatino Linotype" w:cstheme="majorHAnsi"/>
          <w:sz w:val="28"/>
          <w:szCs w:val="28"/>
        </w:rPr>
        <w:t xml:space="preserve"> </w:t>
      </w:r>
      <w:r w:rsidR="00D45835" w:rsidRPr="00CB5E65">
        <w:rPr>
          <w:rFonts w:ascii="Palatino Linotype" w:hAnsi="Palatino Linotype" w:cstheme="majorHAnsi"/>
          <w:sz w:val="28"/>
          <w:szCs w:val="28"/>
        </w:rPr>
        <w:t>every</w:t>
      </w:r>
      <w:r w:rsidR="006910EB" w:rsidRPr="00CB5E65">
        <w:rPr>
          <w:rFonts w:ascii="Palatino Linotype" w:hAnsi="Palatino Linotype" w:cstheme="majorHAnsi"/>
          <w:sz w:val="28"/>
          <w:szCs w:val="28"/>
        </w:rPr>
        <w:t xml:space="preserve"> success</w:t>
      </w:r>
      <w:r w:rsidR="008814B5" w:rsidRPr="00CB5E65">
        <w:rPr>
          <w:rFonts w:ascii="Palatino Linotype" w:hAnsi="Palatino Linotype" w:cstheme="majorHAnsi"/>
          <w:sz w:val="28"/>
          <w:szCs w:val="28"/>
        </w:rPr>
        <w:t xml:space="preserve"> in this exercise</w:t>
      </w:r>
      <w:r w:rsidR="0022321E" w:rsidRPr="00CB5E65">
        <w:rPr>
          <w:rFonts w:ascii="Palatino Linotype" w:hAnsi="Palatino Linotype" w:cstheme="majorHAnsi"/>
          <w:sz w:val="28"/>
          <w:szCs w:val="28"/>
        </w:rPr>
        <w:t xml:space="preserve">. </w:t>
      </w:r>
    </w:p>
    <w:p w14:paraId="3FDC7D30" w14:textId="063D8507" w:rsidR="00E80B39" w:rsidRPr="00CB5E65" w:rsidRDefault="00B358CA" w:rsidP="0022321E">
      <w:pPr>
        <w:spacing w:before="240" w:after="0" w:line="276" w:lineRule="auto"/>
        <w:jc w:val="both"/>
        <w:rPr>
          <w:rFonts w:ascii="Palatino Linotype" w:hAnsi="Palatino Linotype" w:cstheme="majorHAnsi"/>
          <w:sz w:val="28"/>
          <w:szCs w:val="28"/>
          <w:lang w:bidi="km-KH"/>
        </w:rPr>
      </w:pPr>
      <w:r w:rsidRPr="00CB5E65">
        <w:rPr>
          <w:rFonts w:ascii="Palatino Linotype" w:hAnsi="Palatino Linotype" w:cstheme="majorHAnsi"/>
          <w:sz w:val="28"/>
          <w:szCs w:val="28"/>
        </w:rPr>
        <w:t>I thank you, Madam President!</w:t>
      </w:r>
    </w:p>
    <w:sectPr w:rsidR="00E80B39" w:rsidRPr="00CB5E65" w:rsidSect="008A5BA2">
      <w:headerReference w:type="default" r:id="rId10"/>
      <w:footerReference w:type="default" r:id="rId11"/>
      <w:pgSz w:w="11909" w:h="16834" w:code="9"/>
      <w:pgMar w:top="1008" w:right="1296" w:bottom="1008" w:left="144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02245" w14:textId="77777777" w:rsidR="00AA50EA" w:rsidRDefault="00AA50EA" w:rsidP="000E783A">
      <w:pPr>
        <w:spacing w:after="0" w:line="240" w:lineRule="auto"/>
      </w:pPr>
      <w:r>
        <w:separator/>
      </w:r>
    </w:p>
  </w:endnote>
  <w:endnote w:type="continuationSeparator" w:id="0">
    <w:p w14:paraId="443C6919" w14:textId="77777777" w:rsidR="00AA50EA" w:rsidRDefault="00AA50EA" w:rsidP="000E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9F35" w14:textId="77777777" w:rsidR="00D15CA4" w:rsidRPr="00440F98" w:rsidRDefault="00D15CA4" w:rsidP="00470D52">
    <w:pPr>
      <w:pStyle w:val="Footer"/>
      <w:tabs>
        <w:tab w:val="clear" w:pos="9360"/>
      </w:tabs>
      <w:spacing w:line="204" w:lineRule="auto"/>
      <w:jc w:val="center"/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</w:pPr>
    <w:r w:rsidRPr="00440F98">
      <w:rPr>
        <w:rFonts w:ascii="Khmer OS Siemreap" w:hAnsi="Khmer OS Siemreap" w:cs="Khmer OS Siemreap"/>
        <w:b/>
        <w:bCs/>
        <w:color w:val="0000FF"/>
        <w:sz w:val="16"/>
        <w:szCs w:val="16"/>
        <w:lang w:bidi="km-KH"/>
      </w:rPr>
      <w:t>____________________________________________________________________________________________</w:t>
    </w:r>
  </w:p>
  <w:p w14:paraId="2CAB98E2" w14:textId="77777777" w:rsidR="00D15CA4" w:rsidRPr="005F4A10" w:rsidRDefault="00D15CA4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Address: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3 </w:t>
    </w:r>
    <w:proofErr w:type="spellStart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Chemin</w:t>
    </w:r>
    <w:proofErr w:type="spellEnd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 </w:t>
    </w:r>
    <w:proofErr w:type="spellStart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Taverney</w:t>
    </w:r>
    <w:proofErr w:type="spellEnd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, P.O. Box 213, 1218 Grand-</w:t>
    </w:r>
    <w:proofErr w:type="spellStart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Saconnex</w:t>
    </w:r>
    <w:proofErr w:type="spellEnd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, Geneva, </w:t>
    </w:r>
    <w:r>
      <w:rPr>
        <w:rFonts w:ascii="Khmer OS Siemreap" w:hAnsi="Khmer OS Siemreap" w:cs="Khmer OS Siemreap"/>
        <w:color w:val="0000FF"/>
        <w:sz w:val="14"/>
        <w:szCs w:val="14"/>
        <w:lang w:bidi="km-KH"/>
      </w:rPr>
      <w:t>Switzerland</w:t>
    </w:r>
  </w:p>
  <w:p w14:paraId="4E14EDC4" w14:textId="77777777" w:rsidR="00D15CA4" w:rsidRPr="005F4A10" w:rsidRDefault="00D15CA4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Tele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phone:</w:t>
    </w:r>
    <w:r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(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41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)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22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788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77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73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Fa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x: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(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41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)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788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77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74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Email: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hyperlink r:id="rId1" w:history="1">
      <w:r w:rsidRPr="005F4A10">
        <w:rPr>
          <w:rStyle w:val="Hyperlink"/>
          <w:rFonts w:ascii="Khmer OS Siemreap" w:hAnsi="Khmer OS Siemreap" w:cs="Khmer OS Siemreap"/>
          <w:color w:val="0000FF"/>
          <w:sz w:val="14"/>
          <w:szCs w:val="14"/>
          <w:lang w:bidi="km-KH"/>
        </w:rPr>
        <w:t>camemb.gva@mfaic.gov.kh</w:t>
      </w:r>
    </w:hyperlink>
  </w:p>
  <w:p w14:paraId="13F265FA" w14:textId="77777777" w:rsidR="00D15CA4" w:rsidRPr="005F4A10" w:rsidRDefault="00D15CA4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Website: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bidi="km-KH"/>
      </w:rPr>
      <w:t xml:space="preserve"> </w:t>
    </w:r>
    <w:hyperlink r:id="rId2" w:history="1">
      <w:r w:rsidRPr="005F4A10">
        <w:rPr>
          <w:rStyle w:val="Hyperlink"/>
          <w:rFonts w:ascii="Khmer OS Siemreap" w:hAnsi="Khmer OS Siemreap" w:cs="Khmer OS Siemreap"/>
          <w:color w:val="0000FF"/>
          <w:sz w:val="14"/>
          <w:szCs w:val="14"/>
          <w:lang w:bidi="km-KH"/>
        </w:rPr>
        <w:t>http://www.cambodiaembassy.ch</w:t>
      </w:r>
    </w:hyperlink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35CBE" w14:textId="77777777" w:rsidR="00AA50EA" w:rsidRDefault="00AA50EA" w:rsidP="000E783A">
      <w:pPr>
        <w:spacing w:after="0" w:line="240" w:lineRule="auto"/>
      </w:pPr>
      <w:r>
        <w:separator/>
      </w:r>
    </w:p>
  </w:footnote>
  <w:footnote w:type="continuationSeparator" w:id="0">
    <w:p w14:paraId="33DE48E5" w14:textId="77777777" w:rsidR="00AA50EA" w:rsidRDefault="00AA50EA" w:rsidP="000E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B1D0" w14:textId="77777777" w:rsidR="00D15CA4" w:rsidRPr="0022321E" w:rsidRDefault="00D15CA4" w:rsidP="0022321E">
    <w:pPr>
      <w:pStyle w:val="Header"/>
      <w:jc w:val="right"/>
      <w:rPr>
        <w:rFonts w:ascii="Palatino Linotype" w:hAnsi="Palatino Linotype"/>
        <w:b/>
        <w:bCs/>
        <w:u w:val="single"/>
      </w:rPr>
    </w:pPr>
    <w:r w:rsidRPr="0022321E">
      <w:rPr>
        <w:rFonts w:ascii="Palatino Linotype" w:hAnsi="Palatino Linotype"/>
        <w:b/>
        <w:bCs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F48"/>
    <w:multiLevelType w:val="hybridMultilevel"/>
    <w:tmpl w:val="BFCA3A1A"/>
    <w:lvl w:ilvl="0" w:tplc="6030837C">
      <w:start w:val="1211"/>
      <w:numFmt w:val="bullet"/>
      <w:lvlText w:val="-"/>
      <w:lvlJc w:val="left"/>
      <w:pPr>
        <w:ind w:left="1166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A784662"/>
    <w:multiLevelType w:val="hybridMultilevel"/>
    <w:tmpl w:val="8C90D540"/>
    <w:lvl w:ilvl="0" w:tplc="8890A4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B0F"/>
    <w:multiLevelType w:val="hybridMultilevel"/>
    <w:tmpl w:val="AA40E2B0"/>
    <w:lvl w:ilvl="0" w:tplc="AB961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6B31"/>
    <w:multiLevelType w:val="hybridMultilevel"/>
    <w:tmpl w:val="3B0465E8"/>
    <w:lvl w:ilvl="0" w:tplc="EF6E0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7D5"/>
    <w:multiLevelType w:val="hybridMultilevel"/>
    <w:tmpl w:val="DA825BAA"/>
    <w:lvl w:ilvl="0" w:tplc="6CD485A6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4E462249"/>
    <w:multiLevelType w:val="hybridMultilevel"/>
    <w:tmpl w:val="BDD05F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7C85"/>
    <w:multiLevelType w:val="hybridMultilevel"/>
    <w:tmpl w:val="9BC8C71A"/>
    <w:lvl w:ilvl="0" w:tplc="DF52094A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110044"/>
    <w:multiLevelType w:val="hybridMultilevel"/>
    <w:tmpl w:val="D5E2BCAE"/>
    <w:lvl w:ilvl="0" w:tplc="1E261680">
      <w:start w:val="1"/>
      <w:numFmt w:val="decimal"/>
      <w:lvlText w:val="%1."/>
      <w:lvlJc w:val="center"/>
      <w:pPr>
        <w:ind w:left="180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7"/>
    <w:rsid w:val="00046318"/>
    <w:rsid w:val="00057478"/>
    <w:rsid w:val="000E783A"/>
    <w:rsid w:val="000F1AF8"/>
    <w:rsid w:val="000F7105"/>
    <w:rsid w:val="001038FD"/>
    <w:rsid w:val="00121DC2"/>
    <w:rsid w:val="00150892"/>
    <w:rsid w:val="001600EC"/>
    <w:rsid w:val="001670CA"/>
    <w:rsid w:val="001705B4"/>
    <w:rsid w:val="001714CD"/>
    <w:rsid w:val="001843CC"/>
    <w:rsid w:val="00187B04"/>
    <w:rsid w:val="001D243E"/>
    <w:rsid w:val="001D5858"/>
    <w:rsid w:val="001E6B4F"/>
    <w:rsid w:val="0021707F"/>
    <w:rsid w:val="0022321E"/>
    <w:rsid w:val="00226825"/>
    <w:rsid w:val="00227514"/>
    <w:rsid w:val="002700FC"/>
    <w:rsid w:val="00275650"/>
    <w:rsid w:val="002B2045"/>
    <w:rsid w:val="002C188A"/>
    <w:rsid w:val="002C24F1"/>
    <w:rsid w:val="002D16D0"/>
    <w:rsid w:val="00307D50"/>
    <w:rsid w:val="00325DF3"/>
    <w:rsid w:val="003268EA"/>
    <w:rsid w:val="00327D08"/>
    <w:rsid w:val="003A57CA"/>
    <w:rsid w:val="003C120A"/>
    <w:rsid w:val="003C1D87"/>
    <w:rsid w:val="003D00CE"/>
    <w:rsid w:val="003D4C4C"/>
    <w:rsid w:val="003D56E5"/>
    <w:rsid w:val="003E22CD"/>
    <w:rsid w:val="00421C1B"/>
    <w:rsid w:val="00426A1C"/>
    <w:rsid w:val="00440F98"/>
    <w:rsid w:val="00470D52"/>
    <w:rsid w:val="004813DE"/>
    <w:rsid w:val="00492EA5"/>
    <w:rsid w:val="004A753E"/>
    <w:rsid w:val="004E15D5"/>
    <w:rsid w:val="004E1D3B"/>
    <w:rsid w:val="005120B9"/>
    <w:rsid w:val="005275CA"/>
    <w:rsid w:val="005F4A10"/>
    <w:rsid w:val="005F69A6"/>
    <w:rsid w:val="0061334F"/>
    <w:rsid w:val="00620EF7"/>
    <w:rsid w:val="006445A1"/>
    <w:rsid w:val="0067218F"/>
    <w:rsid w:val="00676D57"/>
    <w:rsid w:val="0068452E"/>
    <w:rsid w:val="006910EB"/>
    <w:rsid w:val="006E6B3B"/>
    <w:rsid w:val="006F15BB"/>
    <w:rsid w:val="006F3C43"/>
    <w:rsid w:val="00712CCD"/>
    <w:rsid w:val="00730737"/>
    <w:rsid w:val="0073232A"/>
    <w:rsid w:val="00735D35"/>
    <w:rsid w:val="007776B4"/>
    <w:rsid w:val="007A4E5A"/>
    <w:rsid w:val="007A51B5"/>
    <w:rsid w:val="007F5E2B"/>
    <w:rsid w:val="0081686A"/>
    <w:rsid w:val="00843DD9"/>
    <w:rsid w:val="0085723D"/>
    <w:rsid w:val="00857EFE"/>
    <w:rsid w:val="008814B5"/>
    <w:rsid w:val="008875BC"/>
    <w:rsid w:val="00893C99"/>
    <w:rsid w:val="00897EC1"/>
    <w:rsid w:val="008A5BA2"/>
    <w:rsid w:val="008B167B"/>
    <w:rsid w:val="008B7BAF"/>
    <w:rsid w:val="008C53CE"/>
    <w:rsid w:val="008D0E01"/>
    <w:rsid w:val="00937409"/>
    <w:rsid w:val="00945C10"/>
    <w:rsid w:val="00956FC1"/>
    <w:rsid w:val="009615CF"/>
    <w:rsid w:val="009677D9"/>
    <w:rsid w:val="0096791E"/>
    <w:rsid w:val="00980594"/>
    <w:rsid w:val="0099412B"/>
    <w:rsid w:val="009A0BAB"/>
    <w:rsid w:val="009B022B"/>
    <w:rsid w:val="009C5B98"/>
    <w:rsid w:val="009F7BCF"/>
    <w:rsid w:val="00A1021E"/>
    <w:rsid w:val="00A13AE7"/>
    <w:rsid w:val="00A45412"/>
    <w:rsid w:val="00A53FBE"/>
    <w:rsid w:val="00A550C9"/>
    <w:rsid w:val="00A60B8C"/>
    <w:rsid w:val="00A90B3C"/>
    <w:rsid w:val="00A950E5"/>
    <w:rsid w:val="00AA50EA"/>
    <w:rsid w:val="00AB19D9"/>
    <w:rsid w:val="00AE5C81"/>
    <w:rsid w:val="00AE6D0D"/>
    <w:rsid w:val="00AF6EE9"/>
    <w:rsid w:val="00B358CA"/>
    <w:rsid w:val="00B378D6"/>
    <w:rsid w:val="00B5122A"/>
    <w:rsid w:val="00B524ED"/>
    <w:rsid w:val="00B54BCF"/>
    <w:rsid w:val="00B767D5"/>
    <w:rsid w:val="00B91B77"/>
    <w:rsid w:val="00B94245"/>
    <w:rsid w:val="00BC2D74"/>
    <w:rsid w:val="00BE6192"/>
    <w:rsid w:val="00C40C98"/>
    <w:rsid w:val="00C46FFD"/>
    <w:rsid w:val="00C57CD8"/>
    <w:rsid w:val="00C95604"/>
    <w:rsid w:val="00CA3D93"/>
    <w:rsid w:val="00CB5E65"/>
    <w:rsid w:val="00CD11B4"/>
    <w:rsid w:val="00CE057A"/>
    <w:rsid w:val="00D02824"/>
    <w:rsid w:val="00D07726"/>
    <w:rsid w:val="00D15CA4"/>
    <w:rsid w:val="00D315FC"/>
    <w:rsid w:val="00D35A70"/>
    <w:rsid w:val="00D41C99"/>
    <w:rsid w:val="00D45835"/>
    <w:rsid w:val="00D7187E"/>
    <w:rsid w:val="00D91AC6"/>
    <w:rsid w:val="00DA243E"/>
    <w:rsid w:val="00DC5FA6"/>
    <w:rsid w:val="00DD3DAA"/>
    <w:rsid w:val="00E224EA"/>
    <w:rsid w:val="00E305C7"/>
    <w:rsid w:val="00E34744"/>
    <w:rsid w:val="00E3579B"/>
    <w:rsid w:val="00E4170B"/>
    <w:rsid w:val="00E433A5"/>
    <w:rsid w:val="00E51456"/>
    <w:rsid w:val="00E71440"/>
    <w:rsid w:val="00E80B39"/>
    <w:rsid w:val="00E81E1C"/>
    <w:rsid w:val="00E9770E"/>
    <w:rsid w:val="00EA3FE7"/>
    <w:rsid w:val="00EC0D95"/>
    <w:rsid w:val="00EF7936"/>
    <w:rsid w:val="00F00A80"/>
    <w:rsid w:val="00F1531E"/>
    <w:rsid w:val="00F37868"/>
    <w:rsid w:val="00F40610"/>
    <w:rsid w:val="00F4170C"/>
    <w:rsid w:val="00F41EEA"/>
    <w:rsid w:val="00F43FA0"/>
    <w:rsid w:val="00F522FB"/>
    <w:rsid w:val="00F70D04"/>
    <w:rsid w:val="00FA39B4"/>
    <w:rsid w:val="00FE3B35"/>
    <w:rsid w:val="00FE60F2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7F27"/>
  <w15:chartTrackingRefBased/>
  <w15:docId w15:val="{6A8B0E64-504D-4D4F-BBBC-6311D5A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3A"/>
  </w:style>
  <w:style w:type="paragraph" w:styleId="Footer">
    <w:name w:val="footer"/>
    <w:basedOn w:val="Normal"/>
    <w:link w:val="Foot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3A"/>
  </w:style>
  <w:style w:type="character" w:styleId="Hyperlink">
    <w:name w:val="Hyperlink"/>
    <w:basedOn w:val="DefaultParagraphFont"/>
    <w:uiPriority w:val="99"/>
    <w:unhideWhenUsed/>
    <w:rsid w:val="00DA24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bodiaembassy.ch" TargetMode="External"/><Relationship Id="rId1" Type="http://schemas.openxmlformats.org/officeDocument/2006/relationships/hyperlink" Target="mailto:camemb.gva@mfaic.gov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D8359-FFD2-4A46-8C67-CD2AD5B2D5DE}"/>
</file>

<file path=customXml/itemProps2.xml><?xml version="1.0" encoding="utf-8"?>
<ds:datastoreItem xmlns:ds="http://schemas.openxmlformats.org/officeDocument/2006/customXml" ds:itemID="{39FF2667-A904-4EC1-BAAD-6A432E284559}"/>
</file>

<file path=customXml/itemProps3.xml><?xml version="1.0" encoding="utf-8"?>
<ds:datastoreItem xmlns:ds="http://schemas.openxmlformats.org/officeDocument/2006/customXml" ds:itemID="{FD8BA48E-19C1-4732-A08E-C6AF733D7E19}"/>
</file>

<file path=customXml/itemProps4.xml><?xml version="1.0" encoding="utf-8"?>
<ds:datastoreItem xmlns:ds="http://schemas.openxmlformats.org/officeDocument/2006/customXml" ds:itemID="{DD29AC42-CB98-43DB-9353-06F0907B1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Phadora Sokha</dc:creator>
  <cp:keywords/>
  <dc:description/>
  <cp:lastModifiedBy>Phadora Sokha</cp:lastModifiedBy>
  <cp:revision>5</cp:revision>
  <cp:lastPrinted>2020-01-23T11:04:00Z</cp:lastPrinted>
  <dcterms:created xsi:type="dcterms:W3CDTF">2020-01-22T10:04:00Z</dcterms:created>
  <dcterms:modified xsi:type="dcterms:W3CDTF">2020-01-23T11:04:00Z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