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4C520922" w:rsidR="00A907AC" w:rsidRPr="00A907AC" w:rsidRDefault="00A907AC" w:rsidP="00033B05">
      <w:pPr>
        <w:spacing w:line="360" w:lineRule="auto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7ECA6C15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085962">
        <w:rPr>
          <w:rFonts w:ascii="Arial" w:hAnsi="Arial" w:cs="Arial"/>
          <w:b/>
          <w:color w:val="000000" w:themeColor="text1"/>
        </w:rPr>
        <w:t>5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085962">
        <w:rPr>
          <w:rFonts w:ascii="Arial" w:hAnsi="Arial" w:cs="Arial"/>
          <w:b/>
          <w:color w:val="000000" w:themeColor="text1"/>
        </w:rPr>
        <w:t>Kuwait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3BC7646E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EE6071">
        <w:rPr>
          <w:rFonts w:ascii="Arial" w:hAnsi="Arial" w:cs="Arial"/>
          <w:color w:val="000000" w:themeColor="text1"/>
        </w:rPr>
        <w:t>adam/M</w:t>
      </w:r>
      <w:bookmarkStart w:id="0" w:name="_GoBack"/>
      <w:bookmarkEnd w:id="0"/>
      <w:r w:rsidRPr="00DF1B30">
        <w:rPr>
          <w:rFonts w:ascii="Arial" w:hAnsi="Arial" w:cs="Arial"/>
          <w:color w:val="000000" w:themeColor="text1"/>
        </w:rPr>
        <w:t xml:space="preserve">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557F728F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085962">
        <w:rPr>
          <w:rFonts w:ascii="Arial" w:hAnsi="Arial" w:cs="Arial"/>
          <w:color w:val="000000" w:themeColor="text1"/>
        </w:rPr>
        <w:t>Kuwait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4A149BF5" w14:textId="77777777" w:rsidR="00AB3D59" w:rsidRDefault="00AB3D59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E1E9007" w14:textId="107DFA88" w:rsidR="00D96093" w:rsidRDefault="00D96093" w:rsidP="00D9609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91E7E">
        <w:rPr>
          <w:rFonts w:ascii="Arial" w:hAnsi="Arial" w:cs="Arial"/>
          <w:color w:val="000000" w:themeColor="text1"/>
        </w:rPr>
        <w:t xml:space="preserve">Iceland welcomes the delegation of </w:t>
      </w:r>
      <w:r w:rsidR="00776D28">
        <w:rPr>
          <w:rFonts w:ascii="Arial" w:hAnsi="Arial" w:cs="Arial"/>
          <w:color w:val="000000" w:themeColor="text1"/>
        </w:rPr>
        <w:t>Kuwait</w:t>
      </w:r>
      <w:r w:rsidRPr="00F91E7E">
        <w:rPr>
          <w:rFonts w:ascii="Arial" w:hAnsi="Arial" w:cs="Arial"/>
          <w:color w:val="000000" w:themeColor="text1"/>
        </w:rPr>
        <w:t xml:space="preserve"> and makes the following recommendations:</w:t>
      </w:r>
    </w:p>
    <w:p w14:paraId="0987FDAF" w14:textId="55883375" w:rsidR="004160DE" w:rsidRPr="00300CE7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118C0AC" w14:textId="52BA0F19" w:rsidR="00AE554F" w:rsidRDefault="00AE554F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</w:t>
      </w:r>
      <w:r w:rsidRPr="00AE554F">
        <w:rPr>
          <w:rFonts w:ascii="Arial" w:eastAsia="Times New Roman" w:hAnsi="Arial" w:cs="Arial"/>
          <w:color w:val="000000" w:themeColor="text1"/>
          <w:lang w:eastAsia="en-GB"/>
        </w:rPr>
        <w:t>bolish the death penalty and ratify the Second Optional Protocol to the ICCPR.</w:t>
      </w:r>
    </w:p>
    <w:p w14:paraId="7A6BA304" w14:textId="1E3CB5AE" w:rsidR="00300CE7" w:rsidRDefault="00300CE7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00CE7">
        <w:rPr>
          <w:rFonts w:ascii="Arial" w:eastAsia="Times New Roman" w:hAnsi="Arial" w:cs="Arial"/>
          <w:color w:val="000000" w:themeColor="text1"/>
          <w:lang w:eastAsia="en-GB"/>
        </w:rPr>
        <w:t>Ensure a safe and enabling space for civil society and</w:t>
      </w:r>
      <w:r w:rsidR="00AA281E">
        <w:rPr>
          <w:rFonts w:ascii="Arial" w:eastAsia="Times New Roman" w:hAnsi="Arial" w:cs="Arial"/>
          <w:color w:val="000000" w:themeColor="text1"/>
          <w:lang w:eastAsia="en-GB"/>
        </w:rPr>
        <w:t xml:space="preserve"> human rights defenders</w:t>
      </w:r>
      <w:r w:rsidRPr="00300CE7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="00776D28">
        <w:rPr>
          <w:rFonts w:ascii="Arial" w:eastAsia="Times New Roman" w:hAnsi="Arial" w:cs="Arial"/>
          <w:color w:val="000000" w:themeColor="text1"/>
          <w:lang w:eastAsia="en-GB"/>
        </w:rPr>
        <w:t xml:space="preserve"> including</w:t>
      </w:r>
      <w:r w:rsidRPr="00300CE7">
        <w:rPr>
          <w:rFonts w:ascii="Arial" w:eastAsia="Times New Roman" w:hAnsi="Arial" w:cs="Arial"/>
          <w:color w:val="000000" w:themeColor="text1"/>
          <w:lang w:eastAsia="en-GB"/>
        </w:rPr>
        <w:t xml:space="preserve"> by ending all forms of harassment against defenders. </w:t>
      </w:r>
    </w:p>
    <w:p w14:paraId="5F3CBD14" w14:textId="2EB11E83" w:rsidR="00300CE7" w:rsidRDefault="00300CE7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00CE7">
        <w:rPr>
          <w:rFonts w:ascii="Arial" w:eastAsia="Times New Roman" w:hAnsi="Arial" w:cs="Arial"/>
          <w:color w:val="000000" w:themeColor="text1"/>
          <w:lang w:eastAsia="en-GB"/>
        </w:rPr>
        <w:t>Amend the Press and Publications Law, Cybercrime Law and Communication Law to bring them into line with international standards on the right to freedom of expression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5BEC5C2F" w14:textId="10F8575D" w:rsidR="00300CE7" w:rsidRDefault="00033B05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AE554F" w:rsidRPr="00AE554F">
        <w:rPr>
          <w:rFonts w:ascii="Arial" w:eastAsia="Times New Roman" w:hAnsi="Arial" w:cs="Arial"/>
          <w:color w:val="000000" w:themeColor="text1"/>
          <w:lang w:eastAsia="en-GB"/>
        </w:rPr>
        <w:t>mend the Nationality Act to enable Kuwaiti women to transfer nationality to their children and spouses on an equal basis with men</w:t>
      </w:r>
      <w:r w:rsidR="00AE554F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4726C16C" w14:textId="656E1461" w:rsidR="00C26848" w:rsidRDefault="00C26848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75D04">
        <w:rPr>
          <w:rFonts w:ascii="Arial" w:eastAsia="Times New Roman" w:hAnsi="Arial" w:cs="Arial"/>
          <w:color w:val="000000" w:themeColor="text1"/>
          <w:lang w:eastAsia="en-GB"/>
        </w:rPr>
        <w:t xml:space="preserve">Decriminalize consensual sexual relations between adults of the same sex and expand its anti-discrimination legislation to include a prohibition of discrimination </w:t>
      </w:r>
      <w:proofErr w:type="gramStart"/>
      <w:r w:rsidRPr="00175D04">
        <w:rPr>
          <w:rFonts w:ascii="Arial" w:eastAsia="Times New Roman" w:hAnsi="Arial" w:cs="Arial"/>
          <w:color w:val="000000" w:themeColor="text1"/>
          <w:lang w:eastAsia="en-GB"/>
        </w:rPr>
        <w:t>on the basis of</w:t>
      </w:r>
      <w:proofErr w:type="gramEnd"/>
      <w:r w:rsidRPr="00175D04">
        <w:rPr>
          <w:rFonts w:ascii="Arial" w:eastAsia="Times New Roman" w:hAnsi="Arial" w:cs="Arial"/>
          <w:color w:val="000000" w:themeColor="text1"/>
          <w:lang w:eastAsia="en-GB"/>
        </w:rPr>
        <w:t xml:space="preserve"> sexual orientation and gender identity.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2A743EAB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085962">
        <w:rPr>
          <w:rFonts w:ascii="Arial" w:hAnsi="Arial" w:cs="Arial"/>
          <w:color w:val="000000" w:themeColor="text1"/>
        </w:rPr>
        <w:t>Kuwait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33B05"/>
    <w:rsid w:val="00046DFA"/>
    <w:rsid w:val="000521B2"/>
    <w:rsid w:val="00060AE4"/>
    <w:rsid w:val="000635DF"/>
    <w:rsid w:val="00085962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9604C"/>
    <w:rsid w:val="002B1AD0"/>
    <w:rsid w:val="002C74E3"/>
    <w:rsid w:val="002E3180"/>
    <w:rsid w:val="002F0A19"/>
    <w:rsid w:val="002F7747"/>
    <w:rsid w:val="003009A4"/>
    <w:rsid w:val="00300CE7"/>
    <w:rsid w:val="00302D08"/>
    <w:rsid w:val="00302E5A"/>
    <w:rsid w:val="0030682C"/>
    <w:rsid w:val="003271F0"/>
    <w:rsid w:val="00341A69"/>
    <w:rsid w:val="003420BC"/>
    <w:rsid w:val="00345382"/>
    <w:rsid w:val="003567C4"/>
    <w:rsid w:val="0037202E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76D28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A281E"/>
    <w:rsid w:val="00AB3D59"/>
    <w:rsid w:val="00AC563F"/>
    <w:rsid w:val="00AD110A"/>
    <w:rsid w:val="00AD1159"/>
    <w:rsid w:val="00AE522C"/>
    <w:rsid w:val="00AE554F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26848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57DD0"/>
    <w:rsid w:val="00D63BC6"/>
    <w:rsid w:val="00D65B53"/>
    <w:rsid w:val="00D70218"/>
    <w:rsid w:val="00D96093"/>
    <w:rsid w:val="00DA57F1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E6071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ACE1D-F846-4255-A7F3-FD11429ABD0B}"/>
</file>

<file path=customXml/itemProps2.xml><?xml version="1.0" encoding="utf-8"?>
<ds:datastoreItem xmlns:ds="http://schemas.openxmlformats.org/officeDocument/2006/customXml" ds:itemID="{2DEEFB9E-A488-46D6-92BF-FE88B6287AC2}"/>
</file>

<file path=customXml/itemProps3.xml><?xml version="1.0" encoding="utf-8"?>
<ds:datastoreItem xmlns:ds="http://schemas.openxmlformats.org/officeDocument/2006/customXml" ds:itemID="{185411EB-D594-4151-9685-96D56C07D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31</cp:revision>
  <dcterms:created xsi:type="dcterms:W3CDTF">2019-03-26T10:28:00Z</dcterms:created>
  <dcterms:modified xsi:type="dcterms:W3CDTF">2020-01-20T08:58:00Z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