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1F4" w:rsidRDefault="00A44D8F">
      <w:pPr>
        <w:ind w:left="-180" w:right="-360"/>
        <w:jc w:val="both"/>
        <w:rPr>
          <w:b/>
          <w:sz w:val="28"/>
          <w:szCs w:val="28"/>
          <w:lang w:val="en-GB"/>
        </w:rPr>
      </w:pPr>
      <w:bookmarkStart w:id="0" w:name="_GoBack"/>
      <w:bookmarkEnd w:id="0"/>
      <w:r>
        <w:rPr>
          <w:b/>
          <w:sz w:val="28"/>
          <w:szCs w:val="28"/>
          <w:lang w:val="en-GB"/>
        </w:rPr>
        <w:t>Permanent Mission of Montenegro to the United Nations and other international organizations</w:t>
      </w:r>
    </w:p>
    <w:p w:rsidR="00B141F4" w:rsidRDefault="00A44D8F">
      <w:pPr>
        <w:tabs>
          <w:tab w:val="left" w:pos="2093"/>
        </w:tabs>
        <w:ind w:left="-180" w:right="-360"/>
        <w:jc w:val="both"/>
        <w:rPr>
          <w:b/>
          <w:sz w:val="28"/>
          <w:szCs w:val="28"/>
          <w:lang w:val="en-GB"/>
        </w:rPr>
      </w:pPr>
      <w:r>
        <w:rPr>
          <w:b/>
          <w:sz w:val="28"/>
          <w:szCs w:val="28"/>
          <w:lang w:val="en-GB"/>
        </w:rPr>
        <w:tab/>
      </w:r>
    </w:p>
    <w:p w:rsidR="00B141F4" w:rsidRDefault="00A44D8F">
      <w:pPr>
        <w:ind w:left="-180" w:right="-360"/>
        <w:jc w:val="both"/>
        <w:rPr>
          <w:b/>
          <w:sz w:val="28"/>
          <w:szCs w:val="28"/>
          <w:lang w:val="en-GB"/>
        </w:rPr>
      </w:pPr>
      <w:r>
        <w:rPr>
          <w:b/>
          <w:sz w:val="28"/>
          <w:szCs w:val="28"/>
          <w:lang w:val="en-GB"/>
        </w:rPr>
        <w:t>Geneva, 20 January 2020</w:t>
      </w:r>
    </w:p>
    <w:p w:rsidR="00B141F4" w:rsidRDefault="00B141F4">
      <w:pPr>
        <w:ind w:left="-180" w:right="-360"/>
        <w:jc w:val="both"/>
        <w:rPr>
          <w:b/>
          <w:sz w:val="28"/>
          <w:szCs w:val="28"/>
          <w:lang w:val="en-GB"/>
        </w:rPr>
      </w:pPr>
    </w:p>
    <w:p w:rsidR="00B141F4" w:rsidRDefault="00A44D8F">
      <w:pPr>
        <w:ind w:left="-180" w:right="-360"/>
        <w:jc w:val="both"/>
        <w:rPr>
          <w:b/>
          <w:sz w:val="28"/>
          <w:szCs w:val="28"/>
          <w:lang w:val="en-GB"/>
        </w:rPr>
      </w:pPr>
      <w:r>
        <w:rPr>
          <w:b/>
          <w:sz w:val="28"/>
          <w:szCs w:val="28"/>
          <w:lang w:val="en-GB"/>
        </w:rPr>
        <w:t xml:space="preserve">UPR 3 Cycle, Review of Kyrgyzstan </w:t>
      </w:r>
    </w:p>
    <w:p w:rsidR="00B141F4" w:rsidRDefault="00B141F4">
      <w:pPr>
        <w:ind w:left="-180" w:right="-360"/>
        <w:jc w:val="both"/>
        <w:rPr>
          <w:b/>
          <w:sz w:val="28"/>
          <w:szCs w:val="28"/>
          <w:lang w:val="en-GB"/>
        </w:rPr>
      </w:pPr>
    </w:p>
    <w:p w:rsidR="00B141F4" w:rsidRDefault="00A44D8F">
      <w:pPr>
        <w:ind w:left="-180" w:right="-360"/>
        <w:jc w:val="both"/>
        <w:rPr>
          <w:b/>
          <w:sz w:val="28"/>
          <w:szCs w:val="28"/>
          <w:lang w:val="en-GB"/>
        </w:rPr>
      </w:pPr>
      <w:r>
        <w:rPr>
          <w:b/>
          <w:sz w:val="28"/>
          <w:szCs w:val="28"/>
          <w:lang w:val="en-GB"/>
        </w:rPr>
        <w:t>Statement by Montenegro</w:t>
      </w:r>
    </w:p>
    <w:p w:rsidR="00B141F4" w:rsidRDefault="00B141F4">
      <w:pPr>
        <w:pStyle w:val="NoSpacing"/>
        <w:spacing w:before="60" w:after="60"/>
        <w:jc w:val="both"/>
        <w:rPr>
          <w:rFonts w:ascii="Times New Roman" w:eastAsia="MS Mincho" w:hAnsi="Times New Roman" w:cs="Times New Roman"/>
          <w:b/>
          <w:sz w:val="28"/>
          <w:szCs w:val="28"/>
          <w:lang w:val="en-GB" w:eastAsia="ja-JP"/>
        </w:rPr>
      </w:pPr>
    </w:p>
    <w:p w:rsidR="00B141F4" w:rsidRDefault="00A44D8F">
      <w:pPr>
        <w:ind w:left="-180" w:right="-360"/>
        <w:jc w:val="both"/>
      </w:pPr>
      <w:r>
        <w:rPr>
          <w:sz w:val="28"/>
          <w:szCs w:val="28"/>
        </w:rPr>
        <w:t xml:space="preserve">Montenegro welcomes the distinguished delegation of </w:t>
      </w:r>
      <w:r>
        <w:rPr>
          <w:sz w:val="28"/>
          <w:szCs w:val="28"/>
          <w:lang w:val="en-GB"/>
        </w:rPr>
        <w:t>Kyrgyzstan.</w:t>
      </w:r>
    </w:p>
    <w:p w:rsidR="00B141F4" w:rsidRDefault="00B141F4">
      <w:pPr>
        <w:ind w:left="-180" w:right="-360"/>
        <w:jc w:val="both"/>
        <w:rPr>
          <w:sz w:val="28"/>
          <w:szCs w:val="28"/>
          <w:lang w:val="en-GB"/>
        </w:rPr>
      </w:pPr>
    </w:p>
    <w:p w:rsidR="00B141F4" w:rsidRPr="00B4755A" w:rsidRDefault="00A44D8F" w:rsidP="00B4755A">
      <w:pPr>
        <w:ind w:left="-180" w:right="-360"/>
        <w:jc w:val="both"/>
        <w:rPr>
          <w:color w:val="000000" w:themeColor="text1"/>
          <w:sz w:val="28"/>
          <w:szCs w:val="28"/>
          <w:lang w:val="en-GB"/>
        </w:rPr>
      </w:pPr>
      <w:r>
        <w:rPr>
          <w:sz w:val="28"/>
          <w:szCs w:val="28"/>
          <w:lang w:val="en-GB"/>
        </w:rPr>
        <w:t>Montenegro acknowledges</w:t>
      </w:r>
      <w:r w:rsidR="00A147E5">
        <w:rPr>
          <w:sz w:val="28"/>
          <w:szCs w:val="28"/>
          <w:lang w:val="en-GB"/>
        </w:rPr>
        <w:t xml:space="preserve"> </w:t>
      </w:r>
      <w:r>
        <w:rPr>
          <w:sz w:val="28"/>
          <w:szCs w:val="28"/>
          <w:lang w:val="en-GB"/>
        </w:rPr>
        <w:t xml:space="preserve">efforts of the Government of Kyrgyzstan to improve the institutional and legal framework for human rights. We welcome </w:t>
      </w:r>
      <w:r>
        <w:rPr>
          <w:color w:val="000000" w:themeColor="text1"/>
          <w:sz w:val="28"/>
          <w:szCs w:val="28"/>
          <w:lang w:val="en-GB"/>
        </w:rPr>
        <w:t>ratification of the UN Convention on the Rights of Persons with Disabilities a</w:t>
      </w:r>
      <w:r w:rsidR="00A757B8">
        <w:rPr>
          <w:color w:val="000000" w:themeColor="text1"/>
          <w:sz w:val="28"/>
          <w:szCs w:val="28"/>
          <w:lang w:val="en-GB"/>
        </w:rPr>
        <w:t xml:space="preserve">s well as the </w:t>
      </w:r>
      <w:r>
        <w:rPr>
          <w:color w:val="000000" w:themeColor="text1"/>
          <w:sz w:val="28"/>
          <w:szCs w:val="28"/>
          <w:lang w:val="en-GB"/>
        </w:rPr>
        <w:t xml:space="preserve">adoption </w:t>
      </w:r>
      <w:r w:rsidR="00A757B8">
        <w:rPr>
          <w:color w:val="000000" w:themeColor="text1"/>
          <w:sz w:val="28"/>
          <w:szCs w:val="28"/>
          <w:lang w:val="en-GB"/>
        </w:rPr>
        <w:t xml:space="preserve">of </w:t>
      </w:r>
      <w:r>
        <w:rPr>
          <w:color w:val="000000" w:themeColor="text1"/>
          <w:sz w:val="28"/>
          <w:szCs w:val="28"/>
          <w:lang w:val="en-GB"/>
        </w:rPr>
        <w:t>the Human Rights Action Plan for 2019-2021</w:t>
      </w:r>
      <w:r w:rsidR="00A757B8">
        <w:rPr>
          <w:color w:val="000000" w:themeColor="text1"/>
          <w:sz w:val="28"/>
          <w:szCs w:val="28"/>
          <w:lang w:val="en-GB"/>
        </w:rPr>
        <w:t xml:space="preserve"> focu</w:t>
      </w:r>
      <w:r w:rsidR="00C91766">
        <w:rPr>
          <w:color w:val="000000" w:themeColor="text1"/>
          <w:sz w:val="28"/>
          <w:szCs w:val="28"/>
          <w:lang w:val="en-GB"/>
        </w:rPr>
        <w:t>sed on</w:t>
      </w:r>
      <w:r>
        <w:rPr>
          <w:color w:val="000000" w:themeColor="text1"/>
          <w:sz w:val="28"/>
          <w:szCs w:val="28"/>
          <w:lang w:val="en-GB"/>
        </w:rPr>
        <w:t xml:space="preserve"> implement</w:t>
      </w:r>
      <w:r w:rsidR="00C91766">
        <w:rPr>
          <w:color w:val="000000" w:themeColor="text1"/>
          <w:sz w:val="28"/>
          <w:szCs w:val="28"/>
          <w:lang w:val="en-GB"/>
        </w:rPr>
        <w:t xml:space="preserve">ation of </w:t>
      </w:r>
      <w:r>
        <w:rPr>
          <w:color w:val="000000" w:themeColor="text1"/>
          <w:sz w:val="28"/>
          <w:szCs w:val="28"/>
          <w:lang w:val="en-GB"/>
        </w:rPr>
        <w:t xml:space="preserve">recommendations of the UN human rights treaty bodies. </w:t>
      </w:r>
    </w:p>
    <w:p w:rsidR="00B141F4" w:rsidRDefault="00B141F4">
      <w:pPr>
        <w:ind w:left="-180" w:right="-360"/>
        <w:jc w:val="both"/>
        <w:rPr>
          <w:color w:val="000000" w:themeColor="text1"/>
          <w:sz w:val="28"/>
          <w:szCs w:val="28"/>
          <w:lang w:val="en-GB"/>
        </w:rPr>
      </w:pPr>
    </w:p>
    <w:p w:rsidR="00B141F4" w:rsidRPr="008D34DD" w:rsidRDefault="00C91766" w:rsidP="008D34DD">
      <w:pPr>
        <w:ind w:left="-180" w:right="-360"/>
        <w:jc w:val="both"/>
        <w:rPr>
          <w:color w:val="000000" w:themeColor="text1"/>
          <w:sz w:val="28"/>
          <w:szCs w:val="28"/>
          <w:lang w:val="en-GB"/>
        </w:rPr>
      </w:pPr>
      <w:r>
        <w:rPr>
          <w:color w:val="000000" w:themeColor="text1"/>
          <w:sz w:val="28"/>
          <w:szCs w:val="28"/>
          <w:lang w:val="en-GB"/>
        </w:rPr>
        <w:t>We also</w:t>
      </w:r>
      <w:r w:rsidR="00A44D8F">
        <w:rPr>
          <w:color w:val="000000" w:themeColor="text1"/>
          <w:sz w:val="28"/>
          <w:szCs w:val="28"/>
          <w:lang w:val="en-GB"/>
        </w:rPr>
        <w:t xml:space="preserve"> note </w:t>
      </w:r>
      <w:r w:rsidR="00446E5B">
        <w:rPr>
          <w:color w:val="000000" w:themeColor="text1"/>
          <w:sz w:val="28"/>
          <w:szCs w:val="28"/>
          <w:lang w:val="en-GB"/>
        </w:rPr>
        <w:t>concerns of a s</w:t>
      </w:r>
      <w:r w:rsidR="00A44D8F">
        <w:rPr>
          <w:color w:val="000000" w:themeColor="text1"/>
          <w:sz w:val="28"/>
          <w:szCs w:val="28"/>
          <w:lang w:val="en-GB"/>
        </w:rPr>
        <w:t xml:space="preserve">everal UN treaty bodies </w:t>
      </w:r>
      <w:r w:rsidR="008D34DD">
        <w:rPr>
          <w:color w:val="000000" w:themeColor="text1"/>
          <w:sz w:val="28"/>
          <w:szCs w:val="28"/>
          <w:lang w:val="en-GB"/>
        </w:rPr>
        <w:t>about t</w:t>
      </w:r>
      <w:r w:rsidR="00A44D8F">
        <w:rPr>
          <w:color w:val="000000" w:themeColor="text1"/>
          <w:sz w:val="28"/>
          <w:szCs w:val="28"/>
          <w:lang w:val="en-GB"/>
        </w:rPr>
        <w:t>he situation of the most vulnerable groups, in particular</w:t>
      </w:r>
      <w:r w:rsidR="00C25552">
        <w:rPr>
          <w:color w:val="000000" w:themeColor="text1"/>
          <w:sz w:val="28"/>
          <w:szCs w:val="28"/>
          <w:lang w:val="en-GB"/>
        </w:rPr>
        <w:t xml:space="preserve"> </w:t>
      </w:r>
      <w:r w:rsidR="00A44D8F">
        <w:rPr>
          <w:color w:val="000000" w:themeColor="text1"/>
          <w:sz w:val="28"/>
          <w:szCs w:val="28"/>
          <w:lang w:val="en-GB"/>
        </w:rPr>
        <w:t xml:space="preserve"> grave violation</w:t>
      </w:r>
      <w:r w:rsidR="00C25552">
        <w:rPr>
          <w:color w:val="000000" w:themeColor="text1"/>
          <w:sz w:val="28"/>
          <w:szCs w:val="28"/>
          <w:lang w:val="en-GB"/>
        </w:rPr>
        <w:t>s</w:t>
      </w:r>
      <w:r w:rsidR="00A44D8F">
        <w:rPr>
          <w:color w:val="000000" w:themeColor="text1"/>
          <w:sz w:val="28"/>
          <w:szCs w:val="28"/>
          <w:lang w:val="en-GB"/>
        </w:rPr>
        <w:t xml:space="preserve"> of rights of women and girls</w:t>
      </w:r>
      <w:r w:rsidR="009E6A65">
        <w:rPr>
          <w:color w:val="000000" w:themeColor="text1"/>
          <w:sz w:val="28"/>
          <w:szCs w:val="28"/>
          <w:lang w:val="en-GB"/>
        </w:rPr>
        <w:t xml:space="preserve"> that are a</w:t>
      </w:r>
      <w:r w:rsidR="00A44D8F">
        <w:rPr>
          <w:color w:val="000000" w:themeColor="text1"/>
          <w:sz w:val="28"/>
          <w:szCs w:val="28"/>
          <w:lang w:val="en-GB"/>
        </w:rPr>
        <w:t xml:space="preserve"> subject of bride kidnapping and related sexual violence. We would like to ask the Government of Kyrgyzstan what measures are planed in order to enforce existing laws criminalizing bride kidnapping and child marriage, and create an environment enabling victims to access justice. </w:t>
      </w:r>
    </w:p>
    <w:p w:rsidR="00B141F4" w:rsidRDefault="00B141F4" w:rsidP="00DD4975">
      <w:pPr>
        <w:ind w:right="-360"/>
        <w:jc w:val="both"/>
        <w:rPr>
          <w:color w:val="000000" w:themeColor="text1"/>
          <w:sz w:val="28"/>
          <w:szCs w:val="28"/>
          <w:lang w:val="en-GB"/>
        </w:rPr>
      </w:pPr>
    </w:p>
    <w:p w:rsidR="00B141F4" w:rsidRDefault="00A44D8F">
      <w:pPr>
        <w:ind w:right="-360"/>
        <w:jc w:val="both"/>
      </w:pPr>
      <w:r>
        <w:rPr>
          <w:sz w:val="28"/>
          <w:szCs w:val="28"/>
        </w:rPr>
        <w:t>Montenegro makes the following recommendations to the Government of Kyrgyzstan:</w:t>
      </w:r>
    </w:p>
    <w:p w:rsidR="00B141F4" w:rsidRDefault="00B141F4">
      <w:pPr>
        <w:ind w:right="-360"/>
        <w:jc w:val="both"/>
        <w:rPr>
          <w:sz w:val="28"/>
          <w:szCs w:val="28"/>
        </w:rPr>
      </w:pPr>
    </w:p>
    <w:p w:rsidR="00B141F4" w:rsidRDefault="00A44D8F">
      <w:pPr>
        <w:numPr>
          <w:ilvl w:val="0"/>
          <w:numId w:val="1"/>
        </w:numPr>
        <w:ind w:right="-360"/>
        <w:contextualSpacing/>
        <w:jc w:val="both"/>
      </w:pPr>
      <w:r>
        <w:rPr>
          <w:sz w:val="28"/>
          <w:szCs w:val="28"/>
        </w:rPr>
        <w:t xml:space="preserve"> To enhance efforts to combat</w:t>
      </w:r>
      <w:r w:rsidR="003743FA">
        <w:rPr>
          <w:sz w:val="28"/>
          <w:szCs w:val="28"/>
        </w:rPr>
        <w:t xml:space="preserve"> </w:t>
      </w:r>
      <w:r w:rsidR="00525490">
        <w:rPr>
          <w:sz w:val="28"/>
          <w:szCs w:val="28"/>
        </w:rPr>
        <w:t>labor</w:t>
      </w:r>
      <w:r>
        <w:rPr>
          <w:sz w:val="28"/>
          <w:szCs w:val="28"/>
        </w:rPr>
        <w:t xml:space="preserve"> exploitation of children;</w:t>
      </w:r>
    </w:p>
    <w:p w:rsidR="00B141F4" w:rsidRDefault="00B141F4">
      <w:pPr>
        <w:ind w:left="180" w:right="-360"/>
        <w:contextualSpacing/>
        <w:jc w:val="both"/>
        <w:rPr>
          <w:sz w:val="28"/>
          <w:szCs w:val="28"/>
        </w:rPr>
      </w:pPr>
    </w:p>
    <w:p w:rsidR="00B141F4" w:rsidRDefault="00A44D8F">
      <w:pPr>
        <w:pStyle w:val="ListParagraph"/>
        <w:numPr>
          <w:ilvl w:val="0"/>
          <w:numId w:val="1"/>
        </w:numPr>
        <w:ind w:right="-360"/>
        <w:jc w:val="both"/>
      </w:pPr>
      <w:r>
        <w:rPr>
          <w:rFonts w:ascii="Times New Roman" w:hAnsi="Times New Roman" w:cs="Times New Roman"/>
          <w:sz w:val="28"/>
          <w:szCs w:val="28"/>
        </w:rPr>
        <w:t>To create favorable conditions for the active participation of the persons with disabilities in the political and cultural life, and their participation in society as equal members.</w:t>
      </w:r>
    </w:p>
    <w:p w:rsidR="00B141F4" w:rsidRDefault="00A44D8F">
      <w:pPr>
        <w:ind w:right="-360"/>
        <w:jc w:val="both"/>
      </w:pPr>
      <w:r>
        <w:rPr>
          <w:sz w:val="28"/>
          <w:szCs w:val="28"/>
        </w:rPr>
        <w:t>Thank you.</w:t>
      </w:r>
    </w:p>
    <w:sectPr w:rsidR="00B141F4">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7.45pt;height:7.45pt" coordsize="" o:spt="100" o:bullet="t" adj="0,,0" path="" stroked="f">
        <v:stroke joinstyle="miter"/>
        <v:imagedata r:id="rId1" o:title=""/>
        <v:formulas/>
        <v:path o:connecttype="segments"/>
      </v:shape>
    </w:pict>
  </w:numPicBullet>
  <w:abstractNum w:abstractNumId="0" w15:restartNumberingAfterBreak="0">
    <w:nsid w:val="1F5839CA"/>
    <w:multiLevelType w:val="multilevel"/>
    <w:tmpl w:val="FFFFFFFF"/>
    <w:lvl w:ilvl="0">
      <w:start w:val="1"/>
      <w:numFmt w:val="decimal"/>
      <w:lvlText w:val="%1)"/>
      <w:lvlJc w:val="left"/>
      <w:pPr>
        <w:ind w:left="36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 w15:restartNumberingAfterBreak="0">
    <w:nsid w:val="4B67710F"/>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1F4"/>
    <w:rsid w:val="000053AE"/>
    <w:rsid w:val="000D1B18"/>
    <w:rsid w:val="001A08FD"/>
    <w:rsid w:val="00212C0B"/>
    <w:rsid w:val="00316C9F"/>
    <w:rsid w:val="003743FA"/>
    <w:rsid w:val="00446E5B"/>
    <w:rsid w:val="00525490"/>
    <w:rsid w:val="00551EDC"/>
    <w:rsid w:val="005F49FB"/>
    <w:rsid w:val="006213C6"/>
    <w:rsid w:val="006720AD"/>
    <w:rsid w:val="00675A41"/>
    <w:rsid w:val="00775CE7"/>
    <w:rsid w:val="008328B1"/>
    <w:rsid w:val="00864161"/>
    <w:rsid w:val="008D34DD"/>
    <w:rsid w:val="009E6A65"/>
    <w:rsid w:val="00A147E5"/>
    <w:rsid w:val="00A44D8F"/>
    <w:rsid w:val="00A757B8"/>
    <w:rsid w:val="00B141F4"/>
    <w:rsid w:val="00B4755A"/>
    <w:rsid w:val="00B637F4"/>
    <w:rsid w:val="00C24AF0"/>
    <w:rsid w:val="00C25552"/>
    <w:rsid w:val="00C91766"/>
    <w:rsid w:val="00DD4975"/>
    <w:rsid w:val="00F755C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58AC186-FA3A-9347-8203-E930E133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68"/>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361431"/>
    <w:rPr>
      <w:rFonts w:ascii="Calibri" w:hAnsi="Calibri" w:cs="Consolas"/>
      <w:szCs w:val="21"/>
    </w:rPr>
  </w:style>
  <w:style w:type="character" w:customStyle="1" w:styleId="BalloonTextChar">
    <w:name w:val="Balloon Text Char"/>
    <w:basedOn w:val="DefaultParagraphFont"/>
    <w:link w:val="BalloonText"/>
    <w:uiPriority w:val="99"/>
    <w:semiHidden/>
    <w:qFormat/>
    <w:rsid w:val="001409F5"/>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Helvetica"/>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PlainText">
    <w:name w:val="Plain Text"/>
    <w:basedOn w:val="Normal"/>
    <w:link w:val="PlainTextChar"/>
    <w:uiPriority w:val="99"/>
    <w:semiHidden/>
    <w:unhideWhenUsed/>
    <w:qFormat/>
    <w:rsid w:val="00361431"/>
    <w:rPr>
      <w:rFonts w:ascii="Calibri" w:eastAsiaTheme="minorHAnsi" w:hAnsi="Calibri" w:cs="Consolas"/>
      <w:sz w:val="22"/>
      <w:szCs w:val="21"/>
      <w:lang w:eastAsia="en-US"/>
    </w:rPr>
  </w:style>
  <w:style w:type="paragraph" w:styleId="BalloonText">
    <w:name w:val="Balloon Text"/>
    <w:basedOn w:val="Normal"/>
    <w:link w:val="BalloonTextChar"/>
    <w:uiPriority w:val="99"/>
    <w:semiHidden/>
    <w:unhideWhenUsed/>
    <w:qFormat/>
    <w:rsid w:val="001409F5"/>
    <w:rPr>
      <w:rFonts w:ascii="Segoe UI" w:hAnsi="Segoe UI" w:cs="Segoe UI"/>
      <w:sz w:val="18"/>
      <w:szCs w:val="18"/>
    </w:rPr>
  </w:style>
  <w:style w:type="paragraph" w:styleId="ListParagraph">
    <w:name w:val="List Paragraph"/>
    <w:basedOn w:val="Normal"/>
    <w:uiPriority w:val="34"/>
    <w:qFormat/>
    <w:rsid w:val="00C22363"/>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5E6A57"/>
    <w:rPr>
      <w:sz w:val="24"/>
      <w:lang w:val="sr-Latn-ME"/>
    </w:rPr>
  </w:style>
  <w:style w:type="table" w:styleId="TableGrid">
    <w:name w:val="Table Grid"/>
    <w:basedOn w:val="TableNormal"/>
    <w:uiPriority w:val="39"/>
    <w:rsid w:val="0044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0EF61-B37C-4AFC-8DA0-F24563EE33DD}"/>
</file>

<file path=customXml/itemProps2.xml><?xml version="1.0" encoding="utf-8"?>
<ds:datastoreItem xmlns:ds="http://schemas.openxmlformats.org/officeDocument/2006/customXml" ds:itemID="{7B79523C-E373-4E40-A8C7-8FF797B070B9}"/>
</file>

<file path=customXml/itemProps3.xml><?xml version="1.0" encoding="utf-8"?>
<ds:datastoreItem xmlns:ds="http://schemas.openxmlformats.org/officeDocument/2006/customXml" ds:itemID="{21BB5F97-E434-41E2-BDC6-AAC5C6988143}"/>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Jovovic</dc:creator>
  <dc:description/>
  <cp:lastModifiedBy>jbogojevic@gmail.com</cp:lastModifiedBy>
  <cp:revision>2</cp:revision>
  <cp:lastPrinted>2019-11-20T07:04:00Z</cp:lastPrinted>
  <dcterms:created xsi:type="dcterms:W3CDTF">2020-01-19T21:11:00Z</dcterms:created>
  <dcterms:modified xsi:type="dcterms:W3CDTF">2020-01-19T21:11:00Z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0x01010037C5AC3008AAB14799B0F32C039A8199</vt:lpwstr>
  </property>
</Properties>
</file>