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84" w:rsidRDefault="00055384" w:rsidP="006535AF">
      <w:pPr>
        <w:jc w:val="right"/>
        <w:rPr>
          <w:rFonts w:eastAsia="Times New Roman" w:cs="Times New Roman"/>
          <w:b/>
          <w:i/>
          <w:sz w:val="20"/>
          <w:szCs w:val="20"/>
          <w:lang w:val="en-US" w:eastAsia="de-AT"/>
        </w:rPr>
      </w:pPr>
    </w:p>
    <w:p w:rsidR="006535AF" w:rsidRPr="007467F8" w:rsidRDefault="006535AF" w:rsidP="006535AF">
      <w:pPr>
        <w:jc w:val="right"/>
        <w:rPr>
          <w:rFonts w:eastAsia="Times New Roman" w:cs="Times New Roman"/>
          <w:b/>
          <w:i/>
          <w:sz w:val="20"/>
          <w:szCs w:val="20"/>
          <w:lang w:val="en-US" w:eastAsia="de-AT"/>
        </w:rPr>
      </w:pPr>
      <w:r w:rsidRPr="007467F8">
        <w:rPr>
          <w:rFonts w:eastAsia="Times New Roman" w:cs="Times New Roman"/>
          <w:b/>
          <w:i/>
          <w:sz w:val="20"/>
          <w:szCs w:val="20"/>
          <w:lang w:val="en-US" w:eastAsia="de-AT"/>
        </w:rPr>
        <w:t>Check against delivery</w:t>
      </w:r>
    </w:p>
    <w:p w:rsidR="006535AF" w:rsidRPr="007467F8" w:rsidRDefault="006535AF" w:rsidP="006535AF">
      <w:pPr>
        <w:jc w:val="center"/>
        <w:rPr>
          <w:rFonts w:eastAsia="Times New Roman" w:cs="Times New Roman"/>
          <w:b/>
          <w:lang w:val="en-US" w:eastAsia="de-AT"/>
        </w:rPr>
      </w:pPr>
      <w:r>
        <w:rPr>
          <w:rFonts w:eastAsia="Times New Roman" w:cs="Times New Roman"/>
          <w:b/>
          <w:lang w:val="en-US" w:eastAsia="de-AT"/>
        </w:rPr>
        <w:t>35</w:t>
      </w:r>
      <w:r w:rsidRPr="007467F8">
        <w:rPr>
          <w:rFonts w:eastAsia="Times New Roman" w:cs="Times New Roman"/>
          <w:b/>
          <w:vertAlign w:val="superscript"/>
          <w:lang w:val="en-US" w:eastAsia="de-AT"/>
        </w:rPr>
        <w:t>th</w:t>
      </w:r>
      <w:r>
        <w:rPr>
          <w:rFonts w:eastAsia="Times New Roman" w:cs="Times New Roman"/>
          <w:b/>
          <w:lang w:val="en-US" w:eastAsia="de-AT"/>
        </w:rPr>
        <w:t xml:space="preserve"> </w:t>
      </w:r>
      <w:r w:rsidRPr="007467F8">
        <w:rPr>
          <w:rFonts w:eastAsia="Times New Roman" w:cs="Times New Roman"/>
          <w:b/>
          <w:lang w:val="en-US" w:eastAsia="de-AT"/>
        </w:rPr>
        <w:t>Session of the UPR Working Group – Review of Spain</w:t>
      </w:r>
    </w:p>
    <w:p w:rsidR="006535AF" w:rsidRPr="007467F8" w:rsidRDefault="006535AF" w:rsidP="006535AF">
      <w:pPr>
        <w:jc w:val="center"/>
        <w:rPr>
          <w:rFonts w:eastAsia="Times New Roman" w:cs="Times New Roman"/>
          <w:b/>
          <w:lang w:val="en-US" w:eastAsia="de-AT"/>
        </w:rPr>
      </w:pPr>
      <w:r w:rsidRPr="007467F8">
        <w:rPr>
          <w:rFonts w:eastAsia="Times New Roman" w:cs="Times New Roman"/>
          <w:b/>
          <w:lang w:val="en-US" w:eastAsia="de-AT"/>
        </w:rPr>
        <w:t>Statement by Austria</w:t>
      </w:r>
    </w:p>
    <w:p w:rsidR="006535AF" w:rsidRPr="007467F8" w:rsidRDefault="006535AF" w:rsidP="006535AF">
      <w:pPr>
        <w:jc w:val="center"/>
        <w:rPr>
          <w:rFonts w:eastAsia="Times New Roman" w:cs="Times New Roman"/>
          <w:lang w:val="en-US" w:eastAsia="de-AT"/>
        </w:rPr>
      </w:pPr>
      <w:r>
        <w:rPr>
          <w:rFonts w:eastAsia="Times New Roman" w:cs="Times New Roman"/>
          <w:lang w:val="en-US" w:eastAsia="de-AT"/>
        </w:rPr>
        <w:t>22 January 2020</w:t>
      </w:r>
    </w:p>
    <w:p w:rsidR="006535AF" w:rsidRPr="007467F8" w:rsidRDefault="006535AF" w:rsidP="00633EFE">
      <w:pPr>
        <w:spacing w:line="240" w:lineRule="auto"/>
        <w:jc w:val="both"/>
        <w:rPr>
          <w:rFonts w:eastAsia="Times New Roman" w:cs="Times New Roman"/>
          <w:lang w:val="en-US" w:eastAsia="de-AT"/>
        </w:rPr>
      </w:pPr>
      <w:r w:rsidRPr="007467F8">
        <w:rPr>
          <w:rFonts w:eastAsia="Times New Roman" w:cs="Times New Roman"/>
          <w:lang w:val="en-US" w:eastAsia="de-AT"/>
        </w:rPr>
        <w:t>We warmly welcome the delegation of Spain and thank them for their presentation and the national report.</w:t>
      </w:r>
    </w:p>
    <w:p w:rsidR="006535AF" w:rsidRPr="007467F8" w:rsidRDefault="004233EA" w:rsidP="00633EFE">
      <w:pPr>
        <w:spacing w:line="240" w:lineRule="auto"/>
        <w:jc w:val="both"/>
        <w:rPr>
          <w:rFonts w:eastAsia="Times New Roman" w:cs="Times New Roman"/>
          <w:lang w:val="en-US" w:eastAsia="de-AT"/>
        </w:rPr>
      </w:pPr>
      <w:r>
        <w:rPr>
          <w:rFonts w:eastAsia="Times New Roman" w:cs="Times New Roman"/>
          <w:lang w:val="en-US" w:eastAsia="de-AT"/>
        </w:rPr>
        <w:t>A</w:t>
      </w:r>
      <w:r w:rsidR="006535AF" w:rsidRPr="007467F8">
        <w:rPr>
          <w:rFonts w:eastAsia="Times New Roman" w:cs="Times New Roman"/>
          <w:lang w:val="en-US" w:eastAsia="de-AT"/>
        </w:rPr>
        <w:t>ustria welcomes the involvement of civil society and recommends to the Government to continue its cooperation with civil society organizations in the follow-up to this review.</w:t>
      </w:r>
    </w:p>
    <w:p w:rsidR="006535AF" w:rsidRPr="007467F8" w:rsidRDefault="006535AF" w:rsidP="00633EFE">
      <w:pPr>
        <w:spacing w:line="240" w:lineRule="auto"/>
        <w:jc w:val="both"/>
        <w:rPr>
          <w:rFonts w:eastAsia="Times New Roman" w:cs="Times New Roman"/>
          <w:lang w:val="en-US" w:eastAsia="de-AT"/>
        </w:rPr>
      </w:pPr>
      <w:r>
        <w:rPr>
          <w:rFonts w:eastAsia="Times New Roman" w:cs="Times New Roman"/>
          <w:lang w:val="en-US" w:eastAsia="de-AT"/>
        </w:rPr>
        <w:t xml:space="preserve">Austria commends Spain for its strong commitment to promote gender equality and to combat gender-based violence, </w:t>
      </w:r>
      <w:bookmarkStart w:id="0" w:name="_GoBack"/>
      <w:bookmarkEnd w:id="0"/>
      <w:r>
        <w:rPr>
          <w:rFonts w:eastAsia="Times New Roman" w:cs="Times New Roman"/>
          <w:lang w:val="en-US" w:eastAsia="de-AT"/>
        </w:rPr>
        <w:t xml:space="preserve">as demonstrated, </w:t>
      </w:r>
      <w:r w:rsidRPr="00C35D2E">
        <w:rPr>
          <w:rFonts w:eastAsia="Times New Roman" w:cs="Times New Roman"/>
          <w:i/>
          <w:lang w:val="en-US" w:eastAsia="de-AT"/>
        </w:rPr>
        <w:t>inter alia</w:t>
      </w:r>
      <w:r>
        <w:rPr>
          <w:rFonts w:eastAsia="Times New Roman" w:cs="Times New Roman"/>
          <w:lang w:val="en-US" w:eastAsia="de-AT"/>
        </w:rPr>
        <w:t>, through the adoption of a National Covenant on Combating Gender-based Violence and Spain’s strong efforts to integrate women into public, political and economic life. Austria hopes that Spain will pursue these priorities with determination.</w:t>
      </w:r>
    </w:p>
    <w:p w:rsidR="006535AF" w:rsidRDefault="006535AF" w:rsidP="00633EFE">
      <w:pPr>
        <w:spacing w:line="240" w:lineRule="auto"/>
        <w:jc w:val="both"/>
        <w:rPr>
          <w:rFonts w:eastAsia="Times New Roman" w:cs="Times New Roman"/>
          <w:lang w:val="en-US" w:eastAsia="de-AT"/>
        </w:rPr>
      </w:pPr>
      <w:r>
        <w:rPr>
          <w:rFonts w:eastAsia="Times New Roman" w:cs="Times New Roman"/>
          <w:lang w:val="en-US" w:eastAsia="de-AT"/>
        </w:rPr>
        <w:t xml:space="preserve">Austria welcomes the amendments made to the regime of </w:t>
      </w:r>
      <w:proofErr w:type="gramStart"/>
      <w:r w:rsidRPr="00B21B98">
        <w:rPr>
          <w:rFonts w:eastAsia="Times New Roman" w:cs="Times New Roman"/>
          <w:i/>
          <w:lang w:val="en-US" w:eastAsia="de-AT"/>
        </w:rPr>
        <w:t>incommunicado</w:t>
      </w:r>
      <w:proofErr w:type="gramEnd"/>
      <w:r w:rsidRPr="00B21B98">
        <w:rPr>
          <w:rFonts w:eastAsia="Times New Roman" w:cs="Times New Roman"/>
          <w:i/>
          <w:lang w:val="en-US" w:eastAsia="de-AT"/>
        </w:rPr>
        <w:t xml:space="preserve"> d</w:t>
      </w:r>
      <w:r>
        <w:rPr>
          <w:rFonts w:eastAsia="Times New Roman" w:cs="Times New Roman"/>
          <w:lang w:val="en-US" w:eastAsia="de-AT"/>
        </w:rPr>
        <w:t>etention in 2015 but notes that the Subcommittee on Prevention of Torture and Other Cruel, Inhumane or Degrading Treatment or Punishment recommended introducing further safeguards proposed in the framework of Spain’s last review and to exclude the possibility of applying this regime to adolescents.</w:t>
      </w:r>
    </w:p>
    <w:p w:rsidR="006535AF" w:rsidRDefault="006535AF" w:rsidP="00633EFE">
      <w:pPr>
        <w:spacing w:line="240" w:lineRule="auto"/>
        <w:jc w:val="both"/>
        <w:rPr>
          <w:rFonts w:eastAsia="Times New Roman" w:cs="Times New Roman"/>
          <w:lang w:val="en-US" w:eastAsia="de-AT"/>
        </w:rPr>
      </w:pPr>
      <w:r w:rsidRPr="00957FF5">
        <w:rPr>
          <w:rFonts w:eastAsia="Times New Roman" w:cs="Times New Roman"/>
          <w:lang w:val="en-US" w:eastAsia="de-AT"/>
        </w:rPr>
        <w:t xml:space="preserve">While commending Spain for </w:t>
      </w:r>
      <w:r w:rsidR="004233EA">
        <w:rPr>
          <w:rFonts w:eastAsia="Times New Roman" w:cs="Times New Roman"/>
          <w:lang w:val="en-US" w:eastAsia="de-AT"/>
        </w:rPr>
        <w:t xml:space="preserve">its strong commitment to promote gender equality and  amendments made to the regime of </w:t>
      </w:r>
      <w:r w:rsidR="004233EA" w:rsidRPr="00B21B98">
        <w:rPr>
          <w:rFonts w:eastAsia="Times New Roman" w:cs="Times New Roman"/>
          <w:i/>
          <w:lang w:val="en-US" w:eastAsia="de-AT"/>
        </w:rPr>
        <w:t>incommunicado d</w:t>
      </w:r>
      <w:r w:rsidR="004233EA">
        <w:rPr>
          <w:rFonts w:eastAsia="Times New Roman" w:cs="Times New Roman"/>
          <w:lang w:val="en-US" w:eastAsia="de-AT"/>
        </w:rPr>
        <w:t>etention</w:t>
      </w:r>
      <w:r w:rsidR="009F74EF">
        <w:rPr>
          <w:rFonts w:eastAsia="Times New Roman" w:cs="Times New Roman"/>
          <w:lang w:val="en-US" w:eastAsia="de-AT"/>
        </w:rPr>
        <w:t>,</w:t>
      </w:r>
      <w:r w:rsidR="004233EA">
        <w:rPr>
          <w:rFonts w:eastAsia="Times New Roman" w:cs="Times New Roman"/>
          <w:lang w:val="en-US" w:eastAsia="de-AT"/>
        </w:rPr>
        <w:t xml:space="preserve"> [and </w:t>
      </w:r>
      <w:r w:rsidRPr="00957FF5">
        <w:rPr>
          <w:rFonts w:eastAsia="Times New Roman" w:cs="Times New Roman"/>
          <w:lang w:val="en-US" w:eastAsia="de-AT"/>
        </w:rPr>
        <w:t xml:space="preserve">some improvements made in the field of immigration management, several treaty bodies and the UNHCR continue to raise concern about the inadequate living conditions of migrants and asylum seekers </w:t>
      </w:r>
      <w:r w:rsidR="004233EA">
        <w:rPr>
          <w:rFonts w:eastAsia="Times New Roman" w:cs="Times New Roman"/>
          <w:lang w:val="en-US" w:eastAsia="de-AT"/>
        </w:rPr>
        <w:t>[</w:t>
      </w:r>
      <w:r w:rsidRPr="00957FF5">
        <w:rPr>
          <w:rFonts w:eastAsia="Times New Roman" w:cs="Times New Roman"/>
          <w:lang w:val="en-US" w:eastAsia="de-AT"/>
        </w:rPr>
        <w:t>in the reception centers in Ceuta and Melilla</w:t>
      </w:r>
      <w:r w:rsidR="009F74EF">
        <w:rPr>
          <w:rFonts w:eastAsia="Times New Roman" w:cs="Times New Roman"/>
          <w:lang w:val="en-US" w:eastAsia="de-AT"/>
        </w:rPr>
        <w:t>.</w:t>
      </w:r>
    </w:p>
    <w:p w:rsidR="00633EFE" w:rsidRPr="00957FF5" w:rsidRDefault="00633EFE" w:rsidP="00633EFE">
      <w:pPr>
        <w:spacing w:line="240" w:lineRule="auto"/>
        <w:jc w:val="both"/>
        <w:rPr>
          <w:rFonts w:eastAsia="Times New Roman" w:cs="Times New Roman"/>
          <w:lang w:val="en-US" w:eastAsia="de-AT"/>
        </w:rPr>
      </w:pPr>
    </w:p>
    <w:p w:rsidR="006535AF" w:rsidRPr="007467F8" w:rsidRDefault="00633EFE" w:rsidP="006535AF">
      <w:pPr>
        <w:jc w:val="both"/>
        <w:rPr>
          <w:rFonts w:eastAsia="Times New Roman" w:cs="Times New Roman"/>
          <w:lang w:val="en-US" w:eastAsia="de-AT"/>
        </w:rPr>
      </w:pPr>
      <w:r>
        <w:rPr>
          <w:rFonts w:eastAsia="Times New Roman" w:cs="Times New Roman"/>
          <w:lang w:val="en-US" w:eastAsia="de-AT"/>
        </w:rPr>
        <w:t>W</w:t>
      </w:r>
      <w:r w:rsidR="00843335">
        <w:rPr>
          <w:rFonts w:eastAsia="Times New Roman" w:cs="Times New Roman"/>
          <w:lang w:val="en-US" w:eastAsia="de-AT"/>
        </w:rPr>
        <w:t>e recommend</w:t>
      </w:r>
      <w:r w:rsidR="006535AF" w:rsidRPr="007467F8">
        <w:rPr>
          <w:rFonts w:eastAsia="Times New Roman" w:cs="Times New Roman"/>
          <w:lang w:val="en-US" w:eastAsia="de-AT"/>
        </w:rPr>
        <w:t>:</w:t>
      </w:r>
    </w:p>
    <w:p w:rsidR="006535AF" w:rsidRPr="006535AF" w:rsidRDefault="006535AF" w:rsidP="006535AF">
      <w:pPr>
        <w:pStyle w:val="Listenabsatz"/>
        <w:numPr>
          <w:ilvl w:val="0"/>
          <w:numId w:val="1"/>
        </w:numPr>
        <w:jc w:val="both"/>
        <w:rPr>
          <w:rFonts w:eastAsia="Times New Roman" w:cs="Times New Roman"/>
          <w:lang w:val="en-US" w:eastAsia="de-AT"/>
        </w:rPr>
      </w:pPr>
      <w:r w:rsidRPr="006535AF">
        <w:rPr>
          <w:rFonts w:eastAsia="Times New Roman" w:cs="Times New Roman"/>
          <w:lang w:val="en-US" w:eastAsia="de-AT"/>
        </w:rPr>
        <w:t xml:space="preserve">Take further measures to improve conditions of stay for asylum seekers, in particular children, in reception centers in Ceuta and Melilla and review the duration of proceedings as well as deportation practices. </w:t>
      </w:r>
    </w:p>
    <w:p w:rsidR="006535AF" w:rsidRPr="006535AF" w:rsidRDefault="006535AF" w:rsidP="006535AF">
      <w:pPr>
        <w:pStyle w:val="Listenabsatz"/>
        <w:numPr>
          <w:ilvl w:val="0"/>
          <w:numId w:val="1"/>
        </w:numPr>
        <w:jc w:val="both"/>
        <w:rPr>
          <w:rFonts w:eastAsia="Times New Roman" w:cs="Times New Roman"/>
          <w:lang w:val="en-US" w:eastAsia="de-AT"/>
        </w:rPr>
      </w:pPr>
      <w:r w:rsidRPr="006535AF">
        <w:rPr>
          <w:rFonts w:eastAsia="Times New Roman" w:cs="Times New Roman"/>
          <w:lang w:val="en-US" w:eastAsia="de-AT"/>
        </w:rPr>
        <w:t>Introduce further safeguards in line with international human rights law to the</w:t>
      </w:r>
      <w:r w:rsidRPr="006535AF">
        <w:rPr>
          <w:rFonts w:eastAsia="Times New Roman" w:cs="Times New Roman"/>
          <w:i/>
          <w:lang w:val="en-US" w:eastAsia="de-AT"/>
        </w:rPr>
        <w:t xml:space="preserve"> </w:t>
      </w:r>
      <w:proofErr w:type="gramStart"/>
      <w:r w:rsidRPr="006535AF">
        <w:rPr>
          <w:rFonts w:eastAsia="Times New Roman" w:cs="Times New Roman"/>
          <w:i/>
          <w:lang w:val="en-US" w:eastAsia="de-AT"/>
        </w:rPr>
        <w:t>incommunicado</w:t>
      </w:r>
      <w:proofErr w:type="gramEnd"/>
      <w:r w:rsidRPr="006535AF">
        <w:rPr>
          <w:rFonts w:eastAsia="Times New Roman" w:cs="Times New Roman"/>
          <w:lang w:val="en-US" w:eastAsia="de-AT"/>
        </w:rPr>
        <w:t xml:space="preserve"> detention regime and ensure that this regime will not be applied to adolescents.</w:t>
      </w:r>
    </w:p>
    <w:p w:rsidR="00BE3A23" w:rsidRDefault="006535AF" w:rsidP="006535AF">
      <w:pPr>
        <w:pStyle w:val="Listenabsatz"/>
        <w:numPr>
          <w:ilvl w:val="0"/>
          <w:numId w:val="1"/>
        </w:numPr>
        <w:jc w:val="both"/>
        <w:rPr>
          <w:rFonts w:eastAsia="Times New Roman" w:cs="Times New Roman"/>
          <w:lang w:val="en-US" w:eastAsia="de-AT"/>
        </w:rPr>
      </w:pPr>
      <w:r w:rsidRPr="00625FF2">
        <w:rPr>
          <w:rFonts w:eastAsia="Times New Roman" w:cs="Times New Roman"/>
          <w:lang w:val="en-US" w:eastAsia="de-AT"/>
        </w:rPr>
        <w:t>Ensure that victims of gender-based violence have access to immediate means of redress and protection.</w:t>
      </w:r>
    </w:p>
    <w:p w:rsidR="000B66B2" w:rsidRPr="00625FF2" w:rsidRDefault="000B66B2" w:rsidP="006535AF">
      <w:pPr>
        <w:pStyle w:val="Listenabsatz"/>
        <w:numPr>
          <w:ilvl w:val="0"/>
          <w:numId w:val="1"/>
        </w:numPr>
        <w:jc w:val="both"/>
        <w:rPr>
          <w:rFonts w:eastAsia="Times New Roman" w:cs="Times New Roman"/>
          <w:lang w:val="en-US" w:eastAsia="de-AT"/>
        </w:rPr>
      </w:pPr>
      <w:r>
        <w:rPr>
          <w:rFonts w:eastAsia="Times New Roman" w:cs="Times New Roman"/>
          <w:lang w:val="en-US" w:eastAsia="de-AT"/>
        </w:rPr>
        <w:t xml:space="preserve">Systematically consult with civil society, including women’s organizations and feminist groups, on gender-related issues during the law making process. </w:t>
      </w:r>
    </w:p>
    <w:p w:rsidR="00122C8F" w:rsidRPr="00055384" w:rsidRDefault="006535AF" w:rsidP="00055384">
      <w:pPr>
        <w:jc w:val="both"/>
        <w:rPr>
          <w:rFonts w:eastAsia="Times New Roman" w:cs="Times New Roman"/>
          <w:lang w:val="en-US" w:eastAsia="de-AT"/>
        </w:rPr>
      </w:pPr>
      <w:r w:rsidRPr="007467F8">
        <w:rPr>
          <w:rFonts w:eastAsia="Times New Roman" w:cs="Times New Roman"/>
          <w:lang w:val="en-US" w:eastAsia="de-AT"/>
        </w:rPr>
        <w:t>I thank you.</w:t>
      </w:r>
    </w:p>
    <w:sectPr w:rsidR="00122C8F" w:rsidRPr="0005538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61" w:rsidRDefault="00E60D61" w:rsidP="00055384">
      <w:pPr>
        <w:spacing w:after="0" w:line="240" w:lineRule="auto"/>
      </w:pPr>
      <w:r>
        <w:separator/>
      </w:r>
    </w:p>
  </w:endnote>
  <w:endnote w:type="continuationSeparator" w:id="0">
    <w:p w:rsidR="00E60D61" w:rsidRDefault="00E60D61" w:rsidP="0005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61" w:rsidRDefault="00E60D61" w:rsidP="00055384">
      <w:pPr>
        <w:spacing w:after="0" w:line="240" w:lineRule="auto"/>
      </w:pPr>
      <w:r>
        <w:separator/>
      </w:r>
    </w:p>
  </w:footnote>
  <w:footnote w:type="continuationSeparator" w:id="0">
    <w:p w:rsidR="00E60D61" w:rsidRDefault="00E60D61" w:rsidP="00055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F2" w:rsidRDefault="00625FF2" w:rsidP="00055384">
    <w:pPr>
      <w:pStyle w:val="Kopfzeile"/>
      <w:jc w:val="right"/>
    </w:pPr>
    <w:r>
      <w:rPr>
        <w:noProof/>
        <w:lang w:eastAsia="de-AT"/>
      </w:rPr>
      <w:drawing>
        <wp:anchor distT="0" distB="0" distL="114300" distR="114300" simplePos="0" relativeHeight="251659264" behindDoc="1" locked="0" layoutInCell="1" allowOverlap="1" wp14:anchorId="1A7D5AC9" wp14:editId="56108F36">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Check </w:t>
    </w:r>
    <w:proofErr w:type="spellStart"/>
    <w:r>
      <w:t>against</w:t>
    </w:r>
    <w:proofErr w:type="spellEnd"/>
    <w:r>
      <w:t xml:space="preserve"> </w:t>
    </w:r>
    <w:proofErr w:type="spellStart"/>
    <w:r>
      <w:t>delivery</w:t>
    </w:r>
    <w:proofErr w:type="spellEnd"/>
  </w:p>
  <w:p w:rsidR="00625FF2" w:rsidRDefault="00625F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0028"/>
    <w:multiLevelType w:val="hybridMultilevel"/>
    <w:tmpl w:val="7646FA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AF"/>
    <w:rsid w:val="00055384"/>
    <w:rsid w:val="000B66B2"/>
    <w:rsid w:val="00122C8F"/>
    <w:rsid w:val="00243E64"/>
    <w:rsid w:val="003210CB"/>
    <w:rsid w:val="004233EA"/>
    <w:rsid w:val="00487769"/>
    <w:rsid w:val="00625FF2"/>
    <w:rsid w:val="00633EFE"/>
    <w:rsid w:val="006535AF"/>
    <w:rsid w:val="00843335"/>
    <w:rsid w:val="009F74EF"/>
    <w:rsid w:val="00B3509A"/>
    <w:rsid w:val="00B541DB"/>
    <w:rsid w:val="00BC689B"/>
    <w:rsid w:val="00BE3A23"/>
    <w:rsid w:val="00BE5CFC"/>
    <w:rsid w:val="00E60D61"/>
  </w:rsids>
  <m:mathPr>
    <m:mathFont m:val="Cambria Math"/>
    <m:brkBin m:val="before"/>
    <m:brkBinSub m:val="--"/>
    <m:smallFrac m:val="0"/>
    <m:dispDef/>
    <m:lMargin m:val="0"/>
    <m:rMargin m:val="0"/>
    <m:defJc m:val="centerGroup"/>
    <m:wrapIndent m:val="1440"/>
    <m:intLim m:val="subSup"/>
    <m:naryLim m:val="undOvr"/>
  </m:mathPr>
  <w:themeFontLang w:val="de-AT" w:eastAsia="ii-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5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5AF"/>
    <w:pPr>
      <w:ind w:left="720"/>
      <w:contextualSpacing/>
    </w:pPr>
  </w:style>
  <w:style w:type="paragraph" w:styleId="Kopfzeile">
    <w:name w:val="header"/>
    <w:basedOn w:val="Standard"/>
    <w:link w:val="KopfzeileZchn"/>
    <w:uiPriority w:val="99"/>
    <w:unhideWhenUsed/>
    <w:rsid w:val="00055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5384"/>
  </w:style>
  <w:style w:type="paragraph" w:styleId="Fuzeile">
    <w:name w:val="footer"/>
    <w:basedOn w:val="Standard"/>
    <w:link w:val="FuzeileZchn"/>
    <w:uiPriority w:val="99"/>
    <w:unhideWhenUsed/>
    <w:rsid w:val="00055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5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5AF"/>
    <w:pPr>
      <w:ind w:left="720"/>
      <w:contextualSpacing/>
    </w:pPr>
  </w:style>
  <w:style w:type="paragraph" w:styleId="Kopfzeile">
    <w:name w:val="header"/>
    <w:basedOn w:val="Standard"/>
    <w:link w:val="KopfzeileZchn"/>
    <w:uiPriority w:val="99"/>
    <w:unhideWhenUsed/>
    <w:rsid w:val="000553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5384"/>
  </w:style>
  <w:style w:type="paragraph" w:styleId="Fuzeile">
    <w:name w:val="footer"/>
    <w:basedOn w:val="Standard"/>
    <w:link w:val="FuzeileZchn"/>
    <w:uiPriority w:val="99"/>
    <w:unhideWhenUsed/>
    <w:rsid w:val="000553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Versendet"/>
    <f:field ref="FSCFOLIO_1_1001_SignaturesFldCtx_FSCFOLIO_1_1001_FieldLastSignatureBy" par="" text="Gasser, Peter"/>
    <f:field ref="FSCFOLIO_1_1001_SignaturesFldCtx_FSCFOLIO_1_1001_FieldLastSignatureAt" par="" date="2020-01-21T12:19:49" text="21.01.2020 12:19:49"/>
    <f:field ref="FSCFOLIO_1_1001_SignaturesFldCtx_FSCFOLIO_1_1001_FieldLastSignatureRemark" par="" text=""/>
    <f:field ref="FSCFOLIO_1_1001_FieldCurrentUser" par="" text="Amir Mahrouzadeh, Mag."/>
    <f:field ref="FSCFOLIO_1_1001_FieldCurrentDate" par="" text="22.01.2020 09:51"/>
    <f:field ref="CCAPRECONFIG_15_1001_Objektname" par="" text="35 UPR Statement ES" edit="true"/>
    <f:field ref="CCAPRECONFIG_15_1001_Objektname" par="" text="35 UPR Statement ES" edit="true"/>
    <f:field ref="EIBPRECONFIG_1_1001_FieldEIBAttachments" par="" text="" multiline="true"/>
    <f:field ref="EIBPRECONFIG_1_1001_FieldEIBNextFiles" par="" text="" multiline="true"/>
    <f:field ref="EIBPRECONFIG_1_1001_FieldEIBPreviousFiles" par="" text="" multiline="true"/>
    <f:field ref="EIBPRECONFIG_1_1001_FieldEIBRelatedFiles" par="" text="" multiline="true"/>
    <f:field ref="EIBPRECONFIG_1_1001_FieldEIBCompletedOrdinals" par="" text="" multiline="true"/>
    <f:field ref="EIBPRECONFIG_1_1001_FieldEIBOUAddr" par="" text="BMEIA ,  " multiline="true"/>
    <f:field ref="EIBPRECONFIG_1_1001_FieldEIBRecipients" par="" text="" multiline="true"/>
    <f:field ref="EIBPRECONFIG_1_1001_FieldEIBSignatures" par="" text="Abzeichnen&#10;Genehmigt&#10;Versendet" multiline="true"/>
    <f:field ref="EIBPRECONFIG_1_1001_FieldCCAAddrAbschriftsbemerkung" par="" text="" multiline="true"/>
    <f:field ref="EIBPRECONFIG_1_1001_FieldCCAAddrAdresse" par="" text="" multiline="true"/>
    <f:field ref="EIBPRECONFIG_1_1001_FieldCCAAddrPostalischeAdresse" par="" text="" multiline="true"/>
    <f:field ref="EIBPRECONFIG_1_1001_FieldCCAIncomingSubject" par="" text="" multiline="true"/>
    <f:field ref="EIBPRECONFIG_1_1001_FieldCCAPersonalSubjAddress" par="" text="" multiline="true"/>
    <f:field ref="EIBPRECONFIG_1_1001_FieldCCASubfileSubject" par="" text="" multiline="true"/>
    <f:field ref="EIBPRECONFIG_1_1001_FieldCCASubject" par="" text="VN-MRR, 35. Sitzung der UPR-Arbeitsgruppe, Statement Österreichs anlässlich der Überprüfung Spaniens am 22. Jänner 2020" multiline="true"/>
    <f:field ref="EIBVFGH_15_1700_FieldPartPlaintiffList" par="" text="" multiline="true"/>
    <f:field ref="EIBVFGH_15_1700_FieldGoesOutToList" par="" text="" multiline="true"/>
    <f:field ref="CUSTOMIZATIONRESSORTBMF_103_2800_FieldRecipientsEmailBMF" par="" text="" multiline="true"/>
    <f:field ref="BMFCONFIG_3000_109_BMFDocProperty" par="" text=""/>
    <f:field ref="objname" par="" text="35 UPR Statement ES" edit="true"/>
    <f:field ref="objsubject" par="" text="" edit="true"/>
    <f:field ref="objcreatedby" par="" text="Mahrouzadeh, Amir, Mag."/>
    <f:field ref="objcreatedat" par="" date="2020-01-20T16:26:12" text="20.01.2020 16:26:12"/>
    <f:field ref="objchangedby" par="" text="Gasser, Peter"/>
    <f:field ref="objmodifiedat" par="" date="2020-01-21T12:19:50" text="21.01.2020 12:19:50"/>
    <f:field ref="objprimaryrelated__0_objname" par="" text="2020-0.037.967 (BMEIA/UN/Konferenzen)"/>
    <f:field ref="objprimaryrelated__0_objsubject" par="" text=""/>
    <f:field ref="objprimaryrelated__0_objcreatedby" par="" text="Mahrouzadeh, Amir, Mag."/>
    <f:field ref="objprimaryrelated__0_objcreatedat" par="" date="2020-01-20T16:14:45" text="20.01.2020 16:14:45"/>
    <f:field ref="objprimaryrelated__0_objchangedby" par="" text="Gasser, Peter"/>
    <f:field ref="objprimaryrelated__0_objmodifiedat" par="" date="2020-01-21T12:19:50" text="21.01.2020 12:19:50"/>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BMFCONFIG_3000_109_BMFDocProperty" text=""/>
    <f:field ref="objname" text="Name"/>
    <f:field ref="objsubject" text="Anmerkungen"/>
    <f:field ref="objcreatedby" text="Erzeugt von"/>
    <f:field ref="objcreatedat" text="Erzeugt am/um"/>
    <f:field ref="objchangedby" text="Letzte Änderung von"/>
    <f:field ref="objmodifiedat" text="Letzte Änderung am/um"/>
  </f:display>
  <f:display par=""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EF670-A0B2-44B4-A0E1-223014D70CBF}"/>
</file>

<file path=customXml/itemProps2.xml><?xml version="1.0" encoding="utf-8"?>
<ds:datastoreItem xmlns:ds="http://schemas.openxmlformats.org/officeDocument/2006/customXml" ds:itemID="{E16F687E-610B-429B-849C-E5385F43E660}"/>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D1F6A740-7C61-4301-9899-9C3C0E989494}"/>
</file>

<file path=docProps/app.xml><?xml version="1.0" encoding="utf-8"?>
<Properties xmlns="http://schemas.openxmlformats.org/officeDocument/2006/extended-properties" xmlns:vt="http://schemas.openxmlformats.org/officeDocument/2006/docPropsVTypes">
  <Template>120C3010</Template>
  <TotalTime>0</TotalTime>
  <Pages>1</Pages>
  <Words>302</Words>
  <Characters>1907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ulrike.nguyen</dc:creator>
  <cp:lastModifiedBy>anna.walch</cp:lastModifiedBy>
  <cp:revision>3</cp:revision>
  <dcterms:created xsi:type="dcterms:W3CDTF">2020-02-04T13:06:00Z</dcterms:created>
  <dcterms:modified xsi:type="dcterms:W3CDTF">2020-02-04T13:06:00Z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21.01.2020</vt:lpwstr>
  </property>
  <property fmtid="{D5CDD505-2E9C-101B-9397-08002B2CF9AE}" pid="9" name="FSC#EIBPRECONFIG@1.1001:EIBApprovedBy">
    <vt:lpwstr>i.V. Rutkowski</vt:lpwstr>
  </property>
  <property fmtid="{D5CDD505-2E9C-101B-9397-08002B2CF9AE}" pid="10" name="FSC#EIBPRECONFIG@1.1001:EIBApprovedBySubst">
    <vt:lpwstr>i.V. </vt:lpwstr>
  </property>
  <property fmtid="{D5CDD505-2E9C-101B-9397-08002B2CF9AE}" pid="11" name="FSC#EIBPRECONFIG@1.1001:EIBApprovedByTitle">
    <vt:lpwstr>i.V. Mag. Stephan Rutkowski</vt:lpwstr>
  </property>
  <property fmtid="{D5CDD505-2E9C-101B-9397-08002B2CF9AE}" pid="12" name="FSC#EIBPRECONFIG@1.1001:EIBApprovedByPostTitle">
    <vt:lpwstr/>
  </property>
  <property fmtid="{D5CDD505-2E9C-101B-9397-08002B2CF9AE}" pid="13" name="FSC#EIBPRECONFIG@1.1001:EIBDepartment">
    <vt:lpwstr>BMEIA - I.A (Völkerrechtsbüro)</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amir.mahrouzadeh@bmeia.gv.at</vt:lpwstr>
  </property>
  <property fmtid="{D5CDD505-2E9C-101B-9397-08002B2CF9AE}" pid="20" name="FSC#EIBPRECONFIG@1.1001:FileOUEmail">
    <vt:lpwstr/>
  </property>
  <property fmtid="{D5CDD505-2E9C-101B-9397-08002B2CF9AE}" pid="21" name="FSC#EIBPRECONFIG@1.1001:OUEmail">
    <vt:lpwstr>AbtIA@bmeia.gv.at</vt:lpwstr>
  </property>
  <property fmtid="{D5CDD505-2E9C-101B-9397-08002B2CF9AE}" pid="22" name="FSC#EIBPRECONFIG@1.1001:OwnerGender">
    <vt:lpwstr>Männlich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Descr">
    <vt:lpwstr>I.7</vt:lpwstr>
  </property>
  <property fmtid="{D5CDD505-2E9C-101B-9397-08002B2CF9AE}" pid="37" name="FSC#EIBPRECONFIG@1.1001:OUDescr">
    <vt:lpwstr>I.A</vt:lpwstr>
  </property>
  <property fmtid="{D5CDD505-2E9C-101B-9397-08002B2CF9AE}" pid="38" name="FSC#EIBPRECONFIG@1.1001:Signatures">
    <vt:lpwstr>Abzeichnen_x000d_
Genehmigt_x000d_
Versendet</vt:lpwstr>
  </property>
  <property fmtid="{D5CDD505-2E9C-101B-9397-08002B2CF9AE}" pid="39" name="FSC#EIBPRECONFIG@1.1001:currentuser">
    <vt:lpwstr>COO.3000.100.1.619861</vt:lpwstr>
  </property>
  <property fmtid="{D5CDD505-2E9C-101B-9397-08002B2CF9AE}" pid="40" name="FSC#EIBPRECONFIG@1.1001:currentuserrolegroup">
    <vt:lpwstr>COO.3000.100.1.147073</vt:lpwstr>
  </property>
  <property fmtid="{D5CDD505-2E9C-101B-9397-08002B2CF9AE}" pid="41" name="FSC#EIBPRECONFIG@1.1001:currentuserroleposition">
    <vt:lpwstr>COO.1.1001.1.4328</vt:lpwstr>
  </property>
  <property fmtid="{D5CDD505-2E9C-101B-9397-08002B2CF9AE}" pid="42" name="FSC#EIBPRECONFIG@1.1001:currentuserroot">
    <vt:lpwstr>COO.3000.112.11.2428925</vt:lpwstr>
  </property>
  <property fmtid="{D5CDD505-2E9C-101B-9397-08002B2CF9AE}" pid="43" name="FSC#EIBPRECONFIG@1.1001:toplevelobject">
    <vt:lpwstr>COO.3000.112.16.12895732</vt:lpwstr>
  </property>
  <property fmtid="{D5CDD505-2E9C-101B-9397-08002B2CF9AE}" pid="44" name="FSC#EIBPRECONFIG@1.1001:objchangedby">
    <vt:lpwstr>Peter Gasser</vt:lpwstr>
  </property>
  <property fmtid="{D5CDD505-2E9C-101B-9397-08002B2CF9AE}" pid="45" name="FSC#EIBPRECONFIG@1.1001:objchangedbyPostTitle">
    <vt:lpwstr/>
  </property>
  <property fmtid="{D5CDD505-2E9C-101B-9397-08002B2CF9AE}" pid="46" name="FSC#EIBPRECONFIG@1.1001:objchangedat">
    <vt:lpwstr>21.01.2020</vt:lpwstr>
  </property>
  <property fmtid="{D5CDD505-2E9C-101B-9397-08002B2CF9AE}" pid="47" name="FSC#EIBPRECONFIG@1.1001:objname">
    <vt:lpwstr>35 UPR Statement ES</vt:lpwstr>
  </property>
  <property fmtid="{D5CDD505-2E9C-101B-9397-08002B2CF9AE}" pid="48" name="FSC#EIBPRECONFIG@1.1001:EIBProcessResponsiblePhone">
    <vt:lpwstr>3256</vt:lpwstr>
  </property>
  <property fmtid="{D5CDD505-2E9C-101B-9397-08002B2CF9AE}" pid="49" name="FSC#EIBPRECONFIG@1.1001:EIBProcessResponsibleMail">
    <vt:lpwstr>amir.mahrouzadeh@bmeia.gv.at</vt:lpwstr>
  </property>
  <property fmtid="{D5CDD505-2E9C-101B-9397-08002B2CF9AE}" pid="50" name="FSC#EIBPRECONFIG@1.1001:EIBProcessResponsibleFax">
    <vt:lpwstr/>
  </property>
  <property fmtid="{D5CDD505-2E9C-101B-9397-08002B2CF9AE}" pid="51" name="FSC#EIBPRECONFIG@1.1001:EIBProcessResponsiblePostTitle">
    <vt:lpwstr>Mag.</vt:lpwstr>
  </property>
  <property fmtid="{D5CDD505-2E9C-101B-9397-08002B2CF9AE}" pid="52" name="FSC#EIBPRECONFIG@1.1001:EIBProcessResponsible">
    <vt:lpwstr>Amir Mahrouzadeh, Mag.</vt:lpwstr>
  </property>
  <property fmtid="{D5CDD505-2E9C-101B-9397-08002B2CF9AE}" pid="53" name="FSC#EIBPRECONFIG@1.1001:FileResponsibleFullName">
    <vt:lpwstr>Amir Mahrouzadeh, Mag.</vt:lpwstr>
  </property>
  <property fmtid="{D5CDD505-2E9C-101B-9397-08002B2CF9AE}" pid="54" name="FSC#EIBPRECONFIG@1.1001:FileResponsibleFirstnameSurname">
    <vt:lpwstr>Amir Mahrouzadeh</vt:lpwstr>
  </property>
  <property fmtid="{D5CDD505-2E9C-101B-9397-08002B2CF9AE}" pid="55" name="FSC#EIBPRECONFIG@1.1001:FileResponsibleEmail">
    <vt:lpwstr>amir.mahrouzadeh@bmeia.gv.at</vt:lpwstr>
  </property>
  <property fmtid="{D5CDD505-2E9C-101B-9397-08002B2CF9AE}" pid="56" name="FSC#EIBPRECONFIG@1.1001:FileResponsibleExtension">
    <vt:lpwstr/>
  </property>
  <property fmtid="{D5CDD505-2E9C-101B-9397-08002B2CF9AE}" pid="57" name="FSC#EIBPRECONFIG@1.1001:FileResponsibleFaxExtension">
    <vt:lpwstr/>
  </property>
  <property fmtid="{D5CDD505-2E9C-101B-9397-08002B2CF9AE}" pid="58" name="FSC#EIBPRECONFIG@1.1001:FileResponsibleGender">
    <vt:lpwstr>Männlich</vt:lpwstr>
  </property>
  <property fmtid="{D5CDD505-2E9C-101B-9397-08002B2CF9AE}" pid="59" name="FSC#EIBPRECONFIG@1.1001:OwnerPostTitle">
    <vt:lpwstr>Mag.</vt:lpwstr>
  </property>
  <property fmtid="{D5CDD505-2E9C-101B-9397-08002B2CF9AE}" pid="60" name="FSC#EIBPRECONFIG@1.1001:IsFileAttachment">
    <vt:lpwstr>Ja</vt:lpwstr>
  </property>
  <property fmtid="{D5CDD505-2E9C-101B-9397-08002B2CF9AE}" pid="61" name="FSC#EIBPRECONFIG@1.1001:FileOUName">
    <vt:lpwstr>BMEIA - I.7 (Menschenrechte, Volksgruppenangelegenheiten)</vt:lpwstr>
  </property>
  <property fmtid="{D5CDD505-2E9C-101B-9397-08002B2CF9AE}" pid="62" name="FSC#COOELAK@1.1001:Subject">
    <vt:lpwstr>VN-MRR, 35. Sitzung der UPR-Arbeitsgruppe, Statement Österreichs anlässlich der Überprüfung Spaniens am 22. Jänner 2020</vt:lpwstr>
  </property>
  <property fmtid="{D5CDD505-2E9C-101B-9397-08002B2CF9AE}" pid="63" name="FSC#COOELAK@1.1001:FileReference">
    <vt:lpwstr>2020-0.037.967</vt:lpwstr>
  </property>
  <property fmtid="{D5CDD505-2E9C-101B-9397-08002B2CF9AE}" pid="64" name="FSC#COOELAK@1.1001:FileRefYear">
    <vt:lpwstr>2020</vt:lpwstr>
  </property>
  <property fmtid="{D5CDD505-2E9C-101B-9397-08002B2CF9AE}" pid="65" name="FSC#COOELAK@1.1001:FileRefOrdinal">
    <vt:lpwstr>37967</vt:lpwstr>
  </property>
  <property fmtid="{D5CDD505-2E9C-101B-9397-08002B2CF9AE}" pid="66" name="FSC#COOELAK@1.1001:FileRefOU">
    <vt:lpwstr>I.7</vt:lpwstr>
  </property>
  <property fmtid="{D5CDD505-2E9C-101B-9397-08002B2CF9AE}" pid="67" name="FSC#COOELAK@1.1001:Organization">
    <vt:lpwstr/>
  </property>
  <property fmtid="{D5CDD505-2E9C-101B-9397-08002B2CF9AE}" pid="68" name="FSC#COOELAK@1.1001:Owner">
    <vt:lpwstr>Amir Mahrouzadeh, Mag.</vt:lpwstr>
  </property>
  <property fmtid="{D5CDD505-2E9C-101B-9397-08002B2CF9AE}" pid="69" name="FSC#COOELAK@1.1001:OwnerExtension">
    <vt:lpwstr>3256</vt:lpwstr>
  </property>
  <property fmtid="{D5CDD505-2E9C-101B-9397-08002B2CF9AE}" pid="70" name="FSC#COOELAK@1.1001:OwnerFaxExtension">
    <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BMEIA - I.7 (Menschenrechte, Volksgruppenangelegenheiten)</vt:lpwstr>
  </property>
  <property fmtid="{D5CDD505-2E9C-101B-9397-08002B2CF9AE}" pid="76" name="FSC#COOELAK@1.1001:CreatedAt">
    <vt:lpwstr>20.01.2020</vt:lpwstr>
  </property>
  <property fmtid="{D5CDD505-2E9C-101B-9397-08002B2CF9AE}" pid="77" name="FSC#COOELAK@1.1001:OU">
    <vt:lpwstr>BMEIA - I.A (Völkerrechtsbüro)</vt:lpwstr>
  </property>
  <property fmtid="{D5CDD505-2E9C-101B-9397-08002B2CF9AE}" pid="78" name="FSC#COOELAK@1.1001:Priority">
    <vt:lpwstr> ()</vt:lpwstr>
  </property>
  <property fmtid="{D5CDD505-2E9C-101B-9397-08002B2CF9AE}" pid="79" name="FSC#COOELAK@1.1001:ObjBarCode">
    <vt:lpwstr>*COO.3000.112.15.4268619*</vt:lpwstr>
  </property>
  <property fmtid="{D5CDD505-2E9C-101B-9397-08002B2CF9AE}" pid="80" name="FSC#COOELAK@1.1001:RefBarCode">
    <vt:lpwstr/>
  </property>
  <property fmtid="{D5CDD505-2E9C-101B-9397-08002B2CF9AE}" pid="81" name="FSC#COOELAK@1.1001:FileRefBarCode">
    <vt:lpwstr>*2020-0.037.967*</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Mahrouzadeh, Amir, Mag.</vt:lpwstr>
  </property>
  <property fmtid="{D5CDD505-2E9C-101B-9397-08002B2CF9AE}" pid="86" name="FSC#COOELAK@1.1001:ProcessResponsiblePhone">
    <vt:lpwstr>3256</vt:lpwstr>
  </property>
  <property fmtid="{D5CDD505-2E9C-101B-9397-08002B2CF9AE}" pid="87" name="FSC#COOELAK@1.1001:ProcessResponsibleMail">
    <vt:lpwstr>amir.mahrouzadeh@bmeia.gv.at</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
  </property>
  <property fmtid="{D5CDD505-2E9C-101B-9397-08002B2CF9AE}" pid="95" name="FSC#COOELAK@1.1001:CurrentUserRolePos">
    <vt:lpwstr>Sachbearbeiter/in</vt:lpwstr>
  </property>
  <property fmtid="{D5CDD505-2E9C-101B-9397-08002B2CF9AE}" pid="96" name="FSC#COOELAK@1.1001:CurrentUserEmail">
    <vt:lpwstr>amir.mahrouzadeh@bmeia.gv.at</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COOELAK@1.1001:replyreference">
    <vt:lpwstr/>
  </property>
  <property fmtid="{D5CDD505-2E9C-101B-9397-08002B2CF9AE}" pid="127" name="FSC#ATPRECONFIG@1.1001:ChargePreview">
    <vt:lpwstr/>
  </property>
  <property fmtid="{D5CDD505-2E9C-101B-9397-08002B2CF9AE}" pid="128" name="FSC#ATSTATECFG@1.1001:ExternalFile">
    <vt:lpwstr/>
  </property>
  <property fmtid="{D5CDD505-2E9C-101B-9397-08002B2CF9AE}" pid="129" name="FSC#COOSYSTEM@1.1:Container">
    <vt:lpwstr>COO.3000.112.15.4268619</vt:lpwstr>
  </property>
  <property fmtid="{D5CDD505-2E9C-101B-9397-08002B2CF9AE}" pid="130" name="FSC#FSCFOLIO@1.1001:docpropproject">
    <vt:lpwstr/>
  </property>
  <property fmtid="{D5CDD505-2E9C-101B-9397-08002B2CF9AE}" pid="131" name="ContentTypeId">
    <vt:lpwstr>0x01010037C5AC3008AAB14799B0F32C039A8199</vt:lpwstr>
  </property>
</Properties>
</file>