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719C" w14:textId="765C3AD4" w:rsidR="004B230A" w:rsidRPr="000D3C33" w:rsidRDefault="004B230A" w:rsidP="00597E52">
      <w:pPr>
        <w:spacing w:after="120" w:line="240" w:lineRule="auto"/>
        <w:jc w:val="right"/>
        <w:rPr>
          <w:rFonts w:ascii="Corbel" w:hAnsi="Corbel" w:cs="Segoe UI"/>
          <w:b/>
          <w:sz w:val="23"/>
          <w:szCs w:val="23"/>
          <w:lang w:val="en-GB"/>
        </w:rPr>
      </w:pPr>
      <w:r w:rsidRPr="000D3C33">
        <w:rPr>
          <w:rFonts w:ascii="Corbel" w:hAnsi="Corbel"/>
          <w:b/>
          <w:i/>
          <w:lang w:val="en-GB"/>
        </w:rPr>
        <w:t>Check against delivery</w:t>
      </w:r>
    </w:p>
    <w:p w14:paraId="4B49C17D" w14:textId="77777777" w:rsidR="004B230A" w:rsidRPr="000D3C33" w:rsidRDefault="004B230A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lang w:val="en-GB"/>
        </w:rPr>
      </w:pPr>
    </w:p>
    <w:p w14:paraId="4FF9C755" w14:textId="0FCDEAF8" w:rsidR="005C0601" w:rsidRPr="000D3C33" w:rsidRDefault="006830D8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lang w:val="en-GB"/>
        </w:rPr>
      </w:pPr>
      <w:r w:rsidRPr="000D3C33">
        <w:rPr>
          <w:rFonts w:ascii="Corbel" w:hAnsi="Corbel" w:cs="Segoe UI"/>
          <w:b/>
          <w:sz w:val="23"/>
          <w:szCs w:val="23"/>
          <w:lang w:val="en-GB"/>
        </w:rPr>
        <w:t>35</w:t>
      </w:r>
      <w:r w:rsidR="005C0601" w:rsidRPr="000D3C33">
        <w:rPr>
          <w:rFonts w:ascii="Corbel" w:hAnsi="Corbel" w:cs="Segoe UI"/>
          <w:b/>
          <w:sz w:val="23"/>
          <w:szCs w:val="23"/>
          <w:vertAlign w:val="superscript"/>
          <w:lang w:val="en-GB"/>
        </w:rPr>
        <w:t>th</w:t>
      </w:r>
      <w:r w:rsidR="005C0601" w:rsidRPr="000D3C33">
        <w:rPr>
          <w:rFonts w:ascii="Corbel" w:hAnsi="Corbel" w:cs="Segoe UI"/>
          <w:b/>
          <w:sz w:val="23"/>
          <w:szCs w:val="23"/>
          <w:lang w:val="en-GB"/>
        </w:rPr>
        <w:t xml:space="preserve"> Session of the Universal Periodic Review</w:t>
      </w:r>
    </w:p>
    <w:p w14:paraId="4FF9C756" w14:textId="6811B60E" w:rsidR="005C0601" w:rsidRPr="000D3C33" w:rsidRDefault="005C0601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u w:val="single"/>
          <w:lang w:val="en-GB"/>
        </w:rPr>
      </w:pPr>
      <w:r w:rsidRPr="000D3C33">
        <w:rPr>
          <w:rFonts w:ascii="Corbel" w:hAnsi="Corbel" w:cs="Segoe UI"/>
          <w:b/>
          <w:sz w:val="23"/>
          <w:szCs w:val="23"/>
          <w:u w:val="single"/>
          <w:lang w:val="en-GB"/>
        </w:rPr>
        <w:t xml:space="preserve">Review of </w:t>
      </w:r>
      <w:r w:rsidR="004C762C">
        <w:rPr>
          <w:rFonts w:ascii="Corbel" w:hAnsi="Corbel" w:cs="Segoe UI"/>
          <w:b/>
          <w:sz w:val="23"/>
          <w:szCs w:val="23"/>
          <w:u w:val="single"/>
          <w:lang w:val="en-GB"/>
        </w:rPr>
        <w:t>Armenia</w:t>
      </w:r>
    </w:p>
    <w:p w14:paraId="4FF9C758" w14:textId="3BC19AE8" w:rsidR="005C0601" w:rsidRPr="000D3C33" w:rsidRDefault="006830D8" w:rsidP="00597E52">
      <w:pPr>
        <w:spacing w:after="120" w:line="240" w:lineRule="auto"/>
        <w:jc w:val="right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>2</w:t>
      </w:r>
      <w:r w:rsidR="004C762C">
        <w:rPr>
          <w:rFonts w:ascii="Corbel" w:hAnsi="Corbel" w:cs="Segoe UI"/>
          <w:sz w:val="23"/>
          <w:szCs w:val="23"/>
          <w:lang w:val="en-GB"/>
        </w:rPr>
        <w:t>3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 January 2020</w:t>
      </w:r>
    </w:p>
    <w:p w14:paraId="3EE2E60A" w14:textId="219FD2B8" w:rsidR="006830D8" w:rsidRPr="000D3C33" w:rsidRDefault="006830D8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lang w:val="en-GB"/>
        </w:rPr>
      </w:pPr>
      <w:r w:rsidRPr="000D3C33">
        <w:rPr>
          <w:rFonts w:ascii="Corbel" w:hAnsi="Corbel" w:cs="Segoe UI"/>
          <w:b/>
          <w:sz w:val="23"/>
          <w:szCs w:val="23"/>
          <w:lang w:val="en-GB"/>
        </w:rPr>
        <w:t>Statement by Austria</w:t>
      </w:r>
    </w:p>
    <w:p w14:paraId="62A67094" w14:textId="77777777" w:rsidR="00597E52" w:rsidRPr="000D3C33" w:rsidRDefault="00597E52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lang w:val="en-GB"/>
        </w:rPr>
      </w:pPr>
    </w:p>
    <w:p w14:paraId="4FF9C75A" w14:textId="5A80201B" w:rsidR="005C0601" w:rsidRPr="000D3C33" w:rsidRDefault="005C0601" w:rsidP="00EC1A0C">
      <w:pPr>
        <w:jc w:val="both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>Austria welcomes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the delegation of </w:t>
      </w:r>
      <w:r w:rsidR="004C762C">
        <w:rPr>
          <w:rFonts w:ascii="Corbel" w:hAnsi="Corbel" w:cs="Segoe UI"/>
          <w:sz w:val="23"/>
          <w:szCs w:val="23"/>
          <w:lang w:val="en-GB"/>
        </w:rPr>
        <w:t>Armenia</w:t>
      </w:r>
      <w:r w:rsidR="00DF50E7">
        <w:rPr>
          <w:rFonts w:ascii="Corbel" w:hAnsi="Corbel" w:cs="Segoe UI"/>
          <w:sz w:val="23"/>
          <w:szCs w:val="23"/>
          <w:lang w:val="en-GB"/>
        </w:rPr>
        <w:t xml:space="preserve"> 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to the 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>3</w:t>
      </w:r>
      <w:r w:rsidR="004A4198" w:rsidRPr="000D3C33">
        <w:rPr>
          <w:rFonts w:ascii="Corbel" w:hAnsi="Corbel" w:cs="Segoe UI"/>
          <w:sz w:val="23"/>
          <w:szCs w:val="23"/>
          <w:vertAlign w:val="superscript"/>
          <w:lang w:val="en-GB"/>
        </w:rPr>
        <w:t>rd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 xml:space="preserve"> cycle of the U</w:t>
      </w:r>
      <w:r w:rsidRPr="000D3C33">
        <w:rPr>
          <w:rFonts w:ascii="Corbel" w:hAnsi="Corbel" w:cs="Segoe UI"/>
          <w:sz w:val="23"/>
          <w:szCs w:val="23"/>
          <w:lang w:val="en-GB"/>
        </w:rPr>
        <w:t>PR</w:t>
      </w:r>
      <w:r w:rsidR="00DF50E7">
        <w:rPr>
          <w:rFonts w:ascii="Corbel" w:hAnsi="Corbel" w:cs="Segoe UI"/>
          <w:sz w:val="23"/>
          <w:szCs w:val="23"/>
          <w:lang w:val="en-GB"/>
        </w:rPr>
        <w:t xml:space="preserve"> 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and thanks 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>them for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 the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>ir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 xml:space="preserve">report and 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presentation 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>today</w:t>
      </w:r>
      <w:r w:rsidRPr="000D3C33">
        <w:rPr>
          <w:rFonts w:ascii="Corbel" w:hAnsi="Corbel" w:cs="Segoe UI"/>
          <w:sz w:val="23"/>
          <w:szCs w:val="23"/>
          <w:lang w:val="en-GB"/>
        </w:rPr>
        <w:t>.</w:t>
      </w:r>
    </w:p>
    <w:p w14:paraId="3B20D32C" w14:textId="024C7242" w:rsidR="00366678" w:rsidRDefault="00366678" w:rsidP="00366678">
      <w:pPr>
        <w:jc w:val="both"/>
        <w:rPr>
          <w:rFonts w:ascii="Corbel" w:hAnsi="Corbel" w:cs="Segoe UI"/>
          <w:sz w:val="23"/>
          <w:szCs w:val="23"/>
          <w:lang w:val="en-GB"/>
        </w:rPr>
      </w:pPr>
      <w:r>
        <w:rPr>
          <w:rFonts w:ascii="Corbel" w:hAnsi="Corbel" w:cs="Segoe UI"/>
          <w:sz w:val="23"/>
          <w:szCs w:val="23"/>
          <w:lang w:val="en-GB"/>
        </w:rPr>
        <w:t xml:space="preserve">We </w:t>
      </w:r>
      <w:r w:rsidR="00B53121" w:rsidRPr="000D3C33">
        <w:rPr>
          <w:rFonts w:ascii="Corbel" w:hAnsi="Corbel" w:cs="Segoe UI"/>
          <w:sz w:val="23"/>
          <w:szCs w:val="23"/>
          <w:lang w:val="en-GB"/>
        </w:rPr>
        <w:t xml:space="preserve">commend </w:t>
      </w:r>
      <w:r>
        <w:rPr>
          <w:rFonts w:ascii="Corbel" w:hAnsi="Corbel" w:cs="Segoe UI"/>
          <w:sz w:val="23"/>
          <w:szCs w:val="23"/>
          <w:lang w:val="en-GB"/>
        </w:rPr>
        <w:t>Armenia</w:t>
      </w:r>
      <w:r w:rsidRPr="00366678">
        <w:rPr>
          <w:rFonts w:ascii="Corbel" w:hAnsi="Corbel" w:cs="Segoe UI"/>
          <w:sz w:val="23"/>
          <w:szCs w:val="23"/>
          <w:lang w:val="en-GB"/>
        </w:rPr>
        <w:t xml:space="preserve"> </w:t>
      </w:r>
      <w:r w:rsidRPr="000D3C33">
        <w:rPr>
          <w:rFonts w:ascii="Corbel" w:hAnsi="Corbel" w:cs="Segoe UI"/>
          <w:sz w:val="23"/>
          <w:szCs w:val="23"/>
          <w:lang w:val="en-GB"/>
        </w:rPr>
        <w:t>for</w:t>
      </w:r>
      <w:r>
        <w:rPr>
          <w:rFonts w:ascii="Corbel" w:hAnsi="Corbel" w:cs="Segoe UI"/>
          <w:sz w:val="23"/>
          <w:szCs w:val="23"/>
          <w:lang w:val="en-GB"/>
        </w:rPr>
        <w:t xml:space="preserve"> its increased efforts in </w:t>
      </w:r>
      <w:r w:rsidRPr="00366678">
        <w:rPr>
          <w:rFonts w:ascii="Corbel" w:hAnsi="Corbel" w:cs="Segoe UI"/>
          <w:sz w:val="23"/>
          <w:szCs w:val="23"/>
          <w:lang w:val="en-GB"/>
        </w:rPr>
        <w:t>combating domestic violence</w:t>
      </w:r>
      <w:r w:rsidR="0067688C" w:rsidRPr="000D3C33">
        <w:rPr>
          <w:rFonts w:ascii="Corbel" w:hAnsi="Corbel" w:cs="Segoe UI"/>
          <w:sz w:val="23"/>
          <w:szCs w:val="23"/>
          <w:lang w:val="en-GB"/>
        </w:rPr>
        <w:t xml:space="preserve"> and welcome the </w:t>
      </w:r>
      <w:r w:rsidR="00AD0141" w:rsidRPr="000D3C33">
        <w:rPr>
          <w:rFonts w:ascii="Corbel" w:hAnsi="Corbel" w:cs="Segoe UI"/>
          <w:sz w:val="23"/>
          <w:szCs w:val="23"/>
          <w:lang w:val="en-GB"/>
        </w:rPr>
        <w:t>natio</w:t>
      </w:r>
      <w:r w:rsidR="000E67EB" w:rsidRPr="000D3C33">
        <w:rPr>
          <w:rFonts w:ascii="Corbel" w:hAnsi="Corbel" w:cs="Segoe UI"/>
          <w:sz w:val="23"/>
          <w:szCs w:val="23"/>
          <w:lang w:val="en-GB"/>
        </w:rPr>
        <w:t xml:space="preserve">nal </w:t>
      </w:r>
      <w:r w:rsidR="007A61F4">
        <w:rPr>
          <w:rFonts w:ascii="Corbel" w:hAnsi="Corbel" w:cs="Segoe UI"/>
          <w:sz w:val="23"/>
          <w:szCs w:val="23"/>
          <w:lang w:val="en-GB"/>
        </w:rPr>
        <w:t xml:space="preserve">legislation adopted </w:t>
      </w:r>
      <w:r w:rsidR="00126336">
        <w:rPr>
          <w:rFonts w:ascii="Corbel" w:hAnsi="Corbel" w:cs="Segoe UI"/>
          <w:sz w:val="23"/>
          <w:szCs w:val="23"/>
          <w:lang w:val="en-GB"/>
        </w:rPr>
        <w:t xml:space="preserve">in this regard. We also welcome </w:t>
      </w:r>
      <w:r w:rsidR="007A61F4">
        <w:rPr>
          <w:rFonts w:ascii="Corbel" w:hAnsi="Corbel" w:cs="Segoe UI"/>
          <w:sz w:val="23"/>
          <w:szCs w:val="23"/>
          <w:lang w:val="en-GB"/>
        </w:rPr>
        <w:t xml:space="preserve">the </w:t>
      </w:r>
      <w:r w:rsidR="005E36D0">
        <w:rPr>
          <w:rFonts w:ascii="Corbel" w:hAnsi="Corbel" w:cs="Segoe UI"/>
          <w:sz w:val="23"/>
          <w:szCs w:val="23"/>
          <w:lang w:val="en-GB"/>
        </w:rPr>
        <w:t>si</w:t>
      </w:r>
      <w:r w:rsidR="00C06957">
        <w:rPr>
          <w:rFonts w:ascii="Corbel" w:hAnsi="Corbel" w:cs="Segoe UI"/>
          <w:sz w:val="23"/>
          <w:szCs w:val="23"/>
          <w:lang w:val="en-GB"/>
        </w:rPr>
        <w:t>g</w:t>
      </w:r>
      <w:r w:rsidR="005E36D0">
        <w:rPr>
          <w:rFonts w:ascii="Corbel" w:hAnsi="Corbel" w:cs="Segoe UI"/>
          <w:sz w:val="23"/>
          <w:szCs w:val="23"/>
          <w:lang w:val="en-GB"/>
        </w:rPr>
        <w:t>n</w:t>
      </w:r>
      <w:r w:rsidR="00C06957">
        <w:rPr>
          <w:rFonts w:ascii="Corbel" w:hAnsi="Corbel" w:cs="Segoe UI"/>
          <w:sz w:val="23"/>
          <w:szCs w:val="23"/>
          <w:lang w:val="en-GB"/>
        </w:rPr>
        <w:t>ing</w:t>
      </w:r>
      <w:r w:rsidR="007A61F4">
        <w:rPr>
          <w:rFonts w:ascii="Corbel" w:hAnsi="Corbel" w:cs="Segoe UI"/>
          <w:sz w:val="23"/>
          <w:szCs w:val="23"/>
          <w:lang w:val="en-GB"/>
        </w:rPr>
        <w:t xml:space="preserve"> of </w:t>
      </w:r>
      <w:r>
        <w:rPr>
          <w:rFonts w:ascii="Corbel" w:hAnsi="Corbel" w:cs="Segoe UI"/>
          <w:sz w:val="23"/>
          <w:szCs w:val="23"/>
          <w:lang w:val="en-GB"/>
        </w:rPr>
        <w:t>the Istanbul Convention</w:t>
      </w:r>
      <w:r w:rsidR="007A61F4">
        <w:rPr>
          <w:rFonts w:ascii="Corbel" w:hAnsi="Corbel" w:cs="Segoe UI"/>
          <w:sz w:val="23"/>
          <w:szCs w:val="23"/>
          <w:lang w:val="en-GB"/>
        </w:rPr>
        <w:t xml:space="preserve"> in January 2018.</w:t>
      </w:r>
      <w:r>
        <w:rPr>
          <w:rFonts w:ascii="Corbel" w:hAnsi="Corbel" w:cs="Segoe UI"/>
          <w:sz w:val="23"/>
          <w:szCs w:val="23"/>
          <w:lang w:val="en-GB"/>
        </w:rPr>
        <w:t xml:space="preserve"> Despite the positive developments mentioned, domestic violence </w:t>
      </w:r>
      <w:r w:rsidR="00D65E5E">
        <w:rPr>
          <w:rFonts w:ascii="Corbel" w:hAnsi="Corbel" w:cs="Segoe UI"/>
          <w:sz w:val="23"/>
          <w:szCs w:val="23"/>
          <w:lang w:val="en-GB"/>
        </w:rPr>
        <w:t xml:space="preserve">and the availability of services for survivors of domestic violence </w:t>
      </w:r>
      <w:r w:rsidR="007A61F4">
        <w:rPr>
          <w:rFonts w:ascii="Corbel" w:hAnsi="Corbel" w:cs="Segoe UI"/>
          <w:sz w:val="23"/>
          <w:szCs w:val="23"/>
          <w:lang w:val="en-GB"/>
        </w:rPr>
        <w:t xml:space="preserve">remain to be </w:t>
      </w:r>
      <w:r w:rsidR="00126336">
        <w:rPr>
          <w:rFonts w:ascii="Corbel" w:hAnsi="Corbel" w:cs="Segoe UI"/>
          <w:sz w:val="23"/>
          <w:szCs w:val="23"/>
          <w:lang w:val="en-GB"/>
        </w:rPr>
        <w:t>a serious</w:t>
      </w:r>
      <w:r w:rsidR="007A61F4">
        <w:rPr>
          <w:rFonts w:ascii="Corbel" w:hAnsi="Corbel" w:cs="Segoe UI"/>
          <w:sz w:val="23"/>
          <w:szCs w:val="23"/>
          <w:lang w:val="en-GB"/>
        </w:rPr>
        <w:t xml:space="preserve"> </w:t>
      </w:r>
      <w:r w:rsidR="00EF363F">
        <w:rPr>
          <w:rFonts w:ascii="Corbel" w:hAnsi="Corbel" w:cs="Segoe UI"/>
          <w:sz w:val="23"/>
          <w:szCs w:val="23"/>
          <w:lang w:val="en-GB"/>
        </w:rPr>
        <w:t>concern</w:t>
      </w:r>
      <w:r w:rsidR="00D65E5E">
        <w:rPr>
          <w:rFonts w:ascii="Corbel" w:hAnsi="Corbel" w:cs="Segoe UI"/>
          <w:sz w:val="23"/>
          <w:szCs w:val="23"/>
          <w:lang w:val="en-GB"/>
        </w:rPr>
        <w:t xml:space="preserve">. </w:t>
      </w:r>
      <w:r w:rsidR="00126336">
        <w:rPr>
          <w:rFonts w:ascii="Corbel" w:hAnsi="Corbel" w:cs="Segoe UI"/>
          <w:sz w:val="23"/>
          <w:szCs w:val="23"/>
          <w:lang w:val="en-GB"/>
        </w:rPr>
        <w:t xml:space="preserve">We have </w:t>
      </w:r>
      <w:r w:rsidR="00C06957">
        <w:rPr>
          <w:rFonts w:ascii="Corbel" w:hAnsi="Corbel" w:cs="Segoe UI"/>
          <w:sz w:val="23"/>
          <w:szCs w:val="23"/>
          <w:lang w:val="en-GB"/>
        </w:rPr>
        <w:t>taken note that the intention o</w:t>
      </w:r>
      <w:r w:rsidR="00126336">
        <w:rPr>
          <w:rFonts w:ascii="Corbel" w:hAnsi="Corbel" w:cs="Segoe UI"/>
          <w:sz w:val="23"/>
          <w:szCs w:val="23"/>
          <w:lang w:val="en-GB"/>
        </w:rPr>
        <w:t>f the government to ratify the C</w:t>
      </w:r>
      <w:r w:rsidR="00C06957">
        <w:rPr>
          <w:rFonts w:ascii="Corbel" w:hAnsi="Corbel" w:cs="Segoe UI"/>
          <w:sz w:val="23"/>
          <w:szCs w:val="23"/>
          <w:lang w:val="en-GB"/>
        </w:rPr>
        <w:t>onvention has led to campaigns</w:t>
      </w:r>
      <w:r w:rsidR="00126336">
        <w:rPr>
          <w:rFonts w:ascii="Corbel" w:hAnsi="Corbel" w:cs="Segoe UI"/>
          <w:sz w:val="23"/>
          <w:szCs w:val="23"/>
          <w:lang w:val="en-GB"/>
        </w:rPr>
        <w:t xml:space="preserve"> against </w:t>
      </w:r>
      <w:r w:rsidR="006D17CD">
        <w:rPr>
          <w:rFonts w:ascii="Corbel" w:hAnsi="Corbel" w:cs="Segoe UI"/>
          <w:sz w:val="23"/>
          <w:szCs w:val="23"/>
          <w:lang w:val="en-GB"/>
        </w:rPr>
        <w:t>its</w:t>
      </w:r>
      <w:r w:rsidR="00126336">
        <w:rPr>
          <w:rFonts w:ascii="Corbel" w:hAnsi="Corbel" w:cs="Segoe UI"/>
          <w:sz w:val="23"/>
          <w:szCs w:val="23"/>
          <w:lang w:val="en-GB"/>
        </w:rPr>
        <w:t xml:space="preserve"> ratification, including the dissemination of </w:t>
      </w:r>
      <w:r w:rsidR="00C06957">
        <w:rPr>
          <w:rFonts w:ascii="Corbel" w:hAnsi="Corbel" w:cs="Segoe UI"/>
          <w:sz w:val="23"/>
          <w:szCs w:val="23"/>
          <w:lang w:val="en-GB"/>
        </w:rPr>
        <w:t>false information.</w:t>
      </w:r>
      <w:r w:rsidR="00126336">
        <w:rPr>
          <w:rFonts w:ascii="Corbel" w:hAnsi="Corbel" w:cs="Segoe UI"/>
          <w:sz w:val="23"/>
          <w:szCs w:val="23"/>
          <w:lang w:val="en-GB"/>
        </w:rPr>
        <w:t xml:space="preserve"> We encourage the government to raise awareness on the important content of the Convention</w:t>
      </w:r>
      <w:r w:rsidR="006D17CD">
        <w:rPr>
          <w:rFonts w:ascii="Corbel" w:hAnsi="Corbel" w:cs="Segoe UI"/>
          <w:sz w:val="23"/>
          <w:szCs w:val="23"/>
          <w:lang w:val="en-GB"/>
        </w:rPr>
        <w:t xml:space="preserve"> to counter these developments.</w:t>
      </w:r>
    </w:p>
    <w:p w14:paraId="5933B494" w14:textId="77B10C49" w:rsidR="00C95558" w:rsidRDefault="00C95558" w:rsidP="001B1727">
      <w:pPr>
        <w:jc w:val="both"/>
        <w:rPr>
          <w:rFonts w:ascii="Corbel" w:hAnsi="Corbel" w:cs="Segoe UI"/>
          <w:sz w:val="23"/>
          <w:szCs w:val="23"/>
          <w:lang w:val="en-GB"/>
        </w:rPr>
      </w:pPr>
      <w:r>
        <w:rPr>
          <w:rFonts w:ascii="Corbel" w:hAnsi="Corbel" w:cs="Segoe UI"/>
          <w:sz w:val="23"/>
          <w:szCs w:val="23"/>
          <w:lang w:val="en-GB"/>
        </w:rPr>
        <w:t xml:space="preserve">While welcoming the draft law on ensuring equality, we note that the draft bill does </w:t>
      </w:r>
      <w:r w:rsidR="001053DF">
        <w:rPr>
          <w:rFonts w:ascii="Corbel" w:hAnsi="Corbel" w:cs="Segoe UI"/>
          <w:sz w:val="23"/>
          <w:szCs w:val="23"/>
          <w:lang w:val="en-GB"/>
        </w:rPr>
        <w:t>not</w:t>
      </w:r>
      <w:r w:rsidR="006D4702">
        <w:rPr>
          <w:rFonts w:ascii="Corbel" w:hAnsi="Corbel" w:cs="Segoe UI"/>
          <w:sz w:val="23"/>
          <w:szCs w:val="23"/>
          <w:lang w:val="en-GB"/>
        </w:rPr>
        <w:t xml:space="preserve"> </w:t>
      </w:r>
      <w:r w:rsidR="001053DF">
        <w:rPr>
          <w:rFonts w:ascii="Corbel" w:hAnsi="Corbel" w:cs="Segoe UI"/>
          <w:sz w:val="23"/>
          <w:szCs w:val="23"/>
          <w:lang w:val="en-GB"/>
        </w:rPr>
        <w:t>include sexual orientation and gender identity (SOGI) as grounds for protection from discrimination.</w:t>
      </w:r>
    </w:p>
    <w:p w14:paraId="2C949D46" w14:textId="311CA8F2" w:rsidR="00C95558" w:rsidRDefault="00B57243" w:rsidP="00366678">
      <w:pPr>
        <w:jc w:val="both"/>
        <w:rPr>
          <w:rFonts w:ascii="Corbel" w:hAnsi="Corbel" w:cs="Segoe UI"/>
          <w:sz w:val="23"/>
          <w:szCs w:val="23"/>
          <w:lang w:val="en-GB"/>
        </w:rPr>
      </w:pPr>
      <w:r>
        <w:rPr>
          <w:rFonts w:ascii="Corbel" w:hAnsi="Corbel" w:cs="Segoe UI"/>
          <w:sz w:val="23"/>
          <w:szCs w:val="23"/>
          <w:lang w:val="en-GB"/>
        </w:rPr>
        <w:t xml:space="preserve">Austria is concerned about reports on </w:t>
      </w:r>
      <w:r w:rsidR="002330ED">
        <w:rPr>
          <w:rFonts w:ascii="Corbel" w:hAnsi="Corbel" w:cs="Segoe UI"/>
          <w:sz w:val="23"/>
          <w:szCs w:val="23"/>
          <w:lang w:val="en-GB"/>
        </w:rPr>
        <w:t xml:space="preserve">harassment, threats of violence, </w:t>
      </w:r>
      <w:r w:rsidR="009A4064">
        <w:rPr>
          <w:rFonts w:ascii="Corbel" w:hAnsi="Corbel" w:cs="Segoe UI"/>
          <w:sz w:val="23"/>
          <w:szCs w:val="23"/>
          <w:lang w:val="en-GB"/>
        </w:rPr>
        <w:t xml:space="preserve">hate speech </w:t>
      </w:r>
      <w:r w:rsidR="002330ED">
        <w:rPr>
          <w:rFonts w:ascii="Corbel" w:hAnsi="Corbel" w:cs="Segoe UI"/>
          <w:sz w:val="23"/>
          <w:szCs w:val="23"/>
          <w:lang w:val="en-GB"/>
        </w:rPr>
        <w:t xml:space="preserve">and intimidation </w:t>
      </w:r>
      <w:r w:rsidR="009A4064">
        <w:rPr>
          <w:rFonts w:ascii="Corbel" w:hAnsi="Corbel" w:cs="Segoe UI"/>
          <w:sz w:val="23"/>
          <w:szCs w:val="23"/>
          <w:lang w:val="en-GB"/>
        </w:rPr>
        <w:t xml:space="preserve">against human rights defenders in Armenia. </w:t>
      </w:r>
    </w:p>
    <w:p w14:paraId="5068AEEE" w14:textId="77DAF34B" w:rsidR="00156724" w:rsidRPr="000D3C33" w:rsidRDefault="00EC1A0C" w:rsidP="00597E52">
      <w:pPr>
        <w:spacing w:after="120"/>
        <w:jc w:val="both"/>
        <w:rPr>
          <w:rFonts w:ascii="Corbel" w:hAnsi="Corbel" w:cs="Segoe UI"/>
          <w:sz w:val="23"/>
          <w:szCs w:val="23"/>
          <w:u w:val="single"/>
          <w:lang w:val="en-GB"/>
        </w:rPr>
      </w:pPr>
      <w:r>
        <w:rPr>
          <w:rFonts w:ascii="Corbel" w:hAnsi="Corbel" w:cs="Segoe UI"/>
          <w:sz w:val="23"/>
          <w:szCs w:val="23"/>
          <w:u w:val="single"/>
          <w:lang w:val="en-GB"/>
        </w:rPr>
        <w:t>We recommend</w:t>
      </w:r>
      <w:r w:rsidR="00D825F9" w:rsidRPr="000D3C33">
        <w:rPr>
          <w:rFonts w:ascii="Corbel" w:hAnsi="Corbel" w:cs="Segoe UI"/>
          <w:sz w:val="23"/>
          <w:szCs w:val="23"/>
          <w:u w:val="single"/>
          <w:lang w:val="en-GB"/>
        </w:rPr>
        <w:t>:</w:t>
      </w:r>
    </w:p>
    <w:p w14:paraId="4641D7E8" w14:textId="53B86F03" w:rsidR="000C7C61" w:rsidRPr="000C7C61" w:rsidRDefault="000C7C61" w:rsidP="006C5CD1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orbel" w:hAnsi="Corbel"/>
          <w:sz w:val="23"/>
          <w:szCs w:val="23"/>
          <w:lang w:val="en-GB"/>
        </w:rPr>
      </w:pPr>
      <w:r w:rsidRPr="000C7C61">
        <w:rPr>
          <w:rFonts w:ascii="Corbel" w:hAnsi="Corbel" w:cs="Segoe UI"/>
          <w:sz w:val="23"/>
          <w:szCs w:val="23"/>
          <w:lang w:val="en-GB"/>
        </w:rPr>
        <w:t xml:space="preserve">ratify without delay the Istanbul Convention and conduct awareness-raising </w:t>
      </w:r>
      <w:r>
        <w:rPr>
          <w:rFonts w:ascii="Corbel" w:hAnsi="Corbel" w:cs="Segoe UI"/>
          <w:sz w:val="23"/>
          <w:szCs w:val="23"/>
          <w:lang w:val="en-GB"/>
        </w:rPr>
        <w:t xml:space="preserve">campaigns </w:t>
      </w:r>
      <w:r w:rsidRPr="000C7C61">
        <w:rPr>
          <w:rFonts w:ascii="Corbel" w:hAnsi="Corbel" w:cs="Segoe UI"/>
          <w:sz w:val="23"/>
          <w:szCs w:val="23"/>
          <w:lang w:val="en-GB"/>
        </w:rPr>
        <w:t xml:space="preserve">on the Convention; </w:t>
      </w:r>
    </w:p>
    <w:p w14:paraId="3D4F9423" w14:textId="28F0B6D8" w:rsidR="000C7C61" w:rsidRPr="000C7C61" w:rsidRDefault="000C7C61" w:rsidP="006C5CD1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ascii="Corbel" w:hAnsi="Corbel"/>
          <w:sz w:val="23"/>
          <w:szCs w:val="23"/>
          <w:lang w:val="en-GB"/>
        </w:rPr>
      </w:pPr>
      <w:r>
        <w:rPr>
          <w:rFonts w:ascii="Corbel" w:hAnsi="Corbel"/>
          <w:sz w:val="23"/>
          <w:szCs w:val="23"/>
          <w:lang w:val="en-GB"/>
        </w:rPr>
        <w:t>ensure the availability of shelter spaces and services for survivors of domestic violence</w:t>
      </w:r>
      <w:r w:rsidR="006C5CD1">
        <w:rPr>
          <w:rFonts w:ascii="Corbel" w:hAnsi="Corbel"/>
          <w:sz w:val="23"/>
          <w:szCs w:val="23"/>
          <w:lang w:val="en-GB"/>
        </w:rPr>
        <w:t>;</w:t>
      </w:r>
    </w:p>
    <w:p w14:paraId="30F2E519" w14:textId="22C107B5" w:rsidR="000C7C61" w:rsidRDefault="00DF50E7" w:rsidP="00106431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ascii="Corbel" w:hAnsi="Corbel"/>
          <w:sz w:val="23"/>
          <w:szCs w:val="23"/>
          <w:lang w:val="en-GB"/>
        </w:rPr>
      </w:pPr>
      <w:r>
        <w:rPr>
          <w:rFonts w:ascii="Corbel" w:hAnsi="Corbel"/>
          <w:sz w:val="23"/>
          <w:szCs w:val="23"/>
          <w:lang w:val="en-GB"/>
        </w:rPr>
        <w:t>s</w:t>
      </w:r>
      <w:bookmarkStart w:id="0" w:name="_GoBack"/>
      <w:bookmarkEnd w:id="0"/>
      <w:r w:rsidR="00106431" w:rsidRPr="00106431">
        <w:rPr>
          <w:rFonts w:ascii="Corbel" w:hAnsi="Corbel"/>
          <w:sz w:val="23"/>
          <w:szCs w:val="23"/>
          <w:lang w:val="en-GB"/>
        </w:rPr>
        <w:t>trengthen anti-discrimination laws with regard to a better protection of LGBT persons</w:t>
      </w:r>
      <w:r w:rsidR="00F62D7C">
        <w:rPr>
          <w:rFonts w:ascii="Corbel" w:hAnsi="Corbel"/>
          <w:sz w:val="23"/>
          <w:szCs w:val="23"/>
          <w:lang w:val="en-GB"/>
        </w:rPr>
        <w:t xml:space="preserve">; </w:t>
      </w:r>
    </w:p>
    <w:p w14:paraId="3EA94BC7" w14:textId="342BDE75" w:rsidR="00F62D7C" w:rsidRPr="002330ED" w:rsidRDefault="002330ED" w:rsidP="006C5CD1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ascii="Corbel" w:hAnsi="Corbel"/>
          <w:sz w:val="23"/>
          <w:szCs w:val="23"/>
          <w:lang w:val="en-GB"/>
        </w:rPr>
      </w:pPr>
      <w:r w:rsidRPr="002330ED">
        <w:rPr>
          <w:rFonts w:ascii="Corbel" w:hAnsi="Corbel"/>
          <w:sz w:val="23"/>
          <w:szCs w:val="23"/>
          <w:lang w:val="en-GB"/>
        </w:rPr>
        <w:t>ensure immediate</w:t>
      </w:r>
      <w:r>
        <w:rPr>
          <w:rFonts w:ascii="Corbel" w:hAnsi="Corbel"/>
          <w:sz w:val="23"/>
          <w:szCs w:val="23"/>
          <w:lang w:val="en-GB"/>
        </w:rPr>
        <w:t xml:space="preserve"> and effective</w:t>
      </w:r>
      <w:r w:rsidRPr="002330ED">
        <w:rPr>
          <w:rFonts w:ascii="Corbel" w:hAnsi="Corbel"/>
          <w:sz w:val="23"/>
          <w:szCs w:val="23"/>
          <w:lang w:val="en-GB"/>
        </w:rPr>
        <w:t xml:space="preserve"> investigation of all threats and attacks against human rights defenders</w:t>
      </w:r>
      <w:r w:rsidR="006C5CD1">
        <w:rPr>
          <w:rFonts w:ascii="Corbel" w:hAnsi="Corbel"/>
          <w:sz w:val="23"/>
          <w:szCs w:val="23"/>
          <w:lang w:val="en-GB"/>
        </w:rPr>
        <w:t>;</w:t>
      </w:r>
    </w:p>
    <w:p w14:paraId="54F7A240" w14:textId="77777777" w:rsidR="00963F32" w:rsidRDefault="00963F32" w:rsidP="00963F32">
      <w:pPr>
        <w:spacing w:after="120"/>
        <w:jc w:val="both"/>
        <w:rPr>
          <w:rFonts w:ascii="Corbel" w:hAnsi="Corbel" w:cs="Segoe UI"/>
          <w:sz w:val="23"/>
          <w:szCs w:val="23"/>
          <w:lang w:val="en-GB"/>
        </w:rPr>
      </w:pPr>
    </w:p>
    <w:p w14:paraId="7FE966A2" w14:textId="6704C6E8" w:rsidR="003655DE" w:rsidRPr="00963F32" w:rsidRDefault="00C541B6" w:rsidP="00963F32">
      <w:pPr>
        <w:spacing w:after="120"/>
        <w:jc w:val="both"/>
        <w:rPr>
          <w:rFonts w:ascii="Corbel" w:hAnsi="Corbel"/>
          <w:sz w:val="23"/>
          <w:szCs w:val="23"/>
          <w:lang w:val="en-GB"/>
        </w:rPr>
      </w:pPr>
      <w:r w:rsidRPr="00963F32">
        <w:rPr>
          <w:rFonts w:ascii="Corbel" w:hAnsi="Corbel" w:cs="Segoe UI"/>
          <w:sz w:val="23"/>
          <w:szCs w:val="23"/>
          <w:lang w:val="en-GB"/>
        </w:rPr>
        <w:t>I</w:t>
      </w:r>
      <w:r w:rsidR="005C0601" w:rsidRPr="00963F32">
        <w:rPr>
          <w:rFonts w:ascii="Corbel" w:hAnsi="Corbel" w:cs="Segoe UI"/>
          <w:sz w:val="23"/>
          <w:szCs w:val="23"/>
          <w:lang w:val="en-GB"/>
        </w:rPr>
        <w:t xml:space="preserve"> thank you.</w:t>
      </w:r>
      <w:r w:rsidR="000D3C33" w:rsidRPr="00963F32">
        <w:rPr>
          <w:rFonts w:ascii="Corbel" w:hAnsi="Corbel" w:cs="Segoe UI"/>
          <w:sz w:val="23"/>
          <w:szCs w:val="23"/>
          <w:lang w:val="en-GB"/>
        </w:rPr>
        <w:t xml:space="preserve"> </w:t>
      </w:r>
      <w:r w:rsidR="000D3C33" w:rsidRPr="00963F32">
        <w:rPr>
          <w:rFonts w:ascii="Corbel" w:hAnsi="Corbel" w:cs="Segoe UI"/>
          <w:sz w:val="23"/>
          <w:szCs w:val="23"/>
          <w:lang w:val="en-GB"/>
        </w:rPr>
        <w:tab/>
      </w:r>
    </w:p>
    <w:sectPr w:rsidR="003655DE" w:rsidRPr="00963F32" w:rsidSect="001845EF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71362" w14:textId="77777777" w:rsidR="00B1750D" w:rsidRDefault="00B1750D" w:rsidP="006830D8">
      <w:pPr>
        <w:spacing w:after="0" w:line="240" w:lineRule="auto"/>
      </w:pPr>
      <w:r>
        <w:separator/>
      </w:r>
    </w:p>
  </w:endnote>
  <w:endnote w:type="continuationSeparator" w:id="0">
    <w:p w14:paraId="0114F036" w14:textId="77777777" w:rsidR="00B1750D" w:rsidRDefault="00B1750D" w:rsidP="0068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DCCCE" w14:textId="77777777" w:rsidR="00B1750D" w:rsidRDefault="00B1750D" w:rsidP="006830D8">
      <w:pPr>
        <w:spacing w:after="0" w:line="240" w:lineRule="auto"/>
      </w:pPr>
      <w:r>
        <w:separator/>
      </w:r>
    </w:p>
  </w:footnote>
  <w:footnote w:type="continuationSeparator" w:id="0">
    <w:p w14:paraId="3A3ACBD5" w14:textId="77777777" w:rsidR="00B1750D" w:rsidRDefault="00B1750D" w:rsidP="0068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5E8DC" w14:textId="2649C01F" w:rsidR="00616EFE" w:rsidRPr="004B230A" w:rsidRDefault="00616EFE" w:rsidP="004B230A">
    <w:pPr>
      <w:pStyle w:val="Kopfzeile"/>
      <w:jc w:val="right"/>
      <w:rPr>
        <w:rFonts w:ascii="Corbel" w:hAnsi="Corbel"/>
        <w:i/>
      </w:rPr>
    </w:pPr>
    <w:r w:rsidRPr="004B230A">
      <w:rPr>
        <w:rFonts w:ascii="Corbel" w:hAnsi="Corbel"/>
        <w:i/>
        <w:noProof/>
      </w:rPr>
      <w:drawing>
        <wp:anchor distT="0" distB="0" distL="114300" distR="114300" simplePos="0" relativeHeight="251659264" behindDoc="1" locked="0" layoutInCell="1" allowOverlap="1" wp14:anchorId="44EDBB49" wp14:editId="3DD66184">
          <wp:simplePos x="0" y="0"/>
          <wp:positionH relativeFrom="column">
            <wp:posOffset>-299720</wp:posOffset>
          </wp:positionH>
          <wp:positionV relativeFrom="paragraph">
            <wp:posOffset>-40005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62F3"/>
    <w:multiLevelType w:val="hybridMultilevel"/>
    <w:tmpl w:val="982E9F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063"/>
    <w:multiLevelType w:val="hybridMultilevel"/>
    <w:tmpl w:val="5E80B2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A3193"/>
    <w:multiLevelType w:val="hybridMultilevel"/>
    <w:tmpl w:val="A0844FE0"/>
    <w:lvl w:ilvl="0" w:tplc="94F0520A">
      <w:start w:val="1"/>
      <w:numFmt w:val="decimal"/>
      <w:lvlText w:val="%1.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D3EFE"/>
    <w:multiLevelType w:val="hybridMultilevel"/>
    <w:tmpl w:val="D3CE0520"/>
    <w:lvl w:ilvl="0" w:tplc="C22E04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A718C"/>
    <w:rsid w:val="000C7C61"/>
    <w:rsid w:val="000D3C33"/>
    <w:rsid w:val="000E67EB"/>
    <w:rsid w:val="001053DF"/>
    <w:rsid w:val="00106431"/>
    <w:rsid w:val="00126336"/>
    <w:rsid w:val="001541B8"/>
    <w:rsid w:val="00156724"/>
    <w:rsid w:val="0018303E"/>
    <w:rsid w:val="001845EF"/>
    <w:rsid w:val="001B1727"/>
    <w:rsid w:val="00224F49"/>
    <w:rsid w:val="002330ED"/>
    <w:rsid w:val="00236FEF"/>
    <w:rsid w:val="002B5872"/>
    <w:rsid w:val="002D279A"/>
    <w:rsid w:val="00303A72"/>
    <w:rsid w:val="003655DE"/>
    <w:rsid w:val="00366678"/>
    <w:rsid w:val="00376487"/>
    <w:rsid w:val="003E6200"/>
    <w:rsid w:val="004120CD"/>
    <w:rsid w:val="00434DD0"/>
    <w:rsid w:val="00447D4E"/>
    <w:rsid w:val="0045436D"/>
    <w:rsid w:val="004A4198"/>
    <w:rsid w:val="004B230A"/>
    <w:rsid w:val="004C762C"/>
    <w:rsid w:val="00551606"/>
    <w:rsid w:val="00554D72"/>
    <w:rsid w:val="005758B6"/>
    <w:rsid w:val="00597E52"/>
    <w:rsid w:val="005C0601"/>
    <w:rsid w:val="005C34A2"/>
    <w:rsid w:val="005C45A3"/>
    <w:rsid w:val="005E36D0"/>
    <w:rsid w:val="0061602F"/>
    <w:rsid w:val="00616EFE"/>
    <w:rsid w:val="00623554"/>
    <w:rsid w:val="00626EC5"/>
    <w:rsid w:val="0067688C"/>
    <w:rsid w:val="006830D8"/>
    <w:rsid w:val="00683EA4"/>
    <w:rsid w:val="00684F87"/>
    <w:rsid w:val="00692DB9"/>
    <w:rsid w:val="006C5CD1"/>
    <w:rsid w:val="006D17CD"/>
    <w:rsid w:val="006D4702"/>
    <w:rsid w:val="006E278D"/>
    <w:rsid w:val="00705DF1"/>
    <w:rsid w:val="0072163C"/>
    <w:rsid w:val="00741466"/>
    <w:rsid w:val="00747B8E"/>
    <w:rsid w:val="00763DC2"/>
    <w:rsid w:val="0078447D"/>
    <w:rsid w:val="007A16C4"/>
    <w:rsid w:val="007A61F4"/>
    <w:rsid w:val="007B7B6A"/>
    <w:rsid w:val="007C2DAE"/>
    <w:rsid w:val="007D662D"/>
    <w:rsid w:val="00823ECA"/>
    <w:rsid w:val="00846732"/>
    <w:rsid w:val="00855089"/>
    <w:rsid w:val="008947F6"/>
    <w:rsid w:val="008C2742"/>
    <w:rsid w:val="008E2597"/>
    <w:rsid w:val="008F027D"/>
    <w:rsid w:val="00923974"/>
    <w:rsid w:val="00963F32"/>
    <w:rsid w:val="00964FB3"/>
    <w:rsid w:val="009A4064"/>
    <w:rsid w:val="009C3AE5"/>
    <w:rsid w:val="009E1845"/>
    <w:rsid w:val="00A0102E"/>
    <w:rsid w:val="00A140FD"/>
    <w:rsid w:val="00A3415F"/>
    <w:rsid w:val="00A90314"/>
    <w:rsid w:val="00A939DE"/>
    <w:rsid w:val="00AB4A36"/>
    <w:rsid w:val="00AD0141"/>
    <w:rsid w:val="00AE5481"/>
    <w:rsid w:val="00AE7225"/>
    <w:rsid w:val="00AF57BB"/>
    <w:rsid w:val="00B1750D"/>
    <w:rsid w:val="00B53121"/>
    <w:rsid w:val="00B554FB"/>
    <w:rsid w:val="00B57243"/>
    <w:rsid w:val="00B96AF5"/>
    <w:rsid w:val="00BA246E"/>
    <w:rsid w:val="00BC079E"/>
    <w:rsid w:val="00BF1D47"/>
    <w:rsid w:val="00C06957"/>
    <w:rsid w:val="00C22827"/>
    <w:rsid w:val="00C541B6"/>
    <w:rsid w:val="00C72C23"/>
    <w:rsid w:val="00C95558"/>
    <w:rsid w:val="00D65E5E"/>
    <w:rsid w:val="00D825F9"/>
    <w:rsid w:val="00DB6ABF"/>
    <w:rsid w:val="00DF304F"/>
    <w:rsid w:val="00DF50E7"/>
    <w:rsid w:val="00E21074"/>
    <w:rsid w:val="00E24FE0"/>
    <w:rsid w:val="00E62402"/>
    <w:rsid w:val="00E66194"/>
    <w:rsid w:val="00E70297"/>
    <w:rsid w:val="00EC1A0C"/>
    <w:rsid w:val="00EE5B2C"/>
    <w:rsid w:val="00EE78DE"/>
    <w:rsid w:val="00EF363F"/>
    <w:rsid w:val="00F12708"/>
    <w:rsid w:val="00F62D7C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C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601"/>
    <w:rPr>
      <w:rFonts w:ascii="Arial" w:eastAsiaTheme="minorEastAsia" w:hAnsi="Arial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6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724"/>
    <w:rPr>
      <w:rFonts w:ascii="Tahoma" w:eastAsiaTheme="minorEastAsi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0D8"/>
    <w:rPr>
      <w:rFonts w:ascii="Arial" w:eastAsiaTheme="minorEastAsia" w:hAnsi="Arial"/>
      <w:sz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0D8"/>
    <w:rPr>
      <w:rFonts w:ascii="Arial" w:eastAsiaTheme="minorEastAsia" w:hAnsi="Arial"/>
      <w:sz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5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5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554"/>
    <w:rPr>
      <w:rFonts w:ascii="Arial" w:eastAsiaTheme="minorEastAsia" w:hAnsi="Arial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5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554"/>
    <w:rPr>
      <w:rFonts w:ascii="Arial" w:eastAsiaTheme="minorEastAsia" w:hAnsi="Arial"/>
      <w:b/>
      <w:bCs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E2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601"/>
    <w:rPr>
      <w:rFonts w:ascii="Arial" w:eastAsiaTheme="minorEastAsia" w:hAnsi="Arial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6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724"/>
    <w:rPr>
      <w:rFonts w:ascii="Tahoma" w:eastAsiaTheme="minorEastAsi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0D8"/>
    <w:rPr>
      <w:rFonts w:ascii="Arial" w:eastAsiaTheme="minorEastAsia" w:hAnsi="Arial"/>
      <w:sz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0D8"/>
    <w:rPr>
      <w:rFonts w:ascii="Arial" w:eastAsiaTheme="minorEastAsia" w:hAnsi="Arial"/>
      <w:sz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5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5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554"/>
    <w:rPr>
      <w:rFonts w:ascii="Arial" w:eastAsiaTheme="minorEastAsia" w:hAnsi="Arial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5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554"/>
    <w:rPr>
      <w:rFonts w:ascii="Arial" w:eastAsiaTheme="minorEastAsia" w:hAnsi="Arial"/>
      <w:b/>
      <w:bCs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E2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Genehmigt"/>
    <f:field ref="FSCFOLIO_1_1001_SignaturesFldCtx_FSCFOLIO_1_1001_FieldLastSignatureBy" par="" text="Rutkowski, Stephan, Mag."/>
    <f:field ref="FSCFOLIO_1_1001_SignaturesFldCtx_FSCFOLIO_1_1001_FieldLastSignatureAt" par="" date="2020-01-22T16:45:34" text="22.01.2020 16:45:34"/>
    <f:field ref="FSCFOLIO_1_1001_SignaturesFldCtx_FSCFOLIO_1_1001_FieldLastSignatureRemark" par="" text=""/>
    <f:field ref="FSCFOLIO_1_1001_FieldCurrentUser" par="" text="Mag. Stephan Rutkowski"/>
    <f:field ref="FSCFOLIO_1_1001_FieldCurrentDate" par="" text="22.01.2020 16:47"/>
    <f:field ref="CCAPRECONFIG_15_1001_Objektname" par="" text="35 UPR Statement AR" edit="true"/>
    <f:field ref="CCAPRECONFIG_15_1001_Objektname" par="" text="35 UPR Statement AR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BMEIA ,  " multiline="true"/>
    <f:field ref="EIBPRECONFIG_1_1001_FieldEIBRecipients" par="" text="" multiline="true"/>
    <f:field ref="EIBPRECONFIG_1_1001_FieldEIBSignatures" par="" text="Abzeichnen&#10;Genehmigt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VN-MRR, 35. Sitzung der UPR-Arbeitsgruppe, Statement Österreichs anlässlich der Überprüfung Armeniens am 23. Jänner 2020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BMFCONFIG_3000_109_BMFDocProperty" par="" text=""/>
    <f:field ref="objname" par="" text="35 UPR Statement AR" edit="true"/>
    <f:field ref="objsubject" par="" text="" edit="true"/>
    <f:field ref="objcreatedby" par="" text="Mahrouzadeh, Amir, Mag."/>
    <f:field ref="objcreatedat" par="" date="2020-01-21T12:24:06" text="21.01.2020 12:24:06"/>
    <f:field ref="objchangedby" par="" text="Rutkowski, Stephan, Mag."/>
    <f:field ref="objmodifiedat" par="" date="2020-01-22T16:45:37" text="22.01.2020 16:45:37"/>
    <f:field ref="objprimaryrelated__0_objname" par="" text="2020-0.040.643 (BMEIA/UN/Konferenzen)"/>
    <f:field ref="objprimaryrelated__0_objsubject" par="" text=""/>
    <f:field ref="objprimaryrelated__0_objcreatedby" par="" text="Mahrouzadeh, Amir, Mag."/>
    <f:field ref="objprimaryrelated__0_objcreatedat" par="" date="2020-01-21T12:16:27" text="21.01.2020 12:16:27"/>
    <f:field ref="objprimaryrelated__0_objchangedby" par="" text="Rutkowski, Stephan, Mag."/>
    <f:field ref="objprimaryrelated__0_objmodifiedat" par="" date="2020-01-22T16:45:37" text="22.01.2020 16:45:37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BMFCONFIG_3000_109_BMFDocProperty" text="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210E-FCF6-4DB4-9AEB-7B4B7891222C}"/>
</file>

<file path=customXml/itemProps2.xml><?xml version="1.0" encoding="utf-8"?>
<ds:datastoreItem xmlns:ds="http://schemas.openxmlformats.org/officeDocument/2006/customXml" ds:itemID="{471B7E27-16A1-4581-8B88-0C71E63477B2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29FBA44B-1F1E-44FD-9E45-2855675ADC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C42975-7CE4-415F-948A-7C7527AF97A3}"/>
</file>

<file path=customXml/itemProps6.xml><?xml version="1.0" encoding="utf-8"?>
<ds:datastoreItem xmlns:ds="http://schemas.openxmlformats.org/officeDocument/2006/customXml" ds:itemID="{29FBA44B-1F1E-44FD-9E45-2855675ADCC0}"/>
</file>

<file path=customXml/itemProps7.xml><?xml version="1.0" encoding="utf-8"?>
<ds:datastoreItem xmlns:ds="http://schemas.openxmlformats.org/officeDocument/2006/customXml" ds:itemID="{26B3D7ED-5138-428E-AC0B-746780F7D096}"/>
</file>

<file path=docProps/app.xml><?xml version="1.0" encoding="utf-8"?>
<Properties xmlns="http://schemas.openxmlformats.org/officeDocument/2006/extended-properties" xmlns:vt="http://schemas.openxmlformats.org/officeDocument/2006/docPropsVTypes">
  <Template>4483E599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United Nations Human Rights Council.docx</vt:lpstr>
    </vt:vector>
  </TitlesOfParts>
  <Company>BMeiA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Human Rights Council.docx</dc:title>
  <dc:creator>marieke.zimburg</dc:creator>
  <cp:lastModifiedBy>gamze.subasi</cp:lastModifiedBy>
  <cp:revision>3</cp:revision>
  <dcterms:created xsi:type="dcterms:W3CDTF">2020-01-23T13:49:00Z</dcterms:created>
  <dcterms:modified xsi:type="dcterms:W3CDTF">2020-01-27T14:56:00Z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a754c829-62e1-44f9-a421-1a84ef38224f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FirstnameSurname">
    <vt:lpwstr/>
  </property>
  <property fmtid="{D5CDD505-2E9C-101B-9397-08002B2CF9AE}" pid="14" name="FSC#EIBPRECONFIG@1.1001:EIBSettlementApprovedByPostTitle">
    <vt:lpwstr/>
  </property>
  <property fmtid="{D5CDD505-2E9C-101B-9397-08002B2CF9AE}" pid="15" name="FSC#EIBPRECONFIG@1.1001:EIBApprovedAt">
    <vt:lpwstr>22.01.2020</vt:lpwstr>
  </property>
  <property fmtid="{D5CDD505-2E9C-101B-9397-08002B2CF9AE}" pid="16" name="FSC#EIBPRECONFIG@1.1001:EIBApprovedBy">
    <vt:lpwstr>i.V. Rutkowski</vt:lpwstr>
  </property>
  <property fmtid="{D5CDD505-2E9C-101B-9397-08002B2CF9AE}" pid="17" name="FSC#EIBPRECONFIG@1.1001:EIBApprovedBySubst">
    <vt:lpwstr>i.V. </vt:lpwstr>
  </property>
  <property fmtid="{D5CDD505-2E9C-101B-9397-08002B2CF9AE}" pid="18" name="FSC#EIBPRECONFIG@1.1001:EIBApprovedByTitle">
    <vt:lpwstr>i.V. Mag. Stephan Rutkowski</vt:lpwstr>
  </property>
  <property fmtid="{D5CDD505-2E9C-101B-9397-08002B2CF9AE}" pid="19" name="FSC#EIBPRECONFIG@1.1001:EIBApprovedByPostTitle">
    <vt:lpwstr/>
  </property>
  <property fmtid="{D5CDD505-2E9C-101B-9397-08002B2CF9AE}" pid="20" name="FSC#EIBPRECONFIG@1.1001:EIBDepartment">
    <vt:lpwstr>BMEIA - I.A (Völkerrechtsbüro)</vt:lpwstr>
  </property>
  <property fmtid="{D5CDD505-2E9C-101B-9397-08002B2CF9AE}" pid="21" name="FSC#EIBPRECONFIG@1.1001:EIBDispatchedBy">
    <vt:lpwstr/>
  </property>
  <property fmtid="{D5CDD505-2E9C-101B-9397-08002B2CF9AE}" pid="22" name="FSC#EIBPRECONFIG@1.1001:EIBDispatchedByPostTitle">
    <vt:lpwstr/>
  </property>
  <property fmtid="{D5CDD505-2E9C-101B-9397-08002B2CF9AE}" pid="23" name="FSC#EIBPRECONFIG@1.1001:ExtRefInc">
    <vt:lpwstr/>
  </property>
  <property fmtid="{D5CDD505-2E9C-101B-9397-08002B2CF9AE}" pid="24" name="FSC#EIBPRECONFIG@1.1001:IncomingAddrdate">
    <vt:lpwstr/>
  </property>
  <property fmtid="{D5CDD505-2E9C-101B-9397-08002B2CF9AE}" pid="25" name="FSC#EIBPRECONFIG@1.1001:IncomingDelivery">
    <vt:lpwstr/>
  </property>
  <property fmtid="{D5CDD505-2E9C-101B-9397-08002B2CF9AE}" pid="26" name="FSC#EIBPRECONFIG@1.1001:OwnerEmail">
    <vt:lpwstr>amir.mahrouzadeh@bmeia.gv.at</vt:lpwstr>
  </property>
  <property fmtid="{D5CDD505-2E9C-101B-9397-08002B2CF9AE}" pid="27" name="FSC#EIBPRECONFIG@1.1001:FileOUEmail">
    <vt:lpwstr/>
  </property>
  <property fmtid="{D5CDD505-2E9C-101B-9397-08002B2CF9AE}" pid="28" name="FSC#EIBPRECONFIG@1.1001:OUEmail">
    <vt:lpwstr>AbtIA@bmeia.gv.at</vt:lpwstr>
  </property>
  <property fmtid="{D5CDD505-2E9C-101B-9397-08002B2CF9AE}" pid="29" name="FSC#EIBPRECONFIG@1.1001:OwnerGender">
    <vt:lpwstr>Männlich</vt:lpwstr>
  </property>
  <property fmtid="{D5CDD505-2E9C-101B-9397-08002B2CF9AE}" pid="30" name="FSC#EIBPRECONFIG@1.1001:Priority">
    <vt:lpwstr>Nein</vt:lpwstr>
  </property>
  <property fmtid="{D5CDD505-2E9C-101B-9397-08002B2CF9AE}" pid="31" name="FSC#EIBPRECONFIG@1.1001:PreviousFiles">
    <vt:lpwstr/>
  </property>
  <property fmtid="{D5CDD505-2E9C-101B-9397-08002B2CF9AE}" pid="32" name="FSC#EIBPRECONFIG@1.1001:NextFiles">
    <vt:lpwstr/>
  </property>
  <property fmtid="{D5CDD505-2E9C-101B-9397-08002B2CF9AE}" pid="33" name="FSC#EIBPRECONFIG@1.1001:RelatedFiles">
    <vt:lpwstr/>
  </property>
  <property fmtid="{D5CDD505-2E9C-101B-9397-08002B2CF9AE}" pid="34" name="FSC#EIBPRECONFIG@1.1001:CompletedOrdinals">
    <vt:lpwstr/>
  </property>
  <property fmtid="{D5CDD505-2E9C-101B-9397-08002B2CF9AE}" pid="35" name="FSC#EIBPRECONFIG@1.1001:NrAttachments">
    <vt:lpwstr/>
  </property>
  <property fmtid="{D5CDD505-2E9C-101B-9397-08002B2CF9AE}" pid="36" name="FSC#EIBPRECONFIG@1.1001:Attachments">
    <vt:lpwstr/>
  </property>
  <property fmtid="{D5CDD505-2E9C-101B-9397-08002B2CF9AE}" pid="37" name="FSC#EIBPRECONFIG@1.1001:SubjectArea">
    <vt:lpwstr/>
  </property>
  <property fmtid="{D5CDD505-2E9C-101B-9397-08002B2CF9AE}" pid="38" name="FSC#EIBPRECONFIG@1.1001:Recipients">
    <vt:lpwstr/>
  </property>
  <property fmtid="{D5CDD505-2E9C-101B-9397-08002B2CF9AE}" pid="39" name="FSC#EIBPRECONFIG@1.1001:Classified">
    <vt:lpwstr/>
  </property>
  <property fmtid="{D5CDD505-2E9C-101B-9397-08002B2CF9AE}" pid="40" name="FSC#EIBPRECONFIG@1.1001:Deadline">
    <vt:lpwstr/>
  </property>
  <property fmtid="{D5CDD505-2E9C-101B-9397-08002B2CF9AE}" pid="41" name="FSC#EIBPRECONFIG@1.1001:SettlementSubj">
    <vt:lpwstr/>
  </property>
  <property fmtid="{D5CDD505-2E9C-101B-9397-08002B2CF9AE}" pid="42" name="FSC#EIBPRECONFIG@1.1001:OUAddr">
    <vt:lpwstr>BMEIA ,  </vt:lpwstr>
  </property>
  <property fmtid="{D5CDD505-2E9C-101B-9397-08002B2CF9AE}" pid="43" name="FSC#EIBPRECONFIG@1.1001:FileOUDescr">
    <vt:lpwstr>I.7</vt:lpwstr>
  </property>
  <property fmtid="{D5CDD505-2E9C-101B-9397-08002B2CF9AE}" pid="44" name="FSC#EIBPRECONFIG@1.1001:OUDescr">
    <vt:lpwstr>I.A</vt:lpwstr>
  </property>
  <property fmtid="{D5CDD505-2E9C-101B-9397-08002B2CF9AE}" pid="45" name="FSC#EIBPRECONFIG@1.1001:Signatures">
    <vt:lpwstr>Abzeichnen_x000d_
Genehmigt</vt:lpwstr>
  </property>
  <property fmtid="{D5CDD505-2E9C-101B-9397-08002B2CF9AE}" pid="46" name="FSC#EIBPRECONFIG@1.1001:currentuser">
    <vt:lpwstr>COO.3000.100.1.158925</vt:lpwstr>
  </property>
  <property fmtid="{D5CDD505-2E9C-101B-9397-08002B2CF9AE}" pid="47" name="FSC#EIBPRECONFIG@1.1001:currentuserrolegroup">
    <vt:lpwstr>COO.3000.100.1.336136</vt:lpwstr>
  </property>
  <property fmtid="{D5CDD505-2E9C-101B-9397-08002B2CF9AE}" pid="48" name="FSC#EIBPRECONFIG@1.1001:currentuserroleposition">
    <vt:lpwstr>COO.1.1001.1.4595</vt:lpwstr>
  </property>
  <property fmtid="{D5CDD505-2E9C-101B-9397-08002B2CF9AE}" pid="49" name="FSC#EIBPRECONFIG@1.1001:currentuserroot">
    <vt:lpwstr>COO.3000.112.11.864311</vt:lpwstr>
  </property>
  <property fmtid="{D5CDD505-2E9C-101B-9397-08002B2CF9AE}" pid="50" name="FSC#EIBPRECONFIG@1.1001:toplevelobject">
    <vt:lpwstr>COO.3000.112.16.12899890</vt:lpwstr>
  </property>
  <property fmtid="{D5CDD505-2E9C-101B-9397-08002B2CF9AE}" pid="51" name="FSC#EIBPRECONFIG@1.1001:objchangedby">
    <vt:lpwstr>Mag. Stephan Rutkowski</vt:lpwstr>
  </property>
  <property fmtid="{D5CDD505-2E9C-101B-9397-08002B2CF9AE}" pid="52" name="FSC#EIBPRECONFIG@1.1001:objchangedbyPostTitle">
    <vt:lpwstr/>
  </property>
  <property fmtid="{D5CDD505-2E9C-101B-9397-08002B2CF9AE}" pid="53" name="FSC#EIBPRECONFIG@1.1001:objchangedat">
    <vt:lpwstr>22.01.2020</vt:lpwstr>
  </property>
  <property fmtid="{D5CDD505-2E9C-101B-9397-08002B2CF9AE}" pid="54" name="FSC#EIBPRECONFIG@1.1001:objname">
    <vt:lpwstr>35 UPR Statement AR</vt:lpwstr>
  </property>
  <property fmtid="{D5CDD505-2E9C-101B-9397-08002B2CF9AE}" pid="55" name="FSC#EIBPRECONFIG@1.1001:EIBProcessResponsiblePhone">
    <vt:lpwstr>3256</vt:lpwstr>
  </property>
  <property fmtid="{D5CDD505-2E9C-101B-9397-08002B2CF9AE}" pid="56" name="FSC#EIBPRECONFIG@1.1001:EIBProcessResponsibleMail">
    <vt:lpwstr>amir.mahrouzadeh@bmeia.gv.at</vt:lpwstr>
  </property>
  <property fmtid="{D5CDD505-2E9C-101B-9397-08002B2CF9AE}" pid="57" name="FSC#EIBPRECONFIG@1.1001:EIBProcessResponsibleFax">
    <vt:lpwstr/>
  </property>
  <property fmtid="{D5CDD505-2E9C-101B-9397-08002B2CF9AE}" pid="58" name="FSC#EIBPRECONFIG@1.1001:EIBProcessResponsiblePostTitle">
    <vt:lpwstr>Mag.</vt:lpwstr>
  </property>
  <property fmtid="{D5CDD505-2E9C-101B-9397-08002B2CF9AE}" pid="59" name="FSC#EIBPRECONFIG@1.1001:EIBProcessResponsible">
    <vt:lpwstr>Amir Mahrouzadeh, Mag.</vt:lpwstr>
  </property>
  <property fmtid="{D5CDD505-2E9C-101B-9397-08002B2CF9AE}" pid="60" name="FSC#EIBPRECONFIG@1.1001:FileResponsibleFullName">
    <vt:lpwstr>Amir Mahrouzadeh, Mag.</vt:lpwstr>
  </property>
  <property fmtid="{D5CDD505-2E9C-101B-9397-08002B2CF9AE}" pid="61" name="FSC#EIBPRECONFIG@1.1001:FileResponsibleFirstnameSurname">
    <vt:lpwstr>Amir Mahrouzadeh</vt:lpwstr>
  </property>
  <property fmtid="{D5CDD505-2E9C-101B-9397-08002B2CF9AE}" pid="62" name="FSC#EIBPRECONFIG@1.1001:FileResponsibleEmail">
    <vt:lpwstr>amir.mahrouzadeh@bmeia.gv.at</vt:lpwstr>
  </property>
  <property fmtid="{D5CDD505-2E9C-101B-9397-08002B2CF9AE}" pid="63" name="FSC#EIBPRECONFIG@1.1001:FileResponsibleExtension">
    <vt:lpwstr/>
  </property>
  <property fmtid="{D5CDD505-2E9C-101B-9397-08002B2CF9AE}" pid="64" name="FSC#EIBPRECONFIG@1.1001:FileResponsibleFaxExtension">
    <vt:lpwstr/>
  </property>
  <property fmtid="{D5CDD505-2E9C-101B-9397-08002B2CF9AE}" pid="65" name="FSC#EIBPRECONFIG@1.1001:FileResponsibleGender">
    <vt:lpwstr>Männlich</vt:lpwstr>
  </property>
  <property fmtid="{D5CDD505-2E9C-101B-9397-08002B2CF9AE}" pid="66" name="FSC#EIBPRECONFIG@1.1001:OwnerPostTitle">
    <vt:lpwstr>Mag.</vt:lpwstr>
  </property>
  <property fmtid="{D5CDD505-2E9C-101B-9397-08002B2CF9AE}" pid="67" name="FSC#EIBPRECONFIG@1.1001:IsFileAttachment">
    <vt:lpwstr>Ja</vt:lpwstr>
  </property>
  <property fmtid="{D5CDD505-2E9C-101B-9397-08002B2CF9AE}" pid="68" name="FSC#EIBPRECONFIG@1.1001:FileOUName">
    <vt:lpwstr>BMEIA - I.7 (Menschenrechte, Volksgruppenangelegenheiten)</vt:lpwstr>
  </property>
  <property fmtid="{D5CDD505-2E9C-101B-9397-08002B2CF9AE}" pid="69" name="FSC#COOELAK@1.1001:Subject">
    <vt:lpwstr>VN-MRR, 35. Sitzung der UPR-Arbeitsgruppe, Statement Österreichs anlässlich der Überprüfung Armeniens am 23. Jänner 2020</vt:lpwstr>
  </property>
  <property fmtid="{D5CDD505-2E9C-101B-9397-08002B2CF9AE}" pid="70" name="FSC#COOELAK@1.1001:FileReference">
    <vt:lpwstr>2020-0.040.643</vt:lpwstr>
  </property>
  <property fmtid="{D5CDD505-2E9C-101B-9397-08002B2CF9AE}" pid="71" name="FSC#COOELAK@1.1001:FileRefYear">
    <vt:lpwstr>2020</vt:lpwstr>
  </property>
  <property fmtid="{D5CDD505-2E9C-101B-9397-08002B2CF9AE}" pid="72" name="FSC#COOELAK@1.1001:FileRefOrdinal">
    <vt:lpwstr>40643</vt:lpwstr>
  </property>
  <property fmtid="{D5CDD505-2E9C-101B-9397-08002B2CF9AE}" pid="73" name="FSC#COOELAK@1.1001:FileRefOU">
    <vt:lpwstr>I.7</vt:lpwstr>
  </property>
  <property fmtid="{D5CDD505-2E9C-101B-9397-08002B2CF9AE}" pid="74" name="FSC#COOELAK@1.1001:Organization">
    <vt:lpwstr/>
  </property>
  <property fmtid="{D5CDD505-2E9C-101B-9397-08002B2CF9AE}" pid="75" name="FSC#COOELAK@1.1001:Owner">
    <vt:lpwstr>Amir Mahrouzadeh, Mag.</vt:lpwstr>
  </property>
  <property fmtid="{D5CDD505-2E9C-101B-9397-08002B2CF9AE}" pid="76" name="FSC#COOELAK@1.1001:OwnerExtension">
    <vt:lpwstr>3256</vt:lpwstr>
  </property>
  <property fmtid="{D5CDD505-2E9C-101B-9397-08002B2CF9AE}" pid="77" name="FSC#COOELAK@1.1001:OwnerFaxExtension">
    <vt:lpwstr/>
  </property>
  <property fmtid="{D5CDD505-2E9C-101B-9397-08002B2CF9AE}" pid="78" name="FSC#COOELAK@1.1001:DispatchedBy">
    <vt:lpwstr/>
  </property>
  <property fmtid="{D5CDD505-2E9C-101B-9397-08002B2CF9AE}" pid="79" name="FSC#COOELAK@1.1001:DispatchedAt">
    <vt:lpwstr/>
  </property>
  <property fmtid="{D5CDD505-2E9C-101B-9397-08002B2CF9AE}" pid="80" name="FSC#COOELAK@1.1001:ApprovedBy">
    <vt:lpwstr/>
  </property>
  <property fmtid="{D5CDD505-2E9C-101B-9397-08002B2CF9AE}" pid="81" name="FSC#COOELAK@1.1001:ApprovedAt">
    <vt:lpwstr/>
  </property>
  <property fmtid="{D5CDD505-2E9C-101B-9397-08002B2CF9AE}" pid="82" name="FSC#COOELAK@1.1001:Department">
    <vt:lpwstr>BMEIA - I.7 (Menschenrechte, Volksgruppenangelegenheiten)</vt:lpwstr>
  </property>
  <property fmtid="{D5CDD505-2E9C-101B-9397-08002B2CF9AE}" pid="83" name="FSC#COOELAK@1.1001:CreatedAt">
    <vt:lpwstr>21.01.2020</vt:lpwstr>
  </property>
  <property fmtid="{D5CDD505-2E9C-101B-9397-08002B2CF9AE}" pid="84" name="FSC#COOELAK@1.1001:OU">
    <vt:lpwstr>BMEIA - I.A (Völkerrechtsbüro)</vt:lpwstr>
  </property>
  <property fmtid="{D5CDD505-2E9C-101B-9397-08002B2CF9AE}" pid="85" name="FSC#COOELAK@1.1001:Priority">
    <vt:lpwstr> ()</vt:lpwstr>
  </property>
  <property fmtid="{D5CDD505-2E9C-101B-9397-08002B2CF9AE}" pid="86" name="FSC#COOELAK@1.1001:ObjBarCode">
    <vt:lpwstr>*COO.3000.112.15.4269206*</vt:lpwstr>
  </property>
  <property fmtid="{D5CDD505-2E9C-101B-9397-08002B2CF9AE}" pid="87" name="FSC#COOELAK@1.1001:RefBarCode">
    <vt:lpwstr/>
  </property>
  <property fmtid="{D5CDD505-2E9C-101B-9397-08002B2CF9AE}" pid="88" name="FSC#COOELAK@1.1001:FileRefBarCode">
    <vt:lpwstr>*2020-0.040.643*</vt:lpwstr>
  </property>
  <property fmtid="{D5CDD505-2E9C-101B-9397-08002B2CF9AE}" pid="89" name="FSC#COOELAK@1.1001:ExternalRef">
    <vt:lpwstr/>
  </property>
  <property fmtid="{D5CDD505-2E9C-101B-9397-08002B2CF9AE}" pid="90" name="FSC#COOELAK@1.1001:IncomingNumber">
    <vt:lpwstr/>
  </property>
  <property fmtid="{D5CDD505-2E9C-101B-9397-08002B2CF9AE}" pid="91" name="FSC#COOELAK@1.1001:IncomingSubject">
    <vt:lpwstr/>
  </property>
  <property fmtid="{D5CDD505-2E9C-101B-9397-08002B2CF9AE}" pid="92" name="FSC#COOELAK@1.1001:ProcessResponsible">
    <vt:lpwstr>Mahrouzadeh, Amir, Mag.</vt:lpwstr>
  </property>
  <property fmtid="{D5CDD505-2E9C-101B-9397-08002B2CF9AE}" pid="93" name="FSC#COOELAK@1.1001:ProcessResponsiblePhone">
    <vt:lpwstr>3256</vt:lpwstr>
  </property>
  <property fmtid="{D5CDD505-2E9C-101B-9397-08002B2CF9AE}" pid="94" name="FSC#COOELAK@1.1001:ProcessResponsibleMail">
    <vt:lpwstr>amir.mahrouzadeh@bmeia.gv.at</vt:lpwstr>
  </property>
  <property fmtid="{D5CDD505-2E9C-101B-9397-08002B2CF9AE}" pid="95" name="FSC#COOELAK@1.1001:ProcessResponsibleFax">
    <vt:lpwstr/>
  </property>
  <property fmtid="{D5CDD505-2E9C-101B-9397-08002B2CF9AE}" pid="96" name="FSC#COOELAK@1.1001:ApproverFirstName">
    <vt:lpwstr/>
  </property>
  <property fmtid="{D5CDD505-2E9C-101B-9397-08002B2CF9AE}" pid="97" name="FSC#COOELAK@1.1001:ApproverSurName">
    <vt:lpwstr/>
  </property>
  <property fmtid="{D5CDD505-2E9C-101B-9397-08002B2CF9AE}" pid="98" name="FSC#COOELAK@1.1001:ApproverTitle">
    <vt:lpwstr/>
  </property>
  <property fmtid="{D5CDD505-2E9C-101B-9397-08002B2CF9AE}" pid="99" name="FSC#COOELAK@1.1001:ExternalDate">
    <vt:lpwstr/>
  </property>
  <property fmtid="{D5CDD505-2E9C-101B-9397-08002B2CF9AE}" pid="100" name="FSC#COOELAK@1.1001:SettlementApprovedAt">
    <vt:lpwstr/>
  </property>
  <property fmtid="{D5CDD505-2E9C-101B-9397-08002B2CF9AE}" pid="101" name="FSC#COOELAK@1.1001:BaseNumber">
    <vt:lpwstr/>
  </property>
  <property fmtid="{D5CDD505-2E9C-101B-9397-08002B2CF9AE}" pid="102" name="FSC#COOELAK@1.1001:CurrentUserRolePos">
    <vt:lpwstr>Leiter/in</vt:lpwstr>
  </property>
  <property fmtid="{D5CDD505-2E9C-101B-9397-08002B2CF9AE}" pid="103" name="FSC#COOELAK@1.1001:CurrentUserEmail">
    <vt:lpwstr>stephan.rutkowski@bmeia.gv.at</vt:lpwstr>
  </property>
  <property fmtid="{D5CDD505-2E9C-101B-9397-08002B2CF9AE}" pid="104" name="FSC#ELAKGOV@1.1001:PersonalSubjGender">
    <vt:lpwstr/>
  </property>
  <property fmtid="{D5CDD505-2E9C-101B-9397-08002B2CF9AE}" pid="105" name="FSC#ELAKGOV@1.1001:PersonalSubjFirstName">
    <vt:lpwstr/>
  </property>
  <property fmtid="{D5CDD505-2E9C-101B-9397-08002B2CF9AE}" pid="106" name="FSC#ELAKGOV@1.1001:PersonalSubjSurName">
    <vt:lpwstr/>
  </property>
  <property fmtid="{D5CDD505-2E9C-101B-9397-08002B2CF9AE}" pid="107" name="FSC#ELAKGOV@1.1001:PersonalSubjSalutation">
    <vt:lpwstr/>
  </property>
  <property fmtid="{D5CDD505-2E9C-101B-9397-08002B2CF9AE}" pid="108" name="FSC#ELAKGOV@1.1001:PersonalSubjAddress">
    <vt:lpwstr/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/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COOELAK@1.1001:ObjectAddressees">
    <vt:lpwstr/>
  </property>
  <property fmtid="{D5CDD505-2E9C-101B-9397-08002B2CF9AE}" pid="133" name="FSC#COOELAK@1.1001:replyreference">
    <vt:lpwstr/>
  </property>
  <property fmtid="{D5CDD505-2E9C-101B-9397-08002B2CF9AE}" pid="134" name="FSC#ATPRECONFIG@1.1001:ChargePreview">
    <vt:lpwstr/>
  </property>
  <property fmtid="{D5CDD505-2E9C-101B-9397-08002B2CF9AE}" pid="135" name="FSC#ATSTATECFG@1.1001:ExternalFile">
    <vt:lpwstr/>
  </property>
  <property fmtid="{D5CDD505-2E9C-101B-9397-08002B2CF9AE}" pid="136" name="FSC#COOSYSTEM@1.1:Container">
    <vt:lpwstr>COO.3000.112.15.4269206</vt:lpwstr>
  </property>
  <property fmtid="{D5CDD505-2E9C-101B-9397-08002B2CF9AE}" pid="137" name="FSC#FSCFOLIO@1.1001:docpropproject">
    <vt:lpwstr/>
  </property>
</Properties>
</file>