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EA89D" w14:textId="77777777" w:rsidR="00900E00" w:rsidRDefault="00900E00" w:rsidP="00900E00">
      <w:pPr>
        <w:ind w:left="-180" w:right="7609"/>
        <w:jc w:val="center"/>
        <w:rPr>
          <w:rFonts w:ascii="Edwardian Script ITC" w:hAnsi="Edwardian Script ITC"/>
          <w:sz w:val="28"/>
          <w:szCs w:val="28"/>
          <w:lang w:val="es-ES"/>
        </w:rPr>
      </w:pPr>
      <w:r>
        <w:rPr>
          <w:rFonts w:ascii="Edwardian Script ITC" w:hAnsi="Edwardian Script ITC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F9501E8" wp14:editId="3057D614">
            <wp:simplePos x="0" y="0"/>
            <wp:positionH relativeFrom="margin">
              <wp:posOffset>-304800</wp:posOffset>
            </wp:positionH>
            <wp:positionV relativeFrom="margin">
              <wp:posOffset>-457200</wp:posOffset>
            </wp:positionV>
            <wp:extent cx="2171700" cy="111135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A77012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Calibri" w:eastAsia="Times New Roman" w:hAnsi="Calibri" w:cs="Calibri"/>
          <w:noProof/>
          <w:sz w:val="20"/>
          <w:szCs w:val="20"/>
          <w:lang w:val="es-CR"/>
        </w:rPr>
        <w:t>___________________________________________________________________________________</w:t>
      </w:r>
      <w:r>
        <w:rPr>
          <w:rFonts w:ascii="Calibri" w:eastAsia="Times New Roman" w:hAnsi="Calibri" w:cs="Calibri"/>
          <w:noProof/>
          <w:sz w:val="20"/>
          <w:szCs w:val="20"/>
          <w:lang w:val="es-CR"/>
        </w:rPr>
        <w:br/>
      </w: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Consejo de Derechos Humanos</w:t>
      </w:r>
    </w:p>
    <w:p w14:paraId="69831EA1" w14:textId="4BC46009" w:rsidR="00900E00" w:rsidRDefault="00B1422B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>3</w:t>
      </w:r>
      <w:r w:rsidR="00E36D17">
        <w:rPr>
          <w:rFonts w:ascii="Garamond" w:eastAsia="Times New Roman" w:hAnsi="Garamond" w:cs="Times New Roman"/>
          <w:noProof/>
          <w:sz w:val="24"/>
          <w:szCs w:val="24"/>
          <w:lang w:val="es-CR"/>
        </w:rPr>
        <w:t>5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ª Sesión del Grupo de Trabajo</w:t>
      </w:r>
      <w:r w:rsidR="004B51ED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sobre el Examen Periódico Universal</w:t>
      </w:r>
    </w:p>
    <w:p w14:paraId="663AFA40" w14:textId="77777777" w:rsidR="00EA02C7" w:rsidRPr="00F42604" w:rsidRDefault="00EA02C7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7F9F5B70" w14:textId="40FE4BF4" w:rsidR="00900E00" w:rsidRPr="00401877" w:rsidRDefault="00B1422B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I</w:t>
      </w:r>
      <w:r w:rsidR="00401877" w:rsidRPr="00401877"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ntervención</w:t>
      </w:r>
    </w:p>
    <w:p w14:paraId="1EF5A37A" w14:textId="6E1D152B" w:rsidR="00900E00" w:rsidRDefault="00B1422B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  <w:r w:rsidRPr="00B1422B"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Examen Periódico Universal</w:t>
      </w:r>
      <w:r w:rsidRPr="00B1422B"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  <w:t xml:space="preserve">  de </w:t>
      </w:r>
      <w:r w:rsidR="00E36D17"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  <w:t>Guyana</w:t>
      </w:r>
    </w:p>
    <w:p w14:paraId="6CC2172B" w14:textId="77777777" w:rsidR="00E36D17" w:rsidRPr="00F42604" w:rsidRDefault="00E36D17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</w:p>
    <w:p w14:paraId="508D34D2" w14:textId="1174584D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Ginebra, </w:t>
      </w:r>
      <w:r w:rsidR="00E36D17">
        <w:rPr>
          <w:rFonts w:ascii="Garamond" w:eastAsia="Times New Roman" w:hAnsi="Garamond" w:cs="Times New Roman"/>
          <w:noProof/>
          <w:sz w:val="24"/>
          <w:szCs w:val="24"/>
          <w:lang w:val="es-CR"/>
        </w:rPr>
        <w:t>29</w:t>
      </w: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</w:t>
      </w:r>
      <w:r w:rsidR="00B1422B">
        <w:rPr>
          <w:rFonts w:ascii="Garamond" w:eastAsia="Times New Roman" w:hAnsi="Garamond" w:cs="Times New Roman"/>
          <w:noProof/>
          <w:sz w:val="24"/>
          <w:szCs w:val="24"/>
          <w:lang w:val="es-CR"/>
        </w:rPr>
        <w:t>enero</w:t>
      </w: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20</w:t>
      </w:r>
      <w:r w:rsidR="00E36D17">
        <w:rPr>
          <w:rFonts w:ascii="Garamond" w:eastAsia="Times New Roman" w:hAnsi="Garamond" w:cs="Times New Roman"/>
          <w:noProof/>
          <w:sz w:val="24"/>
          <w:szCs w:val="24"/>
          <w:lang w:val="es-CR"/>
        </w:rPr>
        <w:t>20</w:t>
      </w: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br/>
        <w:t>Declaración de Costa Rica</w:t>
      </w:r>
    </w:p>
    <w:p w14:paraId="54302A4A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0"/>
          <w:szCs w:val="20"/>
          <w:lang w:val="es-CR"/>
        </w:rPr>
      </w:pPr>
      <w:r w:rsidRPr="00F42604">
        <w:rPr>
          <w:rFonts w:ascii="Garamond" w:eastAsia="Times New Roman" w:hAnsi="Garamond" w:cs="Times New Roman"/>
          <w:noProof/>
          <w:sz w:val="20"/>
          <w:szCs w:val="20"/>
          <w:lang w:val="es-CR"/>
        </w:rPr>
        <w:t>___________________________________________________________________________________</w:t>
      </w:r>
    </w:p>
    <w:p w14:paraId="56D33618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7FCF0F0E" w14:textId="7A6ADDD1" w:rsidR="00900E00" w:rsidRPr="00F42604" w:rsidRDefault="00900E00" w:rsidP="00900E0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>Gracias Señor</w:t>
      </w:r>
      <w:r w:rsidR="0024360E">
        <w:rPr>
          <w:rFonts w:ascii="Garamond" w:eastAsia="Times New Roman" w:hAnsi="Garamond" w:cs="Times New Roman"/>
          <w:noProof/>
          <w:color w:val="auto"/>
          <w:lang w:val="es-CR"/>
        </w:rPr>
        <w:t>a</w:t>
      </w:r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 xml:space="preserve"> </w:t>
      </w:r>
      <w:r w:rsidR="0024360E">
        <w:rPr>
          <w:rFonts w:ascii="Garamond" w:eastAsia="Times New Roman" w:hAnsi="Garamond" w:cs="Times New Roman"/>
          <w:noProof/>
          <w:color w:val="auto"/>
          <w:lang w:val="es-CR"/>
        </w:rPr>
        <w:t>Vicep</w:t>
      </w:r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 xml:space="preserve">residente, </w:t>
      </w:r>
    </w:p>
    <w:p w14:paraId="45819235" w14:textId="77777777" w:rsidR="00900E00" w:rsidRPr="00F42604" w:rsidRDefault="00900E00" w:rsidP="00900E00">
      <w:pPr>
        <w:pStyle w:val="Body"/>
        <w:tabs>
          <w:tab w:val="left" w:pos="1320"/>
        </w:tabs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ab/>
      </w:r>
    </w:p>
    <w:p w14:paraId="67F74C19" w14:textId="46D00C85" w:rsidR="00AD7B9E" w:rsidRDefault="00900E00" w:rsidP="00B1422B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>La delegación de Costa Rica</w:t>
      </w:r>
      <w:r w:rsidR="00B1422B">
        <w:rPr>
          <w:rFonts w:ascii="Garamond" w:eastAsia="Times New Roman" w:hAnsi="Garamond" w:cs="Times New Roman"/>
          <w:noProof/>
          <w:color w:val="auto"/>
          <w:lang w:val="es-CR"/>
        </w:rPr>
        <w:t xml:space="preserve"> </w:t>
      </w:r>
      <w:r w:rsidR="00B1422B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le extiende </w:t>
      </w:r>
      <w:r w:rsidR="00B1422B" w:rsidRPr="00F568E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la más cordial bienvenida a la</w:t>
      </w:r>
      <w:r w:rsidR="00B1422B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distinguida </w:t>
      </w:r>
      <w:r w:rsidR="00B1422B" w:rsidRPr="00F568E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delegación </w:t>
      </w:r>
      <w:r w:rsidR="00E36D1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de Guyana</w:t>
      </w:r>
      <w:r w:rsidR="00AD7B9E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</w:t>
      </w:r>
      <w:r w:rsidR="00B1422B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y </w:t>
      </w:r>
      <w:r w:rsidR="00D20DBF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le </w:t>
      </w:r>
      <w:r w:rsidR="00B1422B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agradece la presentación de su </w:t>
      </w:r>
      <w:r w:rsidR="00D20DBF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tercer </w:t>
      </w:r>
      <w:r w:rsidR="00B1422B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informe. </w:t>
      </w:r>
    </w:p>
    <w:p w14:paraId="195C560C" w14:textId="77777777" w:rsidR="00194636" w:rsidRDefault="00194636" w:rsidP="00B1422B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4F53104D" w14:textId="2DE21F4B" w:rsidR="00AD7B9E" w:rsidRDefault="00F14A29" w:rsidP="00B1422B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Saludamos </w:t>
      </w:r>
      <w:r w:rsidR="00D20DBF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las acciones emprendidas para mejorar el marco institucional y las políticas públicas </w:t>
      </w: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con el fin </w:t>
      </w:r>
      <w:r w:rsidR="00D20DBF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combatir la discriminación contra la mujer y promover la igualdad de género</w:t>
      </w:r>
      <w:r w:rsidR="00E77AB0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en diversas esferas</w:t>
      </w: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. E</w:t>
      </w:r>
      <w:r w:rsidR="00E77AB0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speramos que</w:t>
      </w: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</w:t>
      </w:r>
      <w:r w:rsidR="00B3382C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se </w:t>
      </w: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incremente sostenidamente </w:t>
      </w:r>
      <w:r w:rsidR="00E77AB0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la participación de las mujeres en la vida pública y política. </w:t>
      </w:r>
    </w:p>
    <w:p w14:paraId="3344AE12" w14:textId="6CD6AC6C" w:rsidR="00BC6652" w:rsidRDefault="00BC6652" w:rsidP="00B1422B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626D81DC" w14:textId="202EC78C" w:rsidR="00900E00" w:rsidRDefault="00F14A29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>Sin embargo</w:t>
      </w:r>
      <w:r w:rsidR="00BC6652" w:rsidRPr="00F42604">
        <w:rPr>
          <w:rFonts w:ascii="Garamond" w:eastAsia="Times New Roman" w:hAnsi="Garamond" w:cs="Times New Roman"/>
          <w:noProof/>
          <w:color w:val="auto"/>
          <w:lang w:val="es-CR"/>
        </w:rPr>
        <w:t>, a la delegación costarricense le preocupa</w:t>
      </w:r>
      <w:r w:rsidR="00BC6652">
        <w:rPr>
          <w:rFonts w:ascii="Garamond" w:eastAsia="Times New Roman" w:hAnsi="Garamond" w:cs="Times New Roman"/>
          <w:noProof/>
          <w:color w:val="auto"/>
          <w:lang w:val="es-CR"/>
        </w:rPr>
        <w:t xml:space="preserve"> </w:t>
      </w:r>
      <w:r w:rsidR="00E77AB0">
        <w:rPr>
          <w:rFonts w:ascii="Garamond" w:eastAsia="Times New Roman" w:hAnsi="Garamond" w:cs="Times New Roman"/>
          <w:noProof/>
          <w:color w:val="auto"/>
          <w:lang w:val="es-CR"/>
        </w:rPr>
        <w:t>que Guyana aún no haya ratificado ciertos instrumentos internacionales</w:t>
      </w:r>
      <w:r w:rsidR="005930B1">
        <w:rPr>
          <w:rFonts w:ascii="Garamond" w:eastAsia="Times New Roman" w:hAnsi="Garamond" w:cs="Times New Roman"/>
          <w:noProof/>
          <w:color w:val="auto"/>
          <w:lang w:val="es-CR"/>
        </w:rPr>
        <w:t>, especialmente</w:t>
      </w:r>
      <w:r w:rsidR="00E77AB0">
        <w:rPr>
          <w:rFonts w:ascii="Garamond" w:eastAsia="Times New Roman" w:hAnsi="Garamond" w:cs="Times New Roman"/>
          <w:noProof/>
          <w:color w:val="auto"/>
          <w:lang w:val="es-CR"/>
        </w:rPr>
        <w:t xml:space="preserve"> la Convención Americana sobre Derechos Humanos y la Convención sobre el Estatuto de los Refugiados</w:t>
      </w:r>
      <w:r w:rsidR="00FF7D74">
        <w:rPr>
          <w:rFonts w:ascii="Garamond" w:eastAsia="Times New Roman" w:hAnsi="Garamond" w:cs="Times New Roman"/>
          <w:noProof/>
          <w:color w:val="auto"/>
          <w:lang w:val="es-CR"/>
        </w:rPr>
        <w:t xml:space="preserve"> y, </w:t>
      </w:r>
      <w:r w:rsidR="00792FA0">
        <w:rPr>
          <w:rFonts w:ascii="Garamond" w:eastAsia="Times New Roman" w:hAnsi="Garamond" w:cs="Times New Roman"/>
          <w:noProof/>
          <w:color w:val="auto"/>
          <w:lang w:val="es-CR"/>
        </w:rPr>
        <w:t>que la pena de muerte sigua vigente en la legislación</w:t>
      </w:r>
      <w:r w:rsidR="005930B1">
        <w:rPr>
          <w:rFonts w:ascii="Garamond" w:eastAsia="Times New Roman" w:hAnsi="Garamond" w:cs="Times New Roman"/>
          <w:noProof/>
          <w:color w:val="auto"/>
          <w:lang w:val="es-CR"/>
        </w:rPr>
        <w:t xml:space="preserve">. Además, nos preocupa el uso del castigo corporal </w:t>
      </w:r>
      <w:r w:rsidR="00792FA0">
        <w:rPr>
          <w:rFonts w:ascii="Garamond" w:eastAsia="Times New Roman" w:hAnsi="Garamond" w:cs="Times New Roman"/>
          <w:noProof/>
          <w:color w:val="auto"/>
          <w:lang w:val="es-CR"/>
        </w:rPr>
        <w:t xml:space="preserve">para </w:t>
      </w:r>
      <w:r w:rsidR="005930B1">
        <w:rPr>
          <w:rFonts w:ascii="Garamond" w:eastAsia="Times New Roman" w:hAnsi="Garamond" w:cs="Times New Roman"/>
          <w:noProof/>
          <w:color w:val="auto"/>
          <w:lang w:val="es-CR"/>
        </w:rPr>
        <w:t xml:space="preserve">los niños </w:t>
      </w:r>
      <w:r w:rsidR="00792FA0">
        <w:rPr>
          <w:rFonts w:ascii="Garamond" w:eastAsia="Times New Roman" w:hAnsi="Garamond" w:cs="Times New Roman"/>
          <w:noProof/>
          <w:color w:val="auto"/>
          <w:lang w:val="es-CR"/>
        </w:rPr>
        <w:t>en escuelas y hogares y las limitaciones de la Ley de Prevención  de la Discriminación.</w:t>
      </w:r>
    </w:p>
    <w:p w14:paraId="1E1BAD7D" w14:textId="77777777" w:rsidR="00900E00" w:rsidRPr="00F42604" w:rsidRDefault="00900E00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26DB62B6" w14:textId="76E945AB" w:rsidR="00900E00" w:rsidRDefault="00C8424F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 xml:space="preserve">Mi delegación extiende respetuosamente </w:t>
      </w:r>
      <w:r w:rsidR="00900E00" w:rsidRPr="00F42604">
        <w:rPr>
          <w:rFonts w:ascii="Garamond" w:eastAsia="Times New Roman" w:hAnsi="Garamond" w:cs="Times New Roman"/>
          <w:noProof/>
          <w:color w:val="auto"/>
          <w:lang w:val="es-CR"/>
        </w:rPr>
        <w:t>las siguientes recomendaciones:</w:t>
      </w:r>
    </w:p>
    <w:p w14:paraId="6E22972C" w14:textId="400E5C1C" w:rsidR="00792FA0" w:rsidRDefault="00792FA0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01F07205" w14:textId="23E0913E" w:rsidR="00792FA0" w:rsidRPr="00F42604" w:rsidRDefault="00792FA0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 xml:space="preserve">1. </w:t>
      </w:r>
      <w:r w:rsidRPr="009907B7">
        <w:rPr>
          <w:rFonts w:ascii="Garamond" w:hAnsi="Garamond"/>
          <w:noProof/>
          <w:color w:val="auto"/>
          <w:lang w:val="es-CR"/>
        </w:rPr>
        <w:t xml:space="preserve">Impulsar las </w:t>
      </w:r>
      <w:r>
        <w:rPr>
          <w:rFonts w:ascii="Garamond" w:hAnsi="Garamond"/>
          <w:noProof/>
          <w:color w:val="auto"/>
          <w:lang w:val="es-CR"/>
        </w:rPr>
        <w:t xml:space="preserve">modificaciones </w:t>
      </w:r>
      <w:r w:rsidRPr="009907B7">
        <w:rPr>
          <w:rFonts w:ascii="Garamond" w:hAnsi="Garamond"/>
          <w:noProof/>
          <w:color w:val="auto"/>
          <w:lang w:val="es-CR"/>
        </w:rPr>
        <w:t>pertinentes</w:t>
      </w:r>
      <w:r>
        <w:rPr>
          <w:rFonts w:ascii="Garamond" w:hAnsi="Garamond"/>
          <w:noProof/>
          <w:color w:val="auto"/>
          <w:lang w:val="es-CR"/>
        </w:rPr>
        <w:t xml:space="preserve"> a la </w:t>
      </w:r>
      <w:r>
        <w:rPr>
          <w:rFonts w:ascii="Garamond" w:eastAsia="Times New Roman" w:hAnsi="Garamond" w:cs="Times New Roman"/>
          <w:noProof/>
          <w:color w:val="auto"/>
          <w:lang w:val="es-CR"/>
        </w:rPr>
        <w:t>Ley de Prevención  de la Discriminación</w:t>
      </w:r>
      <w:r w:rsidR="00F14A29">
        <w:rPr>
          <w:rFonts w:ascii="Garamond" w:eastAsia="Times New Roman" w:hAnsi="Garamond" w:cs="Times New Roman"/>
          <w:noProof/>
          <w:color w:val="auto"/>
          <w:lang w:val="es-CR"/>
        </w:rPr>
        <w:t>,</w:t>
      </w:r>
      <w:r>
        <w:rPr>
          <w:rFonts w:ascii="Garamond" w:eastAsia="Times New Roman" w:hAnsi="Garamond" w:cs="Times New Roman"/>
          <w:noProof/>
          <w:color w:val="auto"/>
          <w:lang w:val="es-CR"/>
        </w:rPr>
        <w:t xml:space="preserve"> en aras de incluir todos los motivos de </w:t>
      </w:r>
      <w:r w:rsidR="00F14A29">
        <w:rPr>
          <w:rFonts w:ascii="Garamond" w:eastAsia="Times New Roman" w:hAnsi="Garamond" w:cs="Times New Roman"/>
          <w:noProof/>
          <w:color w:val="auto"/>
          <w:lang w:val="es-CR"/>
        </w:rPr>
        <w:t>discriminación, de ampliar el ámbito de su aplicación más allá de la esfera laboral y de ajustarla a los estándares internacionales en materia de derechos humanos</w:t>
      </w:r>
      <w:r>
        <w:rPr>
          <w:rFonts w:ascii="Garamond" w:eastAsia="Times New Roman" w:hAnsi="Garamond" w:cs="Times New Roman"/>
          <w:noProof/>
          <w:color w:val="auto"/>
          <w:lang w:val="es-CR"/>
        </w:rPr>
        <w:t>.</w:t>
      </w:r>
    </w:p>
    <w:p w14:paraId="4966B2D6" w14:textId="77777777" w:rsidR="00900E00" w:rsidRPr="00F42604" w:rsidRDefault="00900E00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03E7A9F7" w14:textId="1A59760B" w:rsidR="00880AFC" w:rsidRPr="00F42604" w:rsidRDefault="00F14A29" w:rsidP="003F216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>2</w:t>
      </w:r>
      <w:r w:rsidR="00880AFC" w:rsidRPr="00F42604">
        <w:rPr>
          <w:rFonts w:ascii="Garamond" w:eastAsia="Times New Roman" w:hAnsi="Garamond" w:cs="Times New Roman"/>
          <w:noProof/>
          <w:color w:val="auto"/>
          <w:lang w:val="es-CR"/>
        </w:rPr>
        <w:t>.</w:t>
      </w:r>
      <w:r w:rsidR="005930B1">
        <w:rPr>
          <w:rFonts w:ascii="Garamond" w:eastAsia="Times New Roman" w:hAnsi="Garamond" w:cs="Times New Roman"/>
          <w:noProof/>
          <w:color w:val="auto"/>
          <w:lang w:val="es-CR"/>
        </w:rPr>
        <w:t xml:space="preserve"> </w:t>
      </w:r>
      <w:r w:rsidR="003F2168" w:rsidRPr="003F2168">
        <w:rPr>
          <w:rFonts w:ascii="Garamond" w:eastAsia="Times New Roman" w:hAnsi="Garamond" w:cs="Times New Roman"/>
          <w:noProof/>
          <w:color w:val="auto"/>
          <w:lang w:val="es-CR"/>
        </w:rPr>
        <w:t xml:space="preserve"> </w:t>
      </w:r>
      <w:r w:rsidR="00CB4836">
        <w:rPr>
          <w:rFonts w:ascii="Garamond" w:eastAsia="Times New Roman" w:hAnsi="Garamond" w:cs="Times New Roman"/>
          <w:noProof/>
          <w:color w:val="auto"/>
          <w:lang w:val="es-CR"/>
        </w:rPr>
        <w:t>Eliminar la pena de muerte.</w:t>
      </w:r>
    </w:p>
    <w:p w14:paraId="6970239F" w14:textId="77777777" w:rsidR="008B00A1" w:rsidRPr="00F42604" w:rsidRDefault="008B00A1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0E138220" w14:textId="7DC0C729" w:rsidR="008B00A1" w:rsidRPr="00F42604" w:rsidRDefault="00F14A29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>3</w:t>
      </w:r>
      <w:r w:rsidR="008B00A1" w:rsidRPr="00F42604">
        <w:rPr>
          <w:rFonts w:ascii="Garamond" w:eastAsia="Times New Roman" w:hAnsi="Garamond" w:cs="Times New Roman"/>
          <w:noProof/>
          <w:color w:val="auto"/>
          <w:lang w:val="es-CR"/>
        </w:rPr>
        <w:t xml:space="preserve">. </w:t>
      </w:r>
      <w:r w:rsidR="00CB4836" w:rsidRPr="00CB4836">
        <w:rPr>
          <w:rFonts w:ascii="Garamond" w:eastAsia="Times New Roman" w:hAnsi="Garamond" w:cs="Times New Roman"/>
          <w:noProof/>
          <w:color w:val="auto"/>
          <w:lang w:val="es-CR"/>
        </w:rPr>
        <w:t>Adherirse a la Convención Americana sobre Derechos Humanos</w:t>
      </w:r>
      <w:r w:rsidR="00CB4836">
        <w:rPr>
          <w:rFonts w:ascii="Garamond" w:eastAsia="Times New Roman" w:hAnsi="Garamond" w:cs="Times New Roman"/>
          <w:noProof/>
          <w:color w:val="auto"/>
          <w:lang w:val="es-CR"/>
        </w:rPr>
        <w:t xml:space="preserve"> y </w:t>
      </w:r>
      <w:r w:rsidR="0063753B">
        <w:rPr>
          <w:rFonts w:ascii="Garamond" w:eastAsia="Times New Roman" w:hAnsi="Garamond" w:cs="Times New Roman"/>
          <w:noProof/>
          <w:color w:val="auto"/>
          <w:lang w:val="es-CR"/>
        </w:rPr>
        <w:t>a</w:t>
      </w:r>
      <w:r w:rsidR="00792FA0">
        <w:rPr>
          <w:rFonts w:ascii="Garamond" w:eastAsia="Times New Roman" w:hAnsi="Garamond" w:cs="Times New Roman"/>
          <w:noProof/>
          <w:color w:val="auto"/>
          <w:lang w:val="es-CR"/>
        </w:rPr>
        <w:t xml:space="preserve"> la Convención sobre el Estatuto de los Refugiados. </w:t>
      </w:r>
    </w:p>
    <w:p w14:paraId="6F6EDDF5" w14:textId="77777777" w:rsidR="00900E00" w:rsidRPr="00F42604" w:rsidRDefault="00900E00" w:rsidP="00DB2784">
      <w:pPr>
        <w:pStyle w:val="Body"/>
        <w:ind w:left="708"/>
        <w:jc w:val="both"/>
        <w:rPr>
          <w:rFonts w:ascii="Garamond" w:hAnsi="Garamond"/>
          <w:lang w:val="es-CR"/>
        </w:rPr>
      </w:pPr>
    </w:p>
    <w:p w14:paraId="0B45E888" w14:textId="77777777" w:rsidR="00900E00" w:rsidRPr="00F42604" w:rsidRDefault="00900E00" w:rsidP="001D18B4">
      <w:pPr>
        <w:ind w:left="720"/>
        <w:jc w:val="both"/>
        <w:rPr>
          <w:rFonts w:ascii="Garamond" w:hAnsi="Garamond"/>
          <w:noProof/>
          <w:szCs w:val="24"/>
          <w:lang w:val="es-CR"/>
        </w:rPr>
      </w:pPr>
      <w:r w:rsidRPr="00F42604">
        <w:rPr>
          <w:rFonts w:ascii="Garamond" w:hAnsi="Garamond"/>
          <w:noProof/>
          <w:szCs w:val="24"/>
          <w:lang w:val="es-CR"/>
        </w:rPr>
        <w:t>Muchas gracias.</w:t>
      </w:r>
    </w:p>
    <w:p w14:paraId="13F66BDF" w14:textId="3F1823C7" w:rsidR="00EC337F" w:rsidRDefault="00EC337F" w:rsidP="001D18B4">
      <w:pPr>
        <w:rPr>
          <w:rFonts w:ascii="Garamond" w:hAnsi="Garamond"/>
          <w:szCs w:val="24"/>
        </w:rPr>
      </w:pPr>
    </w:p>
    <w:p w14:paraId="5C5EE230" w14:textId="77777777" w:rsidR="00F14A29" w:rsidRDefault="00F14A29" w:rsidP="00F14A29">
      <w:pPr>
        <w:jc w:val="right"/>
        <w:rPr>
          <w:rFonts w:ascii="Garamond" w:hAnsi="Garamond"/>
          <w:szCs w:val="24"/>
        </w:rPr>
      </w:pPr>
      <w:bookmarkStart w:id="0" w:name="_GoBack"/>
      <w:bookmarkEnd w:id="0"/>
    </w:p>
    <w:sectPr w:rsidR="00F14A29" w:rsidSect="00E36D1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08C"/>
    <w:multiLevelType w:val="hybridMultilevel"/>
    <w:tmpl w:val="98AC829C"/>
    <w:lvl w:ilvl="0" w:tplc="564887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00"/>
    <w:rsid w:val="00194636"/>
    <w:rsid w:val="001D18B4"/>
    <w:rsid w:val="0024360E"/>
    <w:rsid w:val="003F2168"/>
    <w:rsid w:val="003F6D0A"/>
    <w:rsid w:val="00401877"/>
    <w:rsid w:val="004566CD"/>
    <w:rsid w:val="004B51ED"/>
    <w:rsid w:val="004D0335"/>
    <w:rsid w:val="00516507"/>
    <w:rsid w:val="005930B1"/>
    <w:rsid w:val="00622DDF"/>
    <w:rsid w:val="0063753B"/>
    <w:rsid w:val="006A3269"/>
    <w:rsid w:val="0071519C"/>
    <w:rsid w:val="0076013E"/>
    <w:rsid w:val="00792FA0"/>
    <w:rsid w:val="007F3607"/>
    <w:rsid w:val="00880AFC"/>
    <w:rsid w:val="008B00A1"/>
    <w:rsid w:val="008E5795"/>
    <w:rsid w:val="00900E00"/>
    <w:rsid w:val="00915142"/>
    <w:rsid w:val="009335FA"/>
    <w:rsid w:val="009831C1"/>
    <w:rsid w:val="009B3632"/>
    <w:rsid w:val="009E783F"/>
    <w:rsid w:val="00AD7B9E"/>
    <w:rsid w:val="00B1422B"/>
    <w:rsid w:val="00B3382C"/>
    <w:rsid w:val="00B371EC"/>
    <w:rsid w:val="00B76C4C"/>
    <w:rsid w:val="00BC6652"/>
    <w:rsid w:val="00C8424F"/>
    <w:rsid w:val="00CB4836"/>
    <w:rsid w:val="00CB7932"/>
    <w:rsid w:val="00D20DBF"/>
    <w:rsid w:val="00D34318"/>
    <w:rsid w:val="00DA2EDD"/>
    <w:rsid w:val="00DB2784"/>
    <w:rsid w:val="00DF3C8F"/>
    <w:rsid w:val="00E36D17"/>
    <w:rsid w:val="00E77AB0"/>
    <w:rsid w:val="00EA02C7"/>
    <w:rsid w:val="00EC337F"/>
    <w:rsid w:val="00EE6C63"/>
    <w:rsid w:val="00EF1301"/>
    <w:rsid w:val="00F14A29"/>
    <w:rsid w:val="00F42604"/>
    <w:rsid w:val="00F90BEF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32DF"/>
  <w15:chartTrackingRefBased/>
  <w15:docId w15:val="{C68CA284-66D6-4666-80EE-21271153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E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900E00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BodyA">
    <w:name w:val="Body A"/>
    <w:uiPriority w:val="99"/>
    <w:rsid w:val="00900E00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35"/>
    <w:rPr>
      <w:rFonts w:ascii="Segoe UI" w:eastAsia="Times New Roman" w:hAnsi="Segoe UI" w:cs="Segoe UI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3F37C-7DFC-452C-8523-F5CED31627FA}"/>
</file>

<file path=customXml/itemProps2.xml><?xml version="1.0" encoding="utf-8"?>
<ds:datastoreItem xmlns:ds="http://schemas.openxmlformats.org/officeDocument/2006/customXml" ds:itemID="{F85F4406-65E0-4D83-80F4-57612A78D9B9}"/>
</file>

<file path=customXml/itemProps3.xml><?xml version="1.0" encoding="utf-8"?>
<ds:datastoreItem xmlns:ds="http://schemas.openxmlformats.org/officeDocument/2006/customXml" ds:itemID="{C1A66E43-393A-4C48-A0AE-869C748D93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Costa Rica</dc:creator>
  <cp:keywords/>
  <dc:description/>
  <cp:lastModifiedBy>Diana Murillo Solís</cp:lastModifiedBy>
  <cp:revision>3</cp:revision>
  <cp:lastPrinted>2017-04-27T07:42:00Z</cp:lastPrinted>
  <dcterms:created xsi:type="dcterms:W3CDTF">2020-01-24T16:21:00Z</dcterms:created>
  <dcterms:modified xsi:type="dcterms:W3CDTF">2020-01-29T11:08:00Z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