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E9D59" w14:textId="1E69462A" w:rsidR="00D8368E" w:rsidRDefault="00671A3A" w:rsidP="00D8368E">
      <w:pPr>
        <w:spacing w:line="240" w:lineRule="auto"/>
        <w:jc w:val="center"/>
        <w:rPr>
          <w:rFonts w:ascii="Old English Text MT" w:hAnsi="Old English Text MT"/>
          <w:sz w:val="23"/>
          <w:szCs w:val="2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C3657" wp14:editId="76F88F2F">
                <wp:simplePos x="0" y="0"/>
                <wp:positionH relativeFrom="column">
                  <wp:posOffset>4540250</wp:posOffset>
                </wp:positionH>
                <wp:positionV relativeFrom="paragraph">
                  <wp:posOffset>-347015</wp:posOffset>
                </wp:positionV>
                <wp:extent cx="2244090" cy="99060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18237" w14:textId="77777777" w:rsidR="004271BE" w:rsidRDefault="004271BE" w:rsidP="00E512AA">
                            <w:pPr>
                              <w:spacing w:after="0" w:line="240" w:lineRule="auto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</w:p>
                          <w:p w14:paraId="01CD6B00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Mission Permanente du Bénin</w:t>
                            </w:r>
                          </w:p>
                          <w:p w14:paraId="408E8B82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a</w:t>
                            </w: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uprès de l’Office des Nations Unies</w:t>
                            </w:r>
                          </w:p>
                          <w:p w14:paraId="378AD006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et des Autres Organisations Internationales à Genève</w:t>
                            </w:r>
                          </w:p>
                          <w:p w14:paraId="635B3FD5" w14:textId="77777777" w:rsidR="00D8368E" w:rsidRPr="00D058CD" w:rsidRDefault="00D8368E" w:rsidP="00D8368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C3657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57.5pt;margin-top:-27.3pt;width:176.7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HVCgIAAPQDAAAOAAAAZHJzL2Uyb0RvYy54bWysU02P0zAQvSPxHyzfadKqFBo1XS1dFSEt&#10;H9KyF26O7SQWiceM3Sbl1zN2uqXavSFysDKe8fO898abm7Hv2FGjN2BLPp/lnGkrQRnblPzx+/7N&#10;e858EFaJDqwu+Ul7frN9/WozuEIvoIVOaWQEYn0xuJK3Ibgiy7xsdS/8DJy2lKwBexEoxCZTKAZC&#10;77tskeerbABUDkFq72n3bkrybcKvay3D17r2OrCu5NRbSCumtYprtt2IokHhWiPPbYh/6KIXxtKl&#10;F6g7EQQ7oHkB1RuJ4KEOMwl9BnVtpE4ciM08f8bmoRVOJy4kjncXmfz/g5Vfjt+QGVXyFWdW9GTR&#10;DzKKKc2CHoNmqyjR4HxBlQ+OasP4AUayOtH17h7kT88s7FphG32LCEOrhaIW5/FkdnV0wvERpBo+&#10;g6K7xCFAAhpr7KN+pAgjdLLqdLGH+mCSNheL5TJfU0pSbr3OV3nyLxPF02mHPnzU0LP4U3Ik+xO6&#10;ON77ELsRxVNJvMxDZ9TedF0KsKl2HbKjoFHZpy8ReFbW2VhsIR6bEONOohmZTRzDWI1n2SpQJyKM&#10;MI0ePRX6aQF/czbQ2JXc/zoI1Jx1nyyJtp4TR5rTFCzfvltQgNeZ6jojrCSokgfOpt9dmGb74NA0&#10;Ld002WThloSuTdIgOjJ1de6bRitJc34GcXav41T197Fu/wAAAP//AwBQSwMEFAAGAAgAAAAhAB6P&#10;vX/gAAAADAEAAA8AAABkcnMvZG93bnJldi54bWxMj81ugzAQhO+V+g7WRuqlSgwVPynFRG2lVr3m&#10;5wEW2AAKXiPsBPL2Naf2NqsZzX6T72bdixuNtjOsINwEIIgrU3fcKDgdv9ZbENYh19gbJgV3srAr&#10;Hh9yzGoz8Z5uB9cIX8I2QwWtc0Mmpa1a0mg3ZiD23tmMGp0/x0bWI06+XPfyJQgSqbFj/6HFgT5b&#10;qi6Hq1Zw/pme49ep/HandB8lH9ilpbkr9bSa399AOJrdXxgWfI8OhWcqzZVrK3oFaRj7LU7BOo4S&#10;EEsiSLYRiHJRYQSyyOX/EcUvAAAA//8DAFBLAQItABQABgAIAAAAIQC2gziS/gAAAOEBAAATAAAA&#10;AAAAAAAAAAAAAAAAAABbQ29udGVudF9UeXBlc10ueG1sUEsBAi0AFAAGAAgAAAAhADj9If/WAAAA&#10;lAEAAAsAAAAAAAAAAAAAAAAALwEAAF9yZWxzLy5yZWxzUEsBAi0AFAAGAAgAAAAhANlZ0dUKAgAA&#10;9AMAAA4AAAAAAAAAAAAAAAAALgIAAGRycy9lMm9Eb2MueG1sUEsBAi0AFAAGAAgAAAAhAB6PvX/g&#10;AAAADAEAAA8AAAAAAAAAAAAAAAAAZAQAAGRycy9kb3ducmV2LnhtbFBLBQYAAAAABAAEAPMAAABx&#10;BQAAAAA=&#10;" stroked="f">
                <v:textbox>
                  <w:txbxContent>
                    <w:p w14:paraId="52618237" w14:textId="77777777" w:rsidR="004271BE" w:rsidRDefault="004271BE" w:rsidP="00E512AA">
                      <w:pPr>
                        <w:spacing w:after="0" w:line="240" w:lineRule="auto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</w:p>
                    <w:p w14:paraId="01CD6B00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Mission Permanente du Bénin</w:t>
                      </w:r>
                    </w:p>
                    <w:p w14:paraId="408E8B82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a</w:t>
                      </w: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uprès de l’Office des Nations Unies</w:t>
                      </w:r>
                    </w:p>
                    <w:p w14:paraId="378AD006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et des Autres Organisations Internationales à Genève</w:t>
                      </w:r>
                    </w:p>
                    <w:p w14:paraId="635B3FD5" w14:textId="77777777" w:rsidR="00D8368E" w:rsidRPr="00D058CD" w:rsidRDefault="00D8368E" w:rsidP="00D8368E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F11AE" wp14:editId="2D1D1EB2">
                <wp:simplePos x="0" y="0"/>
                <wp:positionH relativeFrom="column">
                  <wp:posOffset>-255092</wp:posOffset>
                </wp:positionH>
                <wp:positionV relativeFrom="paragraph">
                  <wp:posOffset>-273863</wp:posOffset>
                </wp:positionV>
                <wp:extent cx="1937842" cy="104521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842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BB96C" w14:textId="77777777" w:rsidR="004271BE" w:rsidRDefault="004271B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</w:p>
                          <w:p w14:paraId="053507E7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Ambassade </w:t>
                            </w:r>
                          </w:p>
                          <w:p w14:paraId="5E7CEE13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de la République du Bénin</w:t>
                            </w:r>
                          </w:p>
                          <w:p w14:paraId="79C641D7" w14:textId="77777777" w:rsidR="00D8368E" w:rsidRPr="00D058CD" w:rsidRDefault="00D8368E" w:rsidP="00D8368E">
                            <w:pPr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p</w:t>
                            </w: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rès la Confédération </w:t>
                            </w:r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Suisse</w:t>
                            </w:r>
                          </w:p>
                          <w:p w14:paraId="45D8C75F" w14:textId="77777777" w:rsidR="00D8368E" w:rsidRPr="00D058CD" w:rsidRDefault="00D8368E" w:rsidP="00D8368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F11AE" id="Zone de texte 5" o:spid="_x0000_s1027" type="#_x0000_t202" style="position:absolute;left:0;text-align:left;margin-left:-20.1pt;margin-top:-21.55pt;width:152.6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/vqDgIAAPwDAAAOAAAAZHJzL2Uyb0RvYy54bWysU01v2zAMvQ/YfxB0XxxnydoacYouRYYB&#10;3QfQ7bKbLMu2MFnUKCV29utHyWkadLdhPgiiST7yPVLr27E37KDQa7Alz2dzzpSVUGvblvz7t92b&#10;a858ELYWBqwq+VF5frt5/Wo9uEItoANTK2QEYn0xuJJ3Ibgiy7zsVC/8DJyy5GwAexHIxDarUQyE&#10;3ptsMZ+/ywbA2iFI5T39vZ+cfJPwm0bJ8KVpvArMlJx6C+nEdFbxzDZrUbQoXKflqQ3xD130Qlsq&#10;eoa6F0GwPeq/oHotETw0YSahz6BptFSJA7HJ5y/YPHbCqcSFxPHuLJP/f7Dy8+ErMl2XfMWZFT2N&#10;6AcNitWKBTUGxVZRosH5giIfHcWG8T2MNOpE17sHkD89s7DthG3VHSIMnRI1tZjHzOwidcLxEaQa&#10;PkFNtcQ+QAIaG+yjfqQII3Qa1fE8HuqDyVjy5u3V9XLBmSRfPl+uFnkaYCaKp3SHPnxQ0LN4KTnS&#10;/BO8ODz4ENsRxVNIrObB6HqnjUkGttXWIDsI2pVd+hKDF2HGxmALMW1CjH8Sz0htIhnGakyqJhGi&#10;BhXURyKOMK0gPRm6dIC/ORto/Uruf+0FKs7MR0vi3eTLZdzXZCxXVwsy8NJTXXqElQRV8sDZdN2G&#10;acf3DnXbUaVpXBbuSPBGJymeuzq1TyuWFDo9h7jDl3aKen60mz8AAAD//wMAUEsDBBQABgAIAAAA&#10;IQCkyUPD3wAAAAsBAAAPAAAAZHJzL2Rvd25yZXYueG1sTI/BToNAEIbvJr7DZky8mHYBC7WUpVET&#10;jdfWPsDCToHIzhJ2W+jbOz3pbSbz5Z/vL3az7cUFR985UhAvIxBItTMdNQqO3x+LFxA+aDK6d4QK&#10;ruhhV97fFTo3bqI9Xg6hERxCPtcK2hCGXEpft2i1X7oBiW8nN1odeB0baUY9cbjtZRJFmbS6I/7Q&#10;6gHfW6x/Dmer4PQ1PaWbqfoMx/V+lb3pbl25q1KPD/PrFkTAOfzBcNNndSjZqXJnMl70CharKGH0&#10;NjzHIJhIspTbVYwmcQqyLOT/DuUvAAAA//8DAFBLAQItABQABgAIAAAAIQC2gziS/gAAAOEBAAAT&#10;AAAAAAAAAAAAAAAAAAAAAABbQ29udGVudF9UeXBlc10ueG1sUEsBAi0AFAAGAAgAAAAhADj9If/W&#10;AAAAlAEAAAsAAAAAAAAAAAAAAAAALwEAAF9yZWxzLy5yZWxzUEsBAi0AFAAGAAgAAAAhAOw/++oO&#10;AgAA/AMAAA4AAAAAAAAAAAAAAAAALgIAAGRycy9lMm9Eb2MueG1sUEsBAi0AFAAGAAgAAAAhAKTJ&#10;Q8PfAAAACwEAAA8AAAAAAAAAAAAAAAAAaAQAAGRycy9kb3ducmV2LnhtbFBLBQYAAAAABAAEAPMA&#10;AAB0BQAAAAA=&#10;" stroked="f">
                <v:textbox>
                  <w:txbxContent>
                    <w:p w14:paraId="03EBB96C" w14:textId="77777777" w:rsidR="004271BE" w:rsidRDefault="004271B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</w:p>
                    <w:p w14:paraId="053507E7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Ambassade </w:t>
                      </w:r>
                    </w:p>
                    <w:p w14:paraId="5E7CEE13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de la République du Bénin</w:t>
                      </w:r>
                    </w:p>
                    <w:p w14:paraId="79C641D7" w14:textId="77777777" w:rsidR="00D8368E" w:rsidRPr="00D058CD" w:rsidRDefault="00D8368E" w:rsidP="00D8368E">
                      <w:pPr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p</w:t>
                      </w: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rès la Confédération </w:t>
                      </w:r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Suisse</w:t>
                      </w:r>
                    </w:p>
                    <w:p w14:paraId="45D8C75F" w14:textId="77777777" w:rsidR="00D8368E" w:rsidRPr="00D058CD" w:rsidRDefault="00D8368E" w:rsidP="00D8368E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071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14198FD" wp14:editId="47B57161">
            <wp:simplePos x="0" y="0"/>
            <wp:positionH relativeFrom="column">
              <wp:posOffset>2567305</wp:posOffset>
            </wp:positionH>
            <wp:positionV relativeFrom="paragraph">
              <wp:posOffset>0</wp:posOffset>
            </wp:positionV>
            <wp:extent cx="1143000" cy="962025"/>
            <wp:effectExtent l="0" t="0" r="0" b="9525"/>
            <wp:wrapSquare wrapText="bothSides"/>
            <wp:docPr id="2" name="Image 2" descr="Armoirie_Bé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rmoirie_Bén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72EE7" w14:textId="77777777" w:rsidR="00D8368E" w:rsidRDefault="00D8368E" w:rsidP="00D8368E">
      <w:pPr>
        <w:spacing w:line="240" w:lineRule="auto"/>
        <w:jc w:val="center"/>
        <w:rPr>
          <w:rFonts w:ascii="Old English Text MT" w:hAnsi="Old English Text MT"/>
          <w:sz w:val="23"/>
          <w:szCs w:val="23"/>
        </w:rPr>
      </w:pPr>
    </w:p>
    <w:p w14:paraId="297F5060" w14:textId="77777777" w:rsidR="00D8368E" w:rsidRDefault="00D8368E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43B417A" w14:textId="77777777" w:rsidR="000B7E9A" w:rsidRDefault="000B7E9A" w:rsidP="00D8368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08357FC1" w14:textId="77777777" w:rsidR="0051071F" w:rsidRPr="00960691" w:rsidRDefault="0051071F" w:rsidP="00D8368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404BAD8D" w14:textId="77777777" w:rsidR="00D8368E" w:rsidRDefault="00D8368E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960691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ABDFA" wp14:editId="6446FA1B">
                <wp:simplePos x="0" y="0"/>
                <wp:positionH relativeFrom="column">
                  <wp:posOffset>1569954</wp:posOffset>
                </wp:positionH>
                <wp:positionV relativeFrom="paragraph">
                  <wp:posOffset>65973</wp:posOffset>
                </wp:positionV>
                <wp:extent cx="3711300" cy="671830"/>
                <wp:effectExtent l="0" t="0" r="22860" b="1397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3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A4B1C" w14:textId="77777777" w:rsidR="00D8368E" w:rsidRPr="004426A7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004252" w14:textId="448F58EF" w:rsidR="00D8368E" w:rsidRDefault="0093098D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FE033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D8368E" w:rsidRPr="00810B5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="00D8368E" w:rsidRPr="00810B5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Session </w:t>
                            </w:r>
                            <w:r w:rsidR="00E215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du Groupe de Travail de l</w:t>
                            </w:r>
                            <w:r w:rsidR="00D8368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’Examen Périodique Universel (EPU)</w:t>
                            </w:r>
                          </w:p>
                          <w:p w14:paraId="4FFD12C3" w14:textId="77777777" w:rsidR="00D8368E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C5ADEA" w14:textId="77777777" w:rsidR="00D8368E" w:rsidRPr="004426A7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4CADB323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3EBE2A58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206B49A3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4EF4B99F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1D81E693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ABDFA" id="Zone de texte 1" o:spid="_x0000_s1028" type="#_x0000_t202" style="position:absolute;margin-left:123.6pt;margin-top:5.2pt;width:292.25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L5MgIAAFwEAAAOAAAAZHJzL2Uyb0RvYy54bWysVE2P0zAQvSPxHyzfaZJ+bLtR09XSpQhp&#10;+ZAWLtwcx0ksHI+x3Sbl1zN2tiWCC0LkYHk84+eZ92ayvRs6RU7COgm6oNkspURoDpXUTUG/fD68&#10;2lDiPNMVU6BFQc/C0bvdyxfb3uRiDi2oSliCINrlvSlo673Jk8TxVnTMzcAIjc4abMc8mrZJKst6&#10;RO9UMk/Tm6QHWxkLXDiHpw+jk+4ifl0L7j/WtROeqIJibj6uNq5lWJPdluWNZaaV/DkN9g9ZdExq&#10;fPQK9cA8I0cr/4DqJLfgoPYzDl0CdS25iDVgNVn6WzVPLTMi1oLkOHOlyf0/WP7h9MkSWaF2lGjW&#10;oURfUShSCeLF4AXJAkW9cTlGPhmM9cNrGEJ4KNeZR+DfHNGwb5luxL210LeCVZhivJlMro44LoCU&#10;/Xuo8C129BCBhtp2ARAZIYiOUp2v8mAehOPhYp1lixRdHH0362yziPolLL/cNtb5twI6EjYFtSh/&#10;RGenR+exDgy9hMTsQcnqIJWKhm3KvbLkxLBVDvELpeMVNw1TmvQFvV3NVyMBU5/7O4hOeux5JbuC&#10;btLwjV0YaHujq9iRnkk17vF9pTGNwGOgbiTRD+UQVZtf5CmhOiOxFsYWx5HETQv2ByU9tndB3fcj&#10;s4IS9U6jOLfZchnmIRrL1XqOhp16yqmHaY5QBfWUjNu9H2foaKxsWnxpbAcN9yhoLSPXIeMxq+f0&#10;sYUjn8/jFmZkaseoXz+F3U8AAAD//wMAUEsDBBQABgAIAAAAIQCJY9dh3gAAAAoBAAAPAAAAZHJz&#10;L2Rvd25yZXYueG1sTI/BTsMwDIbvSLxDZCQuiKUN0zZ1TadpAnHe4MIta7y2WuO0TbZ2PD3mBEf7&#10;//T7c76ZXCuuOITGk4Z0loBAKr1tqNLw+fH2vAIRoiFrWk+o4YYBNsX9XW4y60fa4/UQK8ElFDKj&#10;oY6xy6QMZY3OhJnvkDg7+cGZyONQSTuYkctdK1WSLKQzDfGF2nS4q7E8Hy5Ogx9fb85jn6inr2/3&#10;vtv2+5PqtX58mLZrEBGn+AfDrz6rQ8FOR38hG0SrQc2XilEOkjkIBlYv6RLEkRfpQoEscvn/heIH&#10;AAD//wMAUEsBAi0AFAAGAAgAAAAhALaDOJL+AAAA4QEAABMAAAAAAAAAAAAAAAAAAAAAAFtDb250&#10;ZW50X1R5cGVzXS54bWxQSwECLQAUAAYACAAAACEAOP0h/9YAAACUAQAACwAAAAAAAAAAAAAAAAAv&#10;AQAAX3JlbHMvLnJlbHNQSwECLQAUAAYACAAAACEA1r2y+TICAABcBAAADgAAAAAAAAAAAAAAAAAu&#10;AgAAZHJzL2Uyb0RvYy54bWxQSwECLQAUAAYACAAAACEAiWPXYd4AAAAKAQAADwAAAAAAAAAAAAAA&#10;AACMBAAAZHJzL2Rvd25yZXYueG1sUEsFBgAAAAAEAAQA8wAAAJcFAAAAAA==&#10;" strokecolor="white">
                <v:textbox>
                  <w:txbxContent>
                    <w:p w14:paraId="545A4B1C" w14:textId="77777777" w:rsidR="00D8368E" w:rsidRPr="004426A7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27004252" w14:textId="448F58EF" w:rsidR="00D8368E" w:rsidRDefault="0093098D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</w:t>
                      </w:r>
                      <w:r w:rsidR="00FE033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5</w:t>
                      </w:r>
                      <w:r w:rsidR="00D8368E" w:rsidRPr="00810B5A"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="00D8368E" w:rsidRPr="00810B5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Session </w:t>
                      </w:r>
                      <w:r w:rsidR="00E2154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du Groupe de Travail de l</w:t>
                      </w:r>
                      <w:r w:rsidR="00D8368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’Examen Périodique Universel (EPU)</w:t>
                      </w:r>
                    </w:p>
                    <w:p w14:paraId="4FFD12C3" w14:textId="77777777" w:rsidR="00D8368E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3AC5ADEA" w14:textId="77777777" w:rsidR="00D8368E" w:rsidRPr="004426A7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4CADB323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3EBE2A58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206B49A3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4EF4B99F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1D81E693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24DD7F6" w14:textId="77777777" w:rsidR="000B7E9A" w:rsidRPr="009972F2" w:rsidRDefault="000B7E9A" w:rsidP="00D8368E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14:paraId="6F62B4C2" w14:textId="77777777" w:rsidR="009972F2" w:rsidRDefault="009972F2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8BD5FC0" w14:textId="77777777" w:rsidR="00D8368E" w:rsidRPr="00CE5DED" w:rsidRDefault="00D8368E" w:rsidP="00D8368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40F2A88" w14:textId="77777777" w:rsidR="00D8368E" w:rsidRDefault="00D8368E" w:rsidP="000B7E9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4DF7ED1" w14:textId="77777777" w:rsidR="00D8368E" w:rsidRPr="00572BF8" w:rsidRDefault="00D8368E" w:rsidP="00D8368E">
      <w:pPr>
        <w:spacing w:after="0"/>
        <w:rPr>
          <w:rFonts w:ascii="Arial Narrow" w:hAnsi="Arial Narrow"/>
          <w:b/>
          <w:sz w:val="24"/>
          <w:szCs w:val="24"/>
        </w:rPr>
      </w:pPr>
    </w:p>
    <w:p w14:paraId="6D1108D7" w14:textId="221F3402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72BF8">
        <w:rPr>
          <w:rFonts w:ascii="Arial Narrow" w:hAnsi="Arial Narrow"/>
          <w:b/>
          <w:sz w:val="24"/>
          <w:szCs w:val="24"/>
        </w:rPr>
        <w:t>EXAMEN PERIODIQUE UNIVERSEL D</w:t>
      </w:r>
      <w:r w:rsidR="00626229">
        <w:rPr>
          <w:rFonts w:ascii="Arial Narrow" w:hAnsi="Arial Narrow"/>
          <w:b/>
          <w:sz w:val="24"/>
          <w:szCs w:val="24"/>
        </w:rPr>
        <w:t xml:space="preserve">E </w:t>
      </w:r>
      <w:r w:rsidR="00A5247E">
        <w:rPr>
          <w:rFonts w:ascii="Arial Narrow" w:hAnsi="Arial Narrow"/>
          <w:b/>
          <w:sz w:val="24"/>
          <w:szCs w:val="24"/>
        </w:rPr>
        <w:t xml:space="preserve">LA GUINEE </w:t>
      </w:r>
      <w:r w:rsidR="00FE0336">
        <w:rPr>
          <w:rFonts w:ascii="Arial Narrow" w:hAnsi="Arial Narrow"/>
          <w:b/>
          <w:sz w:val="24"/>
          <w:szCs w:val="24"/>
        </w:rPr>
        <w:t>BISSAU</w:t>
      </w:r>
    </w:p>
    <w:p w14:paraId="418D160B" w14:textId="4D263171" w:rsidR="00D8368E" w:rsidRPr="00572BF8" w:rsidRDefault="00671A3A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(Genève, le </w:t>
      </w:r>
      <w:r w:rsidR="00FE0336">
        <w:rPr>
          <w:rFonts w:ascii="Arial Narrow" w:hAnsi="Arial Narrow"/>
          <w:b/>
          <w:sz w:val="24"/>
          <w:szCs w:val="24"/>
        </w:rPr>
        <w:t>24</w:t>
      </w:r>
      <w:r w:rsidR="00A867E6">
        <w:rPr>
          <w:rFonts w:ascii="Arial Narrow" w:hAnsi="Arial Narrow"/>
          <w:b/>
          <w:sz w:val="24"/>
          <w:szCs w:val="24"/>
        </w:rPr>
        <w:t xml:space="preserve"> </w:t>
      </w:r>
      <w:r w:rsidR="00FE0336">
        <w:rPr>
          <w:rFonts w:ascii="Arial Narrow" w:hAnsi="Arial Narrow"/>
          <w:b/>
          <w:sz w:val="24"/>
          <w:szCs w:val="24"/>
        </w:rPr>
        <w:t xml:space="preserve">janvier </w:t>
      </w:r>
      <w:r w:rsidR="00E21549">
        <w:rPr>
          <w:rFonts w:ascii="Arial Narrow" w:hAnsi="Arial Narrow"/>
          <w:b/>
          <w:sz w:val="24"/>
          <w:szCs w:val="24"/>
        </w:rPr>
        <w:t>20</w:t>
      </w:r>
      <w:r w:rsidR="00FE0336">
        <w:rPr>
          <w:rFonts w:ascii="Arial Narrow" w:hAnsi="Arial Narrow"/>
          <w:b/>
          <w:sz w:val="24"/>
          <w:szCs w:val="24"/>
        </w:rPr>
        <w:t>20</w:t>
      </w:r>
      <w:r w:rsidR="00D8368E" w:rsidRPr="00572BF8">
        <w:rPr>
          <w:rFonts w:ascii="Arial Narrow" w:hAnsi="Arial Narrow"/>
          <w:b/>
          <w:sz w:val="24"/>
          <w:szCs w:val="24"/>
        </w:rPr>
        <w:t>)</w:t>
      </w:r>
    </w:p>
    <w:p w14:paraId="5C937A3D" w14:textId="77777777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16"/>
          <w:szCs w:val="16"/>
        </w:rPr>
      </w:pPr>
      <w:r w:rsidRPr="00572BF8">
        <w:rPr>
          <w:rFonts w:ascii="Arial Narrow" w:hAnsi="Arial Narrow"/>
          <w:b/>
          <w:sz w:val="16"/>
          <w:szCs w:val="16"/>
        </w:rPr>
        <w:t>------@------</w:t>
      </w:r>
    </w:p>
    <w:p w14:paraId="20C552A0" w14:textId="77777777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16"/>
          <w:szCs w:val="16"/>
        </w:rPr>
      </w:pPr>
    </w:p>
    <w:p w14:paraId="4CFF7D25" w14:textId="77777777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72BF8">
        <w:rPr>
          <w:rFonts w:ascii="Arial Narrow" w:hAnsi="Arial Narrow"/>
          <w:b/>
          <w:sz w:val="24"/>
          <w:szCs w:val="24"/>
        </w:rPr>
        <w:t>DECLARATION DU BENIN</w:t>
      </w:r>
    </w:p>
    <w:p w14:paraId="0070D70D" w14:textId="77777777" w:rsidR="00D8368E" w:rsidRPr="00B949C1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949C1">
        <w:rPr>
          <w:rFonts w:ascii="Arial Narrow" w:hAnsi="Arial Narrow"/>
          <w:b/>
          <w:sz w:val="24"/>
          <w:szCs w:val="24"/>
        </w:rPr>
        <w:t>------@------</w:t>
      </w:r>
    </w:p>
    <w:p w14:paraId="03F6C2B3" w14:textId="77777777" w:rsidR="00D8368E" w:rsidRPr="00CD6597" w:rsidRDefault="00F44596" w:rsidP="00CD6597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B949C1">
        <w:rPr>
          <w:rFonts w:ascii="Arial Narrow" w:hAnsi="Arial Narrow"/>
          <w:sz w:val="24"/>
          <w:szCs w:val="24"/>
        </w:rPr>
        <w:t xml:space="preserve">            </w:t>
      </w:r>
      <w:r w:rsidR="00D8368E" w:rsidRPr="00CD6597">
        <w:rPr>
          <w:rFonts w:ascii="Arial Narrow" w:hAnsi="Arial Narrow"/>
          <w:b/>
          <w:bCs/>
          <w:sz w:val="28"/>
          <w:szCs w:val="28"/>
        </w:rPr>
        <w:t xml:space="preserve">Monsieur </w:t>
      </w:r>
      <w:r w:rsidR="004D0A27" w:rsidRPr="00CD6597">
        <w:rPr>
          <w:rFonts w:ascii="Arial Narrow" w:hAnsi="Arial Narrow"/>
          <w:b/>
          <w:bCs/>
          <w:sz w:val="28"/>
          <w:szCs w:val="28"/>
        </w:rPr>
        <w:t xml:space="preserve">le </w:t>
      </w:r>
      <w:r w:rsidR="00D8368E" w:rsidRPr="00CD6597">
        <w:rPr>
          <w:rFonts w:ascii="Arial Narrow" w:hAnsi="Arial Narrow"/>
          <w:b/>
          <w:bCs/>
          <w:sz w:val="28"/>
          <w:szCs w:val="28"/>
        </w:rPr>
        <w:t>Président</w:t>
      </w:r>
      <w:r w:rsidR="00D8368E" w:rsidRPr="00CD6597">
        <w:rPr>
          <w:rFonts w:ascii="Arial Narrow" w:hAnsi="Arial Narrow"/>
          <w:sz w:val="28"/>
          <w:szCs w:val="28"/>
        </w:rPr>
        <w:t>,</w:t>
      </w:r>
    </w:p>
    <w:p w14:paraId="2C98109E" w14:textId="77777777" w:rsidR="00D8368E" w:rsidRPr="00F74996" w:rsidRDefault="00D8368E" w:rsidP="00CD6597">
      <w:pPr>
        <w:spacing w:after="0" w:line="240" w:lineRule="auto"/>
        <w:ind w:firstLine="708"/>
        <w:jc w:val="both"/>
        <w:rPr>
          <w:rFonts w:ascii="Arial Narrow" w:hAnsi="Arial Narrow"/>
          <w:sz w:val="16"/>
          <w:szCs w:val="16"/>
        </w:rPr>
      </w:pPr>
    </w:p>
    <w:p w14:paraId="60C2363A" w14:textId="472F41B1" w:rsidR="000951CB" w:rsidRPr="00CD6597" w:rsidRDefault="00D8368E" w:rsidP="00CD6597">
      <w:pPr>
        <w:spacing w:after="0" w:line="240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CD6597">
        <w:rPr>
          <w:rFonts w:ascii="Arial Narrow" w:hAnsi="Arial Narrow"/>
          <w:sz w:val="28"/>
          <w:szCs w:val="28"/>
        </w:rPr>
        <w:t xml:space="preserve">La Délégation du Bénin souhaite </w:t>
      </w:r>
      <w:r w:rsidR="000951CB" w:rsidRPr="00CD6597">
        <w:rPr>
          <w:rFonts w:ascii="Arial Narrow" w:hAnsi="Arial Narrow"/>
          <w:sz w:val="28"/>
          <w:szCs w:val="28"/>
        </w:rPr>
        <w:t>une chaleureuse bienvenue à la d</w:t>
      </w:r>
      <w:r w:rsidRPr="00CD6597">
        <w:rPr>
          <w:rFonts w:ascii="Arial Narrow" w:hAnsi="Arial Narrow"/>
          <w:sz w:val="28"/>
          <w:szCs w:val="28"/>
        </w:rPr>
        <w:t>élégation</w:t>
      </w:r>
      <w:r w:rsidR="00B50526" w:rsidRPr="00CD6597">
        <w:rPr>
          <w:rFonts w:ascii="Arial Narrow" w:hAnsi="Arial Narrow"/>
          <w:sz w:val="28"/>
          <w:szCs w:val="28"/>
        </w:rPr>
        <w:t xml:space="preserve"> d</w:t>
      </w:r>
      <w:r w:rsidR="00A5247E" w:rsidRPr="00CD6597">
        <w:rPr>
          <w:rFonts w:ascii="Arial Narrow" w:hAnsi="Arial Narrow"/>
          <w:sz w:val="28"/>
          <w:szCs w:val="28"/>
        </w:rPr>
        <w:t xml:space="preserve">e la Guinée </w:t>
      </w:r>
      <w:r w:rsidR="00FE0336" w:rsidRPr="00CD6597">
        <w:rPr>
          <w:rFonts w:ascii="Arial Narrow" w:hAnsi="Arial Narrow"/>
          <w:sz w:val="28"/>
          <w:szCs w:val="28"/>
        </w:rPr>
        <w:t>Bissau</w:t>
      </w:r>
      <w:r w:rsidR="005B0CA0" w:rsidRPr="00CD6597">
        <w:rPr>
          <w:rFonts w:ascii="Arial Narrow" w:hAnsi="Arial Narrow"/>
          <w:sz w:val="28"/>
          <w:szCs w:val="28"/>
        </w:rPr>
        <w:t>,</w:t>
      </w:r>
      <w:r w:rsidR="00572BF8" w:rsidRPr="00CD6597">
        <w:rPr>
          <w:rFonts w:ascii="Arial Narrow" w:hAnsi="Arial Narrow"/>
          <w:sz w:val="28"/>
          <w:szCs w:val="28"/>
        </w:rPr>
        <w:t xml:space="preserve"> </w:t>
      </w:r>
      <w:r w:rsidR="007254C8" w:rsidRPr="00CD6597">
        <w:rPr>
          <w:rFonts w:ascii="Arial Narrow" w:hAnsi="Arial Narrow"/>
          <w:sz w:val="28"/>
          <w:szCs w:val="28"/>
        </w:rPr>
        <w:t>et la félicite pour</w:t>
      </w:r>
      <w:r w:rsidR="00F74E5F" w:rsidRPr="00CD6597">
        <w:rPr>
          <w:rFonts w:ascii="Arial Narrow" w:hAnsi="Arial Narrow"/>
          <w:sz w:val="28"/>
          <w:szCs w:val="28"/>
        </w:rPr>
        <w:t xml:space="preserve"> la présentation de son </w:t>
      </w:r>
      <w:r w:rsidR="00D8483B" w:rsidRPr="00CD6597">
        <w:rPr>
          <w:rFonts w:ascii="Arial Narrow" w:hAnsi="Arial Narrow"/>
          <w:sz w:val="28"/>
          <w:szCs w:val="28"/>
        </w:rPr>
        <w:t>troisième (3</w:t>
      </w:r>
      <w:r w:rsidR="00D8483B" w:rsidRPr="00CD6597">
        <w:rPr>
          <w:rFonts w:ascii="Arial Narrow" w:hAnsi="Arial Narrow"/>
          <w:sz w:val="28"/>
          <w:szCs w:val="28"/>
          <w:vertAlign w:val="superscript"/>
        </w:rPr>
        <w:t>ème</w:t>
      </w:r>
      <w:r w:rsidR="00D8483B" w:rsidRPr="00CD6597">
        <w:rPr>
          <w:rFonts w:ascii="Arial Narrow" w:hAnsi="Arial Narrow"/>
          <w:sz w:val="28"/>
          <w:szCs w:val="28"/>
        </w:rPr>
        <w:t xml:space="preserve">) </w:t>
      </w:r>
      <w:r w:rsidR="002E4965">
        <w:rPr>
          <w:rFonts w:ascii="Arial Narrow" w:hAnsi="Arial Narrow"/>
          <w:sz w:val="28"/>
          <w:szCs w:val="28"/>
        </w:rPr>
        <w:t>R</w:t>
      </w:r>
      <w:r w:rsidR="00F74E5F" w:rsidRPr="00CD6597">
        <w:rPr>
          <w:rFonts w:ascii="Arial Narrow" w:hAnsi="Arial Narrow"/>
          <w:sz w:val="28"/>
          <w:szCs w:val="28"/>
        </w:rPr>
        <w:t>apport national</w:t>
      </w:r>
      <w:r w:rsidR="002E4965">
        <w:rPr>
          <w:rFonts w:ascii="Arial Narrow" w:hAnsi="Arial Narrow"/>
          <w:sz w:val="28"/>
          <w:szCs w:val="28"/>
        </w:rPr>
        <w:t xml:space="preserve"> d’EPU</w:t>
      </w:r>
      <w:r w:rsidR="007254C8" w:rsidRPr="00CD6597">
        <w:rPr>
          <w:rFonts w:ascii="Arial Narrow" w:hAnsi="Arial Narrow"/>
          <w:sz w:val="28"/>
          <w:szCs w:val="28"/>
        </w:rPr>
        <w:t>.</w:t>
      </w:r>
    </w:p>
    <w:p w14:paraId="15A72BCC" w14:textId="77777777" w:rsidR="000951CB" w:rsidRPr="00CD6597" w:rsidRDefault="000951CB" w:rsidP="00CD6597">
      <w:pPr>
        <w:spacing w:after="0" w:line="240" w:lineRule="auto"/>
        <w:ind w:firstLine="708"/>
        <w:jc w:val="both"/>
        <w:rPr>
          <w:rFonts w:ascii="Arial Narrow" w:hAnsi="Arial Narrow"/>
          <w:sz w:val="16"/>
          <w:szCs w:val="16"/>
        </w:rPr>
      </w:pPr>
    </w:p>
    <w:p w14:paraId="4AFA63BD" w14:textId="7AF7F100" w:rsidR="0068240C" w:rsidRPr="00CD6597" w:rsidRDefault="00E5440E" w:rsidP="00CD6597">
      <w:pPr>
        <w:spacing w:after="0" w:line="240" w:lineRule="auto"/>
        <w:ind w:firstLine="708"/>
        <w:rPr>
          <w:rFonts w:ascii="Arial Narrow" w:hAnsi="Arial Narrow"/>
          <w:sz w:val="28"/>
          <w:szCs w:val="28"/>
        </w:rPr>
      </w:pPr>
      <w:r w:rsidRPr="00CD6597">
        <w:rPr>
          <w:rFonts w:ascii="Arial Narrow" w:hAnsi="Arial Narrow"/>
          <w:sz w:val="28"/>
          <w:szCs w:val="28"/>
        </w:rPr>
        <w:t>Elle note avec satisfaction,</w:t>
      </w:r>
      <w:r w:rsidR="00E82891" w:rsidRPr="00CD6597">
        <w:rPr>
          <w:rFonts w:ascii="Arial Narrow" w:hAnsi="Arial Narrow"/>
          <w:sz w:val="28"/>
          <w:szCs w:val="28"/>
        </w:rPr>
        <w:t xml:space="preserve"> les progrès réalisés par le pays, en matière de promotion et protection des Droits de l’Homme, depuis son dernier passage à l’EPU, notamment</w:t>
      </w:r>
      <w:r w:rsidR="0068240C" w:rsidRPr="00CD6597">
        <w:rPr>
          <w:rFonts w:ascii="Arial Narrow" w:hAnsi="Arial Narrow"/>
          <w:sz w:val="28"/>
          <w:szCs w:val="28"/>
        </w:rPr>
        <w:t> :</w:t>
      </w:r>
    </w:p>
    <w:p w14:paraId="2C4037B1" w14:textId="77777777" w:rsidR="0068240C" w:rsidRPr="00CD6597" w:rsidRDefault="0068240C" w:rsidP="00CD6597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4080D87D" w14:textId="1B489164" w:rsidR="0068240C" w:rsidRPr="00CD6597" w:rsidRDefault="00A2141B" w:rsidP="00CD6597">
      <w:pPr>
        <w:pStyle w:val="Paragraphedeliste"/>
        <w:numPr>
          <w:ilvl w:val="0"/>
          <w:numId w:val="10"/>
        </w:numPr>
        <w:spacing w:after="0" w:line="240" w:lineRule="auto"/>
        <w:rPr>
          <w:rFonts w:ascii="Arial Narrow" w:hAnsi="Arial Narrow" w:cs="Arial"/>
          <w:sz w:val="28"/>
          <w:szCs w:val="28"/>
          <w:lang w:eastAsia="fr-CH"/>
        </w:rPr>
      </w:pPr>
      <w:r w:rsidRPr="00CD6597">
        <w:rPr>
          <w:rFonts w:ascii="Arial Narrow" w:hAnsi="Arial Narrow"/>
          <w:sz w:val="28"/>
          <w:szCs w:val="28"/>
        </w:rPr>
        <w:t xml:space="preserve">la création du Ministère de la Justice </w:t>
      </w:r>
      <w:r w:rsidR="0068240C" w:rsidRPr="00CD6597">
        <w:rPr>
          <w:rFonts w:ascii="Arial Narrow" w:hAnsi="Arial Narrow"/>
          <w:sz w:val="28"/>
          <w:szCs w:val="28"/>
        </w:rPr>
        <w:t>et des Droits de l’</w:t>
      </w:r>
      <w:r w:rsidR="002E4965">
        <w:rPr>
          <w:rFonts w:ascii="Arial Narrow" w:hAnsi="Arial Narrow"/>
          <w:sz w:val="28"/>
          <w:szCs w:val="28"/>
        </w:rPr>
        <w:t>H</w:t>
      </w:r>
      <w:r w:rsidR="0068240C" w:rsidRPr="00CD6597">
        <w:rPr>
          <w:rFonts w:ascii="Arial Narrow" w:hAnsi="Arial Narrow"/>
          <w:sz w:val="28"/>
          <w:szCs w:val="28"/>
        </w:rPr>
        <w:t>omme</w:t>
      </w:r>
      <w:r w:rsidR="005F532D">
        <w:rPr>
          <w:rFonts w:ascii="Arial Narrow" w:hAnsi="Arial Narrow"/>
          <w:sz w:val="28"/>
          <w:szCs w:val="28"/>
        </w:rPr>
        <w:t> ; et</w:t>
      </w:r>
    </w:p>
    <w:p w14:paraId="5099D01B" w14:textId="11C6DD2B" w:rsidR="00E5440E" w:rsidRDefault="00E82891" w:rsidP="00CD6597">
      <w:pPr>
        <w:pStyle w:val="Paragraphedeliste"/>
        <w:numPr>
          <w:ilvl w:val="0"/>
          <w:numId w:val="10"/>
        </w:numPr>
        <w:spacing w:after="0" w:line="240" w:lineRule="auto"/>
        <w:rPr>
          <w:rFonts w:ascii="Arial Narrow" w:hAnsi="Arial Narrow" w:cs="Arial"/>
          <w:sz w:val="28"/>
          <w:szCs w:val="28"/>
          <w:lang w:eastAsia="fr-CH"/>
        </w:rPr>
      </w:pPr>
      <w:r w:rsidRPr="00CD6597">
        <w:rPr>
          <w:rFonts w:ascii="Arial Narrow" w:hAnsi="Arial Narrow"/>
          <w:sz w:val="28"/>
          <w:szCs w:val="28"/>
        </w:rPr>
        <w:t xml:space="preserve">la ratification </w:t>
      </w:r>
      <w:r w:rsidRPr="00CD6597">
        <w:rPr>
          <w:rFonts w:ascii="Arial Narrow" w:hAnsi="Arial Narrow" w:cs="Arial"/>
          <w:sz w:val="28"/>
          <w:szCs w:val="28"/>
          <w:lang w:eastAsia="fr-CH"/>
        </w:rPr>
        <w:t>de la Convention internationale sur la protection des droits de tous les travailleurs migrants et des membres de leur famille et du Protocole facultatif</w:t>
      </w:r>
      <w:r w:rsidR="00E5440E" w:rsidRPr="00CD6597">
        <w:rPr>
          <w:rFonts w:ascii="Arial Narrow" w:hAnsi="Arial Narrow" w:cs="Arial"/>
          <w:sz w:val="28"/>
          <w:szCs w:val="28"/>
          <w:lang w:eastAsia="fr-CH"/>
        </w:rPr>
        <w:t xml:space="preserve"> </w:t>
      </w:r>
      <w:r w:rsidRPr="00CD6597">
        <w:rPr>
          <w:rFonts w:ascii="Arial Narrow" w:hAnsi="Arial Narrow" w:cs="Arial"/>
          <w:sz w:val="28"/>
          <w:szCs w:val="28"/>
          <w:lang w:eastAsia="fr-CH"/>
        </w:rPr>
        <w:t>se rapportant à la Convention relative aux droits des personnes handicapées</w:t>
      </w:r>
      <w:r w:rsidR="00E5440E" w:rsidRPr="00CD6597">
        <w:rPr>
          <w:rFonts w:ascii="Arial Narrow" w:hAnsi="Arial Narrow" w:cs="Arial"/>
          <w:sz w:val="28"/>
          <w:szCs w:val="28"/>
          <w:lang w:eastAsia="fr-CH"/>
        </w:rPr>
        <w:t>.</w:t>
      </w:r>
    </w:p>
    <w:p w14:paraId="151F62EF" w14:textId="77777777" w:rsidR="00CD6597" w:rsidRPr="00CD6597" w:rsidRDefault="00CD6597" w:rsidP="00CD6597">
      <w:pPr>
        <w:pStyle w:val="Paragraphedeliste"/>
        <w:spacing w:after="0" w:line="240" w:lineRule="auto"/>
        <w:rPr>
          <w:rFonts w:ascii="Arial Narrow" w:hAnsi="Arial Narrow" w:cs="Arial"/>
          <w:sz w:val="16"/>
          <w:szCs w:val="16"/>
          <w:lang w:eastAsia="fr-CH"/>
        </w:rPr>
      </w:pPr>
    </w:p>
    <w:p w14:paraId="6DC9E3B3" w14:textId="77777777" w:rsidR="008F7AAF" w:rsidRDefault="00E5440E" w:rsidP="00CD6597">
      <w:pPr>
        <w:pStyle w:val="NormalWeb"/>
        <w:spacing w:before="0" w:beforeAutospacing="0" w:after="0" w:afterAutospacing="0"/>
        <w:ind w:firstLine="708"/>
        <w:jc w:val="both"/>
        <w:rPr>
          <w:rFonts w:ascii="Arial Narrow" w:hAnsi="Arial Narrow"/>
          <w:sz w:val="28"/>
          <w:szCs w:val="28"/>
        </w:rPr>
      </w:pPr>
      <w:r w:rsidRPr="00CD6597">
        <w:rPr>
          <w:rFonts w:ascii="Arial Narrow" w:hAnsi="Arial Narrow"/>
          <w:sz w:val="28"/>
          <w:szCs w:val="28"/>
        </w:rPr>
        <w:t xml:space="preserve">En saluant les réalisations faites par la Guinée </w:t>
      </w:r>
      <w:r w:rsidR="002E4965">
        <w:rPr>
          <w:rFonts w:ascii="Arial Narrow" w:hAnsi="Arial Narrow"/>
          <w:sz w:val="28"/>
          <w:szCs w:val="28"/>
        </w:rPr>
        <w:t>Bissau</w:t>
      </w:r>
      <w:r w:rsidRPr="00CD6597">
        <w:rPr>
          <w:rFonts w:ascii="Arial Narrow" w:hAnsi="Arial Narrow"/>
          <w:sz w:val="28"/>
          <w:szCs w:val="28"/>
        </w:rPr>
        <w:t>, pendant la période considérée, la délégation du Bénin voudrait lui recommander</w:t>
      </w:r>
      <w:r w:rsidR="002E4965">
        <w:rPr>
          <w:rFonts w:ascii="Arial Narrow" w:hAnsi="Arial Narrow"/>
          <w:sz w:val="28"/>
          <w:szCs w:val="28"/>
        </w:rPr>
        <w:t>,</w:t>
      </w:r>
      <w:r w:rsidRPr="00CD6597">
        <w:rPr>
          <w:rFonts w:ascii="Arial Narrow" w:hAnsi="Arial Narrow"/>
          <w:sz w:val="28"/>
          <w:szCs w:val="28"/>
        </w:rPr>
        <w:t xml:space="preserve"> de poursuivre ses actions et initiatives</w:t>
      </w:r>
      <w:r w:rsidR="00CD6597">
        <w:rPr>
          <w:rFonts w:ascii="Arial Narrow" w:hAnsi="Arial Narrow"/>
          <w:sz w:val="28"/>
          <w:szCs w:val="28"/>
        </w:rPr>
        <w:t xml:space="preserve"> </w:t>
      </w:r>
      <w:r w:rsidR="00CD6597" w:rsidRPr="00CD6597">
        <w:rPr>
          <w:rFonts w:ascii="Arial Narrow" w:hAnsi="Arial Narrow"/>
          <w:sz w:val="28"/>
          <w:szCs w:val="28"/>
        </w:rPr>
        <w:t>visant la consolidation de l’administration de la justice</w:t>
      </w:r>
      <w:r w:rsidR="008F7AAF">
        <w:rPr>
          <w:rFonts w:ascii="Arial Narrow" w:hAnsi="Arial Narrow"/>
          <w:sz w:val="28"/>
          <w:szCs w:val="28"/>
        </w:rPr>
        <w:t xml:space="preserve"> qui se traduirait par :</w:t>
      </w:r>
      <w:r w:rsidR="00CD6597" w:rsidRPr="00CD6597">
        <w:rPr>
          <w:rFonts w:ascii="Arial Narrow" w:hAnsi="Arial Narrow"/>
          <w:sz w:val="28"/>
          <w:szCs w:val="28"/>
        </w:rPr>
        <w:t xml:space="preserve"> </w:t>
      </w:r>
    </w:p>
    <w:p w14:paraId="7D0561AE" w14:textId="77777777" w:rsidR="008F7AAF" w:rsidRPr="008F7AAF" w:rsidRDefault="008F7AAF" w:rsidP="00CD6597">
      <w:pPr>
        <w:pStyle w:val="NormalWeb"/>
        <w:spacing w:before="0" w:beforeAutospacing="0" w:after="0" w:afterAutospacing="0"/>
        <w:ind w:firstLine="708"/>
        <w:jc w:val="both"/>
        <w:rPr>
          <w:rFonts w:ascii="Arial Narrow" w:hAnsi="Arial Narrow"/>
          <w:sz w:val="16"/>
          <w:szCs w:val="16"/>
        </w:rPr>
      </w:pPr>
    </w:p>
    <w:p w14:paraId="331787DC" w14:textId="14A5886F" w:rsidR="008F7AAF" w:rsidRDefault="00CD6597" w:rsidP="008F7AAF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CD6597">
        <w:rPr>
          <w:rFonts w:ascii="Arial Narrow" w:hAnsi="Arial Narrow"/>
          <w:sz w:val="28"/>
          <w:szCs w:val="28"/>
        </w:rPr>
        <w:t xml:space="preserve"> l’adoption de nouveaux textes législatifs</w:t>
      </w:r>
      <w:r w:rsidR="008F7AAF">
        <w:rPr>
          <w:rFonts w:ascii="Arial Narrow" w:hAnsi="Arial Narrow"/>
          <w:sz w:val="28"/>
          <w:szCs w:val="28"/>
        </w:rPr>
        <w:t xml:space="preserve"> et rég</w:t>
      </w:r>
      <w:r w:rsidRPr="00CD6597">
        <w:rPr>
          <w:rFonts w:ascii="Arial Narrow" w:hAnsi="Arial Narrow"/>
          <w:sz w:val="28"/>
          <w:szCs w:val="28"/>
        </w:rPr>
        <w:t>le</w:t>
      </w:r>
      <w:r w:rsidR="008F7AAF">
        <w:rPr>
          <w:rFonts w:ascii="Arial Narrow" w:hAnsi="Arial Narrow"/>
          <w:sz w:val="28"/>
          <w:szCs w:val="28"/>
        </w:rPr>
        <w:t>mentaire dans ce domaine</w:t>
      </w:r>
      <w:r w:rsidR="005F532D">
        <w:rPr>
          <w:rFonts w:ascii="Arial Narrow" w:hAnsi="Arial Narrow"/>
          <w:sz w:val="28"/>
          <w:szCs w:val="28"/>
        </w:rPr>
        <w:t xml:space="preserve"> ; </w:t>
      </w:r>
      <w:bookmarkStart w:id="0" w:name="_GoBack"/>
      <w:bookmarkEnd w:id="0"/>
      <w:r w:rsidR="008F7AAF">
        <w:rPr>
          <w:rFonts w:ascii="Arial Narrow" w:hAnsi="Arial Narrow"/>
          <w:sz w:val="28"/>
          <w:szCs w:val="28"/>
        </w:rPr>
        <w:t xml:space="preserve">et </w:t>
      </w:r>
    </w:p>
    <w:p w14:paraId="54507496" w14:textId="61063346" w:rsidR="00CD6597" w:rsidRDefault="008F7AAF" w:rsidP="008F7AAF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le</w:t>
      </w:r>
      <w:r w:rsidR="00CD6597" w:rsidRPr="00CD6597">
        <w:rPr>
          <w:rFonts w:ascii="Arial Narrow" w:hAnsi="Arial Narrow"/>
          <w:sz w:val="28"/>
          <w:szCs w:val="28"/>
        </w:rPr>
        <w:t xml:space="preserve"> renforcement des capacités </w:t>
      </w:r>
      <w:r>
        <w:rPr>
          <w:rFonts w:ascii="Arial Narrow" w:hAnsi="Arial Narrow"/>
          <w:sz w:val="28"/>
          <w:szCs w:val="28"/>
        </w:rPr>
        <w:t xml:space="preserve">humaines et </w:t>
      </w:r>
      <w:r w:rsidR="00CD6597" w:rsidRPr="00CD6597">
        <w:rPr>
          <w:rFonts w:ascii="Arial Narrow" w:hAnsi="Arial Narrow"/>
          <w:sz w:val="28"/>
          <w:szCs w:val="28"/>
        </w:rPr>
        <w:t xml:space="preserve">institutionnelles. </w:t>
      </w:r>
    </w:p>
    <w:p w14:paraId="37D051F5" w14:textId="77777777" w:rsidR="00CD6597" w:rsidRPr="00CD6597" w:rsidRDefault="00CD6597" w:rsidP="00CD6597">
      <w:pPr>
        <w:pStyle w:val="NormalWeb"/>
        <w:spacing w:before="0" w:beforeAutospacing="0" w:after="0" w:afterAutospacing="0"/>
        <w:ind w:firstLine="708"/>
        <w:jc w:val="both"/>
        <w:rPr>
          <w:rFonts w:ascii="Arial Narrow" w:hAnsi="Arial Narrow"/>
          <w:sz w:val="16"/>
          <w:szCs w:val="16"/>
        </w:rPr>
      </w:pPr>
    </w:p>
    <w:p w14:paraId="029694EE" w14:textId="5026F0A1" w:rsidR="00D8368E" w:rsidRPr="00CD6597" w:rsidRDefault="001D38A2" w:rsidP="0087271F">
      <w:pPr>
        <w:spacing w:after="0"/>
        <w:ind w:firstLine="709"/>
        <w:jc w:val="both"/>
        <w:rPr>
          <w:rFonts w:ascii="Arial Narrow" w:hAnsi="Arial Narrow"/>
          <w:sz w:val="28"/>
          <w:szCs w:val="28"/>
        </w:rPr>
      </w:pPr>
      <w:r w:rsidRPr="00CD6597">
        <w:rPr>
          <w:rFonts w:ascii="Arial Narrow" w:hAnsi="Arial Narrow"/>
          <w:sz w:val="28"/>
          <w:szCs w:val="28"/>
        </w:rPr>
        <w:t>Enfin, elle souhaite plein</w:t>
      </w:r>
      <w:r w:rsidR="00D8368E" w:rsidRPr="00CD6597">
        <w:rPr>
          <w:rFonts w:ascii="Arial Narrow" w:hAnsi="Arial Narrow"/>
          <w:sz w:val="28"/>
          <w:szCs w:val="28"/>
        </w:rPr>
        <w:t xml:space="preserve"> succès </w:t>
      </w:r>
      <w:r w:rsidR="002812A7" w:rsidRPr="00CD6597">
        <w:rPr>
          <w:rFonts w:ascii="Arial Narrow" w:hAnsi="Arial Narrow"/>
          <w:sz w:val="28"/>
          <w:szCs w:val="28"/>
        </w:rPr>
        <w:t xml:space="preserve">à la Guinée </w:t>
      </w:r>
      <w:r w:rsidR="008F7AAF">
        <w:rPr>
          <w:rFonts w:ascii="Arial Narrow" w:hAnsi="Arial Narrow"/>
          <w:sz w:val="28"/>
          <w:szCs w:val="28"/>
        </w:rPr>
        <w:t>Bissau</w:t>
      </w:r>
      <w:r w:rsidRPr="00CD6597">
        <w:rPr>
          <w:rFonts w:ascii="Arial Narrow" w:hAnsi="Arial Narrow"/>
          <w:sz w:val="28"/>
          <w:szCs w:val="28"/>
        </w:rPr>
        <w:t>, à l’occasion de cet examen</w:t>
      </w:r>
      <w:r w:rsidR="009E7ECD" w:rsidRPr="00CD6597">
        <w:rPr>
          <w:rFonts w:ascii="Arial Narrow" w:hAnsi="Arial Narrow"/>
          <w:sz w:val="28"/>
          <w:szCs w:val="28"/>
        </w:rPr>
        <w:t>.</w:t>
      </w:r>
    </w:p>
    <w:p w14:paraId="65DC1B7E" w14:textId="77777777" w:rsidR="00D8368E" w:rsidRPr="008F7AAF" w:rsidRDefault="00D8368E" w:rsidP="000B7E9A">
      <w:pPr>
        <w:spacing w:after="0" w:line="240" w:lineRule="auto"/>
        <w:jc w:val="both"/>
        <w:rPr>
          <w:rFonts w:ascii="Arial Narrow" w:hAnsi="Arial Narrow"/>
          <w:sz w:val="12"/>
          <w:szCs w:val="12"/>
        </w:rPr>
      </w:pPr>
    </w:p>
    <w:p w14:paraId="481790FC" w14:textId="77777777" w:rsidR="00D8368E" w:rsidRPr="00CD6597" w:rsidRDefault="00D8368E" w:rsidP="00D8368E">
      <w:pPr>
        <w:pStyle w:val="Titre"/>
        <w:spacing w:before="0" w:after="0" w:line="240" w:lineRule="auto"/>
        <w:ind w:firstLine="708"/>
        <w:jc w:val="both"/>
        <w:rPr>
          <w:rFonts w:ascii="Arial Narrow" w:hAnsi="Arial Narrow"/>
          <w:sz w:val="28"/>
          <w:szCs w:val="28"/>
          <w:lang w:val="fr-FR"/>
        </w:rPr>
      </w:pPr>
      <w:r w:rsidRPr="00CD6597">
        <w:rPr>
          <w:rFonts w:ascii="Arial Narrow" w:hAnsi="Arial Narrow"/>
          <w:sz w:val="28"/>
          <w:szCs w:val="28"/>
        </w:rPr>
        <w:t>Je vous remercie</w:t>
      </w:r>
      <w:r w:rsidRPr="00CD6597">
        <w:rPr>
          <w:rFonts w:ascii="Arial Narrow" w:hAnsi="Arial Narrow"/>
          <w:sz w:val="28"/>
          <w:szCs w:val="28"/>
          <w:lang w:val="fr-FR"/>
        </w:rPr>
        <w:t>.</w:t>
      </w:r>
    </w:p>
    <w:p w14:paraId="4B21E6B8" w14:textId="77777777" w:rsidR="00D8368E" w:rsidRPr="00CD6597" w:rsidRDefault="00D8368E" w:rsidP="00D8368E">
      <w:pPr>
        <w:pStyle w:val="Titre"/>
        <w:spacing w:before="0" w:after="0" w:line="240" w:lineRule="auto"/>
        <w:ind w:firstLine="708"/>
        <w:jc w:val="both"/>
        <w:rPr>
          <w:rFonts w:ascii="Arial Narrow" w:hAnsi="Arial Narrow"/>
          <w:sz w:val="28"/>
          <w:szCs w:val="28"/>
          <w:lang w:val="fr-CH"/>
        </w:rPr>
      </w:pPr>
    </w:p>
    <w:p w14:paraId="6E9CEC25" w14:textId="77777777" w:rsidR="005D54A1" w:rsidRPr="00CD6597" w:rsidRDefault="005D54A1">
      <w:pPr>
        <w:rPr>
          <w:sz w:val="28"/>
          <w:szCs w:val="28"/>
        </w:rPr>
      </w:pPr>
    </w:p>
    <w:sectPr w:rsidR="005D54A1" w:rsidRPr="00CD6597" w:rsidSect="0000069C">
      <w:pgSz w:w="11907" w:h="16839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7099"/>
    <w:multiLevelType w:val="hybridMultilevel"/>
    <w:tmpl w:val="6394B65C"/>
    <w:lvl w:ilvl="0" w:tplc="D9E83E1E">
      <w:start w:val="2019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574739"/>
    <w:multiLevelType w:val="multilevel"/>
    <w:tmpl w:val="56E8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A3055D"/>
    <w:multiLevelType w:val="multilevel"/>
    <w:tmpl w:val="D95E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8C5749"/>
    <w:multiLevelType w:val="hybridMultilevel"/>
    <w:tmpl w:val="85CED430"/>
    <w:lvl w:ilvl="0" w:tplc="BC7A19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358CD"/>
    <w:multiLevelType w:val="hybridMultilevel"/>
    <w:tmpl w:val="8F589178"/>
    <w:lvl w:ilvl="0" w:tplc="F3082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265E5"/>
    <w:multiLevelType w:val="hybridMultilevel"/>
    <w:tmpl w:val="810E833A"/>
    <w:lvl w:ilvl="0" w:tplc="65168220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20A133A"/>
    <w:multiLevelType w:val="hybridMultilevel"/>
    <w:tmpl w:val="B6380C3A"/>
    <w:lvl w:ilvl="0" w:tplc="D4F0BC8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8402B9C"/>
    <w:multiLevelType w:val="hybridMultilevel"/>
    <w:tmpl w:val="94528368"/>
    <w:lvl w:ilvl="0" w:tplc="2B76B51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5016C7D"/>
    <w:multiLevelType w:val="hybridMultilevel"/>
    <w:tmpl w:val="88F80602"/>
    <w:lvl w:ilvl="0" w:tplc="EA0A24E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865E68"/>
    <w:multiLevelType w:val="hybridMultilevel"/>
    <w:tmpl w:val="A0D21EA4"/>
    <w:lvl w:ilvl="0" w:tplc="38709F24">
      <w:start w:val="1"/>
      <w:numFmt w:val="decimal"/>
      <w:lvlText w:val="%1-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>
      <w:start w:val="1"/>
      <w:numFmt w:val="lowerRoman"/>
      <w:lvlText w:val="%6."/>
      <w:lvlJc w:val="right"/>
      <w:pPr>
        <w:ind w:left="4668" w:hanging="180"/>
      </w:pPr>
    </w:lvl>
    <w:lvl w:ilvl="6" w:tplc="040C000F">
      <w:start w:val="1"/>
      <w:numFmt w:val="decimal"/>
      <w:lvlText w:val="%7."/>
      <w:lvlJc w:val="left"/>
      <w:pPr>
        <w:ind w:left="5388" w:hanging="360"/>
      </w:pPr>
    </w:lvl>
    <w:lvl w:ilvl="7" w:tplc="040C0019">
      <w:start w:val="1"/>
      <w:numFmt w:val="lowerLetter"/>
      <w:lvlText w:val="%8."/>
      <w:lvlJc w:val="left"/>
      <w:pPr>
        <w:ind w:left="6108" w:hanging="360"/>
      </w:pPr>
    </w:lvl>
    <w:lvl w:ilvl="8" w:tplc="040C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8E"/>
    <w:rsid w:val="00013182"/>
    <w:rsid w:val="00055321"/>
    <w:rsid w:val="00091230"/>
    <w:rsid w:val="000951CB"/>
    <w:rsid w:val="000B7E9A"/>
    <w:rsid w:val="001107A9"/>
    <w:rsid w:val="00126EF8"/>
    <w:rsid w:val="001403B6"/>
    <w:rsid w:val="001568B1"/>
    <w:rsid w:val="001D38A2"/>
    <w:rsid w:val="00231940"/>
    <w:rsid w:val="00271F9B"/>
    <w:rsid w:val="002812A7"/>
    <w:rsid w:val="002909C0"/>
    <w:rsid w:val="002965BA"/>
    <w:rsid w:val="002B3D29"/>
    <w:rsid w:val="002C31E9"/>
    <w:rsid w:val="002E4965"/>
    <w:rsid w:val="00371162"/>
    <w:rsid w:val="003A40A5"/>
    <w:rsid w:val="003F018E"/>
    <w:rsid w:val="00407709"/>
    <w:rsid w:val="00407A1B"/>
    <w:rsid w:val="004271BE"/>
    <w:rsid w:val="004739B1"/>
    <w:rsid w:val="004B060D"/>
    <w:rsid w:val="004D0A27"/>
    <w:rsid w:val="0051071F"/>
    <w:rsid w:val="00532D36"/>
    <w:rsid w:val="00572BF8"/>
    <w:rsid w:val="00583898"/>
    <w:rsid w:val="005B0CA0"/>
    <w:rsid w:val="005D54A1"/>
    <w:rsid w:val="005F532D"/>
    <w:rsid w:val="005F6E76"/>
    <w:rsid w:val="0061458A"/>
    <w:rsid w:val="00626229"/>
    <w:rsid w:val="00671A3A"/>
    <w:rsid w:val="0067259F"/>
    <w:rsid w:val="006745E0"/>
    <w:rsid w:val="0068240C"/>
    <w:rsid w:val="0070243E"/>
    <w:rsid w:val="007254C8"/>
    <w:rsid w:val="007B2112"/>
    <w:rsid w:val="007B67EE"/>
    <w:rsid w:val="007C2339"/>
    <w:rsid w:val="00864FD4"/>
    <w:rsid w:val="0087271F"/>
    <w:rsid w:val="008E6FF1"/>
    <w:rsid w:val="008F7AAF"/>
    <w:rsid w:val="00921DE0"/>
    <w:rsid w:val="0093098D"/>
    <w:rsid w:val="0094543D"/>
    <w:rsid w:val="00984E96"/>
    <w:rsid w:val="009972F2"/>
    <w:rsid w:val="009E2050"/>
    <w:rsid w:val="009E7ECD"/>
    <w:rsid w:val="00A2141B"/>
    <w:rsid w:val="00A5247E"/>
    <w:rsid w:val="00A71105"/>
    <w:rsid w:val="00A82856"/>
    <w:rsid w:val="00A867E6"/>
    <w:rsid w:val="00AB0D76"/>
    <w:rsid w:val="00B1257F"/>
    <w:rsid w:val="00B50526"/>
    <w:rsid w:val="00B626CE"/>
    <w:rsid w:val="00B82A59"/>
    <w:rsid w:val="00B949C1"/>
    <w:rsid w:val="00BC472D"/>
    <w:rsid w:val="00BE7D3C"/>
    <w:rsid w:val="00CA7611"/>
    <w:rsid w:val="00CC2008"/>
    <w:rsid w:val="00CC61DF"/>
    <w:rsid w:val="00CD6597"/>
    <w:rsid w:val="00CF385D"/>
    <w:rsid w:val="00D3620B"/>
    <w:rsid w:val="00D8368E"/>
    <w:rsid w:val="00D8483B"/>
    <w:rsid w:val="00D95572"/>
    <w:rsid w:val="00E21549"/>
    <w:rsid w:val="00E2468E"/>
    <w:rsid w:val="00E333F8"/>
    <w:rsid w:val="00E33744"/>
    <w:rsid w:val="00E4368B"/>
    <w:rsid w:val="00E512AA"/>
    <w:rsid w:val="00E5440E"/>
    <w:rsid w:val="00E74857"/>
    <w:rsid w:val="00E82891"/>
    <w:rsid w:val="00E833C2"/>
    <w:rsid w:val="00EB1A19"/>
    <w:rsid w:val="00EF5438"/>
    <w:rsid w:val="00EF79A8"/>
    <w:rsid w:val="00F10E2E"/>
    <w:rsid w:val="00F24AB6"/>
    <w:rsid w:val="00F44596"/>
    <w:rsid w:val="00F61816"/>
    <w:rsid w:val="00F74996"/>
    <w:rsid w:val="00F74E5F"/>
    <w:rsid w:val="00FA3DF9"/>
    <w:rsid w:val="00FB40A6"/>
    <w:rsid w:val="00FE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16DAFB"/>
  <w15:chartTrackingRefBased/>
  <w15:docId w15:val="{29CD9E9F-9E9F-40B8-A3C2-B780E09E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368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8368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/>
    </w:rPr>
  </w:style>
  <w:style w:type="character" w:customStyle="1" w:styleId="TitreCar">
    <w:name w:val="Titre Car"/>
    <w:basedOn w:val="Policepardfaut"/>
    <w:link w:val="Titre"/>
    <w:uiPriority w:val="10"/>
    <w:rsid w:val="00D8368E"/>
    <w:rPr>
      <w:rFonts w:ascii="Calibri Light" w:eastAsia="Times New Roman" w:hAnsi="Calibri Light" w:cs="Times New Roman"/>
      <w:b/>
      <w:bCs/>
      <w:kern w:val="28"/>
      <w:sz w:val="32"/>
      <w:szCs w:val="32"/>
      <w:lang w:val="x-none"/>
    </w:rPr>
  </w:style>
  <w:style w:type="paragraph" w:styleId="Paragraphedeliste">
    <w:name w:val="List Paragraph"/>
    <w:basedOn w:val="Normal"/>
    <w:uiPriority w:val="34"/>
    <w:qFormat/>
    <w:rsid w:val="001403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4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596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2154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60FB5A-DC2B-470C-A5AE-F29A7B91D16D}"/>
</file>

<file path=customXml/itemProps2.xml><?xml version="1.0" encoding="utf-8"?>
<ds:datastoreItem xmlns:ds="http://schemas.openxmlformats.org/officeDocument/2006/customXml" ds:itemID="{FF6253E9-7261-403D-8826-812F38513582}"/>
</file>

<file path=customXml/itemProps3.xml><?xml version="1.0" encoding="utf-8"?>
<ds:datastoreItem xmlns:ds="http://schemas.openxmlformats.org/officeDocument/2006/customXml" ds:itemID="{CF859CCD-7380-4059-8FFD-55C360C098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MissionBeninFIFAME</cp:lastModifiedBy>
  <cp:revision>7</cp:revision>
  <cp:lastPrinted>2020-01-22T09:10:00Z</cp:lastPrinted>
  <dcterms:created xsi:type="dcterms:W3CDTF">2020-01-21T12:26:00Z</dcterms:created>
  <dcterms:modified xsi:type="dcterms:W3CDTF">2020-01-23T17:43:00Z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