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C106B0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STATEMENT BY </w:t>
      </w:r>
      <w:r w:rsidR="00A67C95" w:rsidRPr="00C106B0">
        <w:rPr>
          <w:rFonts w:ascii="Arial" w:hAnsi="Arial" w:cs="Arial"/>
          <w:b/>
        </w:rPr>
        <w:t>MALAYSIA</w:t>
      </w:r>
    </w:p>
    <w:p w14:paraId="40A9D409" w14:textId="0379C0D9" w:rsidR="006045C8" w:rsidRPr="00C106B0" w:rsidRDefault="002C1570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KENYA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C106B0" w:rsidRDefault="00D76363" w:rsidP="00C106B0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719F2947" w:rsidR="006045C8" w:rsidRPr="00584EF9" w:rsidRDefault="004548F8" w:rsidP="00CB43AE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Madam Vice</w:t>
      </w:r>
      <w:r w:rsidR="006045C8" w:rsidRPr="00584EF9">
        <w:rPr>
          <w:rFonts w:ascii="Arial" w:eastAsiaTheme="minorHAnsi" w:hAnsi="Arial" w:cs="Arial"/>
        </w:rPr>
        <w:t xml:space="preserve"> President,</w:t>
      </w:r>
    </w:p>
    <w:p w14:paraId="5BCF940D" w14:textId="77777777" w:rsidR="006045C8" w:rsidRPr="00584EF9" w:rsidRDefault="006045C8" w:rsidP="00CB43AE">
      <w:pPr>
        <w:spacing w:line="240" w:lineRule="auto"/>
        <w:rPr>
          <w:rFonts w:ascii="Arial" w:eastAsiaTheme="minorHAnsi" w:hAnsi="Arial" w:cs="Arial"/>
        </w:rPr>
      </w:pPr>
    </w:p>
    <w:p w14:paraId="3A347354" w14:textId="13F9330A" w:rsidR="008E1F15" w:rsidRPr="00584EF9" w:rsidRDefault="00B62434" w:rsidP="00CB43AE">
      <w:pPr>
        <w:spacing w:line="240" w:lineRule="auto"/>
        <w:rPr>
          <w:rFonts w:ascii="Arial" w:eastAsia="Arial Unicode MS" w:hAnsi="Arial" w:cs="Arial"/>
          <w:bdr w:val="nil"/>
        </w:rPr>
      </w:pPr>
      <w:r w:rsidRPr="00584EF9">
        <w:rPr>
          <w:rFonts w:ascii="Arial" w:eastAsiaTheme="minorHAnsi" w:hAnsi="Arial" w:cs="Arial"/>
        </w:rPr>
        <w:t>Malaysia</w:t>
      </w:r>
      <w:r w:rsidR="006045C8" w:rsidRPr="00584EF9">
        <w:rPr>
          <w:rFonts w:ascii="Arial" w:eastAsiaTheme="minorHAnsi" w:hAnsi="Arial" w:cs="Arial"/>
        </w:rPr>
        <w:t xml:space="preserve"> </w:t>
      </w:r>
      <w:r w:rsidR="004D09CD" w:rsidRPr="00584EF9">
        <w:rPr>
          <w:rFonts w:ascii="Arial" w:eastAsiaTheme="minorHAnsi" w:hAnsi="Arial" w:cs="Arial"/>
        </w:rPr>
        <w:t xml:space="preserve">welcomes </w:t>
      </w:r>
      <w:r w:rsidR="00AB55D3" w:rsidRPr="00584EF9">
        <w:rPr>
          <w:rFonts w:ascii="Arial" w:eastAsia="Arial Unicode MS" w:hAnsi="Arial" w:cs="Arial"/>
          <w:bdr w:val="nil"/>
        </w:rPr>
        <w:t>the delegation of</w:t>
      </w:r>
      <w:r w:rsidR="002C1570" w:rsidRPr="00584EF9">
        <w:rPr>
          <w:rFonts w:ascii="Arial" w:eastAsia="Arial Unicode MS" w:hAnsi="Arial" w:cs="Arial"/>
          <w:bdr w:val="nil"/>
        </w:rPr>
        <w:t xml:space="preserve"> Kenya</w:t>
      </w:r>
      <w:r w:rsidR="00A67C95" w:rsidRPr="00584EF9">
        <w:rPr>
          <w:rFonts w:ascii="Arial" w:eastAsia="Arial Unicode MS" w:hAnsi="Arial" w:cs="Arial"/>
          <w:bdr w:val="nil"/>
        </w:rPr>
        <w:t xml:space="preserve"> and thanks them for the presentation of their national report</w:t>
      </w:r>
      <w:r w:rsidR="00FE4EF8" w:rsidRPr="00584EF9">
        <w:rPr>
          <w:rFonts w:ascii="Arial" w:eastAsia="Arial Unicode MS" w:hAnsi="Arial" w:cs="Arial"/>
          <w:bdr w:val="nil"/>
        </w:rPr>
        <w:t>.</w:t>
      </w:r>
    </w:p>
    <w:p w14:paraId="0D38DFCE" w14:textId="77777777" w:rsidR="002C1570" w:rsidRPr="00584EF9" w:rsidRDefault="002C1570" w:rsidP="00CB43AE">
      <w:pPr>
        <w:spacing w:line="240" w:lineRule="auto"/>
        <w:rPr>
          <w:rFonts w:ascii="Arial" w:eastAsiaTheme="minorHAnsi" w:hAnsi="Arial" w:cs="Arial"/>
        </w:rPr>
      </w:pPr>
    </w:p>
    <w:p w14:paraId="66348351" w14:textId="4C7793C1" w:rsidR="00CB43AE" w:rsidRPr="00584EF9" w:rsidRDefault="00CB43AE" w:rsidP="00CD2FDD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 xml:space="preserve">Malaysia congratulates Kenya for embracing </w:t>
      </w:r>
      <w:r w:rsidR="008626A1">
        <w:rPr>
          <w:rFonts w:ascii="Arial" w:hAnsi="Arial" w:cs="Arial"/>
          <w:lang w:eastAsia="en-GB"/>
        </w:rPr>
        <w:t>a</w:t>
      </w:r>
      <w:r w:rsidRPr="00584EF9">
        <w:rPr>
          <w:rFonts w:ascii="Arial" w:hAnsi="Arial" w:cs="Arial"/>
          <w:lang w:eastAsia="en-GB"/>
        </w:rPr>
        <w:t xml:space="preserve"> whole of society approach by involving government institutions, civil society and National Human Rights Insti</w:t>
      </w:r>
      <w:r w:rsidR="00584EF9" w:rsidRPr="00584EF9">
        <w:rPr>
          <w:rFonts w:ascii="Arial" w:hAnsi="Arial" w:cs="Arial"/>
          <w:lang w:eastAsia="en-GB"/>
        </w:rPr>
        <w:t>tution</w:t>
      </w:r>
      <w:r w:rsidRPr="00584EF9">
        <w:rPr>
          <w:rFonts w:ascii="Arial" w:hAnsi="Arial" w:cs="Arial"/>
          <w:lang w:eastAsia="en-GB"/>
        </w:rPr>
        <w:t xml:space="preserve"> in undertaking its </w:t>
      </w:r>
      <w:r w:rsidR="00CD2FDD" w:rsidRPr="00584EF9">
        <w:rPr>
          <w:rFonts w:ascii="Arial" w:hAnsi="Arial" w:cs="Arial"/>
          <w:lang w:eastAsia="en-GB"/>
        </w:rPr>
        <w:t>2</w:t>
      </w:r>
      <w:r w:rsidR="00CD2FDD" w:rsidRPr="00584EF9">
        <w:rPr>
          <w:rFonts w:ascii="Arial" w:hAnsi="Arial" w:cs="Arial"/>
          <w:vertAlign w:val="superscript"/>
          <w:lang w:eastAsia="en-GB"/>
        </w:rPr>
        <w:t xml:space="preserve">nd </w:t>
      </w:r>
      <w:r w:rsidRPr="00584EF9">
        <w:rPr>
          <w:rFonts w:ascii="Arial" w:hAnsi="Arial" w:cs="Arial"/>
          <w:lang w:eastAsia="en-GB"/>
        </w:rPr>
        <w:t xml:space="preserve">UPR. We </w:t>
      </w:r>
      <w:r w:rsidR="00CD2FDD" w:rsidRPr="00584EF9">
        <w:rPr>
          <w:rFonts w:ascii="Arial" w:hAnsi="Arial" w:cs="Arial"/>
          <w:lang w:eastAsia="en-GB"/>
        </w:rPr>
        <w:t xml:space="preserve">therefore </w:t>
      </w:r>
      <w:r w:rsidRPr="00584EF9">
        <w:rPr>
          <w:rFonts w:ascii="Arial" w:hAnsi="Arial" w:cs="Arial"/>
          <w:lang w:eastAsia="en-GB"/>
        </w:rPr>
        <w:t xml:space="preserve">welcome the National Report presented today which is a result of collaborative efforts of all stakeholders. </w:t>
      </w:r>
    </w:p>
    <w:p w14:paraId="5CD01B1E" w14:textId="585DCE2B" w:rsidR="00CB43AE" w:rsidRPr="00CB43AE" w:rsidRDefault="00CB43AE" w:rsidP="00CD2FD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9EE9DC7" w14:textId="5D1D2EC2" w:rsidR="002C1570" w:rsidRPr="00584EF9" w:rsidRDefault="00CB43AE" w:rsidP="00CD2FDD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>Noting the progress made by Kenya in advancing human rights in the country</w:t>
      </w:r>
      <w:r w:rsidR="00584EF9" w:rsidRPr="00584EF9">
        <w:rPr>
          <w:rFonts w:ascii="Arial" w:hAnsi="Arial" w:cs="Arial"/>
          <w:lang w:eastAsia="en-GB"/>
        </w:rPr>
        <w:t>,</w:t>
      </w:r>
      <w:r w:rsidR="00CD2FDD" w:rsidRPr="00584EF9">
        <w:rPr>
          <w:rFonts w:ascii="Arial" w:hAnsi="Arial" w:cs="Arial"/>
          <w:lang w:eastAsia="en-GB"/>
        </w:rPr>
        <w:t xml:space="preserve"> in line with its Vision 2030 as well as persisting challenges in certain areas</w:t>
      </w:r>
      <w:r w:rsidRPr="00584EF9">
        <w:rPr>
          <w:rFonts w:ascii="Arial" w:hAnsi="Arial" w:cs="Arial"/>
          <w:lang w:eastAsia="en-GB"/>
        </w:rPr>
        <w:t>, Malaysia, in the spirit of constructive engagement, recommends the following:</w:t>
      </w:r>
    </w:p>
    <w:p w14:paraId="3227C11F" w14:textId="77777777" w:rsidR="002C1570" w:rsidRPr="00584EF9" w:rsidRDefault="002C1570" w:rsidP="00C106B0">
      <w:pPr>
        <w:spacing w:line="240" w:lineRule="auto"/>
        <w:rPr>
          <w:rFonts w:ascii="Arial" w:eastAsiaTheme="minorHAnsi" w:hAnsi="Arial" w:cs="Arial"/>
        </w:rPr>
      </w:pPr>
    </w:p>
    <w:p w14:paraId="1BD804D7" w14:textId="4397B054" w:rsidR="00CD2FDD" w:rsidRPr="00584EF9" w:rsidRDefault="00CD2FDD" w:rsidP="00584EF9">
      <w:pPr>
        <w:spacing w:line="240" w:lineRule="auto"/>
        <w:ind w:left="1440" w:hanging="720"/>
        <w:jc w:val="left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>3.1.</w:t>
      </w:r>
      <w:r w:rsidRPr="00584EF9">
        <w:rPr>
          <w:rFonts w:ascii="Arial" w:hAnsi="Arial" w:cs="Arial"/>
          <w:lang w:eastAsia="en-GB"/>
        </w:rPr>
        <w:tab/>
        <w:t>Take proactive and comprehensive measures to address gender</w:t>
      </w:r>
      <w:r w:rsidRPr="00CD2FDD">
        <w:rPr>
          <w:rFonts w:ascii="Arial" w:hAnsi="Arial" w:cs="Arial"/>
          <w:lang w:eastAsia="en-GB"/>
        </w:rPr>
        <w:t xml:space="preserve">-based </w:t>
      </w:r>
      <w:r w:rsidRPr="00584EF9">
        <w:rPr>
          <w:rFonts w:ascii="Arial" w:hAnsi="Arial" w:cs="Arial"/>
          <w:lang w:eastAsia="en-GB"/>
        </w:rPr>
        <w:t>violence including by providing victims access to remedies; and</w:t>
      </w:r>
    </w:p>
    <w:p w14:paraId="685BC483" w14:textId="224C33DC" w:rsidR="00CD2FDD" w:rsidRPr="00584EF9" w:rsidRDefault="00CD2FDD" w:rsidP="00584EF9">
      <w:pPr>
        <w:spacing w:line="240" w:lineRule="auto"/>
        <w:ind w:left="1440" w:hanging="720"/>
        <w:jc w:val="left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>3.2.</w:t>
      </w:r>
      <w:r w:rsidRPr="00584EF9">
        <w:rPr>
          <w:rFonts w:ascii="Arial" w:hAnsi="Arial" w:cs="Arial"/>
          <w:lang w:eastAsia="en-GB"/>
        </w:rPr>
        <w:tab/>
        <w:t xml:space="preserve">Continue undertaking measures to ensure </w:t>
      </w:r>
      <w:r w:rsidRPr="00CD2FDD">
        <w:rPr>
          <w:rFonts w:ascii="Arial" w:hAnsi="Arial" w:cs="Arial"/>
          <w:lang w:eastAsia="en-GB"/>
        </w:rPr>
        <w:t xml:space="preserve">inclusive and quality education </w:t>
      </w:r>
      <w:r w:rsidRPr="00584EF9">
        <w:rPr>
          <w:rFonts w:ascii="Arial" w:hAnsi="Arial" w:cs="Arial"/>
          <w:lang w:eastAsia="en-GB"/>
        </w:rPr>
        <w:t>for all; and</w:t>
      </w:r>
    </w:p>
    <w:p w14:paraId="75FC04F5" w14:textId="5122928C" w:rsidR="00584EF9" w:rsidRPr="00584EF9" w:rsidRDefault="00CD2FDD" w:rsidP="00584EF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>3.3.</w:t>
      </w:r>
      <w:r w:rsidRPr="00584EF9">
        <w:rPr>
          <w:rFonts w:ascii="Arial" w:hAnsi="Arial" w:cs="Arial"/>
          <w:lang w:eastAsia="en-GB"/>
        </w:rPr>
        <w:tab/>
      </w:r>
      <w:r w:rsidR="00584EF9" w:rsidRPr="00584EF9">
        <w:rPr>
          <w:rFonts w:ascii="Arial" w:hAnsi="Arial" w:cs="Arial"/>
          <w:lang w:eastAsia="en-GB"/>
        </w:rPr>
        <w:t>Take additional measures to address lack of access</w:t>
      </w:r>
      <w:r w:rsidR="005435B0">
        <w:rPr>
          <w:rFonts w:ascii="Arial" w:hAnsi="Arial" w:cs="Arial"/>
          <w:lang w:eastAsia="en-GB"/>
        </w:rPr>
        <w:t xml:space="preserve"> to high-quality healthcare for</w:t>
      </w:r>
      <w:r w:rsidR="00584EF9" w:rsidRPr="00584EF9">
        <w:rPr>
          <w:rFonts w:ascii="Arial" w:hAnsi="Arial" w:cs="Arial"/>
          <w:lang w:eastAsia="en-GB"/>
        </w:rPr>
        <w:t xml:space="preserve"> women, including </w:t>
      </w:r>
      <w:r w:rsidR="00584EF9">
        <w:rPr>
          <w:rFonts w:ascii="Arial" w:hAnsi="Arial" w:cs="Arial"/>
          <w:lang w:eastAsia="en-GB"/>
        </w:rPr>
        <w:t>women with disabilities</w:t>
      </w:r>
      <w:r w:rsidR="00584EF9" w:rsidRPr="00584EF9">
        <w:rPr>
          <w:rFonts w:ascii="Arial" w:hAnsi="Arial" w:cs="Arial"/>
          <w:lang w:eastAsia="en-GB"/>
        </w:rPr>
        <w:t xml:space="preserve">. </w:t>
      </w:r>
    </w:p>
    <w:p w14:paraId="029ED489" w14:textId="266ACDAC" w:rsidR="00CD2FDD" w:rsidRPr="00CD2FDD" w:rsidRDefault="00CD2FDD" w:rsidP="00CD2FDD">
      <w:pPr>
        <w:spacing w:line="240" w:lineRule="auto"/>
        <w:ind w:left="1440" w:hanging="720"/>
        <w:jc w:val="left"/>
        <w:rPr>
          <w:rFonts w:ascii="Arial" w:hAnsi="Arial" w:cs="Arial"/>
          <w:lang w:eastAsia="en-GB"/>
        </w:rPr>
      </w:pPr>
    </w:p>
    <w:p w14:paraId="7D51D05A" w14:textId="5AC3EA9A" w:rsidR="00CD2FDD" w:rsidRPr="00584EF9" w:rsidRDefault="00CD2FDD" w:rsidP="00CD2FDD">
      <w:pPr>
        <w:spacing w:line="240" w:lineRule="auto"/>
        <w:ind w:left="1440" w:hanging="720"/>
        <w:jc w:val="left"/>
        <w:rPr>
          <w:rFonts w:ascii="Arial" w:hAnsi="Arial" w:cs="Arial"/>
          <w:lang w:eastAsia="en-GB"/>
        </w:rPr>
      </w:pPr>
    </w:p>
    <w:p w14:paraId="658C6262" w14:textId="42DC01AB" w:rsidR="00A67C95" w:rsidRPr="00584EF9" w:rsidRDefault="00A67C95" w:rsidP="00C106B0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84EF9">
        <w:rPr>
          <w:rFonts w:ascii="Arial" w:hAnsi="Arial" w:cs="Arial"/>
          <w:lang w:eastAsia="en-GB"/>
        </w:rPr>
        <w:t xml:space="preserve">Malaysia wishes </w:t>
      </w:r>
      <w:r w:rsidR="002C1570" w:rsidRPr="00584EF9">
        <w:rPr>
          <w:rFonts w:ascii="Arial" w:hAnsi="Arial" w:cs="Arial"/>
          <w:lang w:eastAsia="en-GB"/>
        </w:rPr>
        <w:t xml:space="preserve">Kenya </w:t>
      </w:r>
      <w:r w:rsidRPr="00584EF9">
        <w:rPr>
          <w:rFonts w:ascii="Arial" w:hAnsi="Arial" w:cs="Arial"/>
          <w:lang w:eastAsia="en-GB"/>
        </w:rPr>
        <w:t>a successful review.</w:t>
      </w:r>
    </w:p>
    <w:p w14:paraId="6B6AEB82" w14:textId="77777777" w:rsidR="00A67C95" w:rsidRPr="00584EF9" w:rsidRDefault="00A67C95" w:rsidP="00C106B0">
      <w:pPr>
        <w:spacing w:line="240" w:lineRule="auto"/>
        <w:rPr>
          <w:rFonts w:ascii="Arial" w:eastAsiaTheme="minorHAnsi" w:hAnsi="Arial" w:cs="Arial"/>
        </w:rPr>
      </w:pPr>
    </w:p>
    <w:p w14:paraId="1C186915" w14:textId="502B728D" w:rsidR="006045C8" w:rsidRPr="00584EF9" w:rsidRDefault="001503EF" w:rsidP="00C106B0">
      <w:pPr>
        <w:spacing w:line="240" w:lineRule="auto"/>
        <w:rPr>
          <w:rFonts w:ascii="Arial" w:eastAsiaTheme="minorHAnsi" w:hAnsi="Arial" w:cs="Arial"/>
        </w:rPr>
      </w:pPr>
      <w:r w:rsidRPr="00584EF9">
        <w:rPr>
          <w:rFonts w:ascii="Arial" w:eastAsiaTheme="minorHAnsi" w:hAnsi="Arial" w:cs="Arial"/>
        </w:rPr>
        <w:t>I t</w:t>
      </w:r>
      <w:r w:rsidR="004548F8">
        <w:rPr>
          <w:rFonts w:ascii="Arial" w:eastAsiaTheme="minorHAnsi" w:hAnsi="Arial" w:cs="Arial"/>
        </w:rPr>
        <w:t>hank you Madam Vice</w:t>
      </w:r>
      <w:r w:rsidR="00C37BA8" w:rsidRPr="00584EF9">
        <w:rPr>
          <w:rFonts w:ascii="Arial" w:eastAsiaTheme="minorHAnsi" w:hAnsi="Arial" w:cs="Arial"/>
        </w:rPr>
        <w:t xml:space="preserve"> </w:t>
      </w:r>
      <w:r w:rsidR="006045C8" w:rsidRPr="00584EF9">
        <w:rPr>
          <w:rFonts w:ascii="Arial" w:eastAsiaTheme="minorHAnsi" w:hAnsi="Arial" w:cs="Arial"/>
        </w:rPr>
        <w:t>President.</w:t>
      </w:r>
    </w:p>
    <w:p w14:paraId="7316892D" w14:textId="77777777" w:rsidR="00FE4EF8" w:rsidRPr="00584EF9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584EF9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659E505B" w:rsidR="001A5C95" w:rsidRPr="00584EF9" w:rsidRDefault="00FA4A05" w:rsidP="00C106B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711A31">
        <w:rPr>
          <w:rFonts w:ascii="Arial" w:hAnsi="Arial" w:cs="Arial"/>
          <w:b/>
        </w:rPr>
        <w:t>23</w:t>
      </w:r>
      <w:bookmarkStart w:id="0" w:name="_GoBack"/>
      <w:bookmarkEnd w:id="0"/>
      <w:r w:rsidR="00FE4EF8" w:rsidRPr="00584EF9">
        <w:rPr>
          <w:rFonts w:ascii="Arial" w:hAnsi="Arial" w:cs="Arial"/>
          <w:b/>
        </w:rPr>
        <w:t xml:space="preserve"> January 2020</w:t>
      </w:r>
    </w:p>
    <w:p w14:paraId="6E525694" w14:textId="07982B15" w:rsidR="00D84C8D" w:rsidRPr="00C106B0" w:rsidRDefault="00D84C8D" w:rsidP="00F507F7">
      <w:pPr>
        <w:spacing w:after="200" w:line="240" w:lineRule="auto"/>
        <w:jc w:val="left"/>
        <w:rPr>
          <w:rFonts w:ascii="Arial" w:hAnsi="Arial" w:cs="Arial"/>
          <w:b/>
        </w:rPr>
      </w:pPr>
    </w:p>
    <w:sectPr w:rsidR="00D84C8D" w:rsidRPr="00C10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2836" w14:textId="77777777" w:rsidR="00A405B9" w:rsidRDefault="00A405B9" w:rsidP="004A2214">
      <w:pPr>
        <w:spacing w:line="240" w:lineRule="auto"/>
      </w:pPr>
      <w:r>
        <w:separator/>
      </w:r>
    </w:p>
  </w:endnote>
  <w:endnote w:type="continuationSeparator" w:id="0">
    <w:p w14:paraId="1CC03B5A" w14:textId="77777777" w:rsidR="00A405B9" w:rsidRDefault="00A405B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7702" w14:textId="77777777" w:rsidR="00A405B9" w:rsidRDefault="00A405B9" w:rsidP="004A2214">
      <w:pPr>
        <w:spacing w:line="240" w:lineRule="auto"/>
      </w:pPr>
      <w:r>
        <w:separator/>
      </w:r>
    </w:p>
  </w:footnote>
  <w:footnote w:type="continuationSeparator" w:id="0">
    <w:p w14:paraId="2A1BE134" w14:textId="77777777" w:rsidR="00A405B9" w:rsidRDefault="00A405B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594A2E9F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A23E7">
      <w:rPr>
        <w:rFonts w:ascii="Arial" w:hAnsi="Arial" w:cs="Arial"/>
        <w:b/>
        <w:i/>
        <w:sz w:val="20"/>
        <w:szCs w:val="20"/>
      </w:rPr>
      <w:t>Time: 55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8"/>
  </w:num>
  <w:num w:numId="5">
    <w:abstractNumId w:val="7"/>
  </w:num>
  <w:num w:numId="6">
    <w:abstractNumId w:val="11"/>
  </w:num>
  <w:num w:numId="7">
    <w:abstractNumId w:val="13"/>
  </w:num>
  <w:num w:numId="8">
    <w:abstractNumId w:val="23"/>
  </w:num>
  <w:num w:numId="9">
    <w:abstractNumId w:val="6"/>
  </w:num>
  <w:num w:numId="10">
    <w:abstractNumId w:val="12"/>
  </w:num>
  <w:num w:numId="11">
    <w:abstractNumId w:val="1"/>
  </w:num>
  <w:num w:numId="12">
    <w:abstractNumId w:val="20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22"/>
  </w:num>
  <w:num w:numId="18">
    <w:abstractNumId w:val="3"/>
  </w:num>
  <w:num w:numId="19">
    <w:abstractNumId w:val="19"/>
  </w:num>
  <w:num w:numId="20">
    <w:abstractNumId w:val="4"/>
  </w:num>
  <w:num w:numId="21">
    <w:abstractNumId w:val="16"/>
  </w:num>
  <w:num w:numId="22">
    <w:abstractNumId w:val="24"/>
  </w:num>
  <w:num w:numId="23">
    <w:abstractNumId w:val="21"/>
  </w:num>
  <w:num w:numId="24">
    <w:abstractNumId w:val="8"/>
  </w:num>
  <w:num w:numId="25">
    <w:abstractNumId w:val="0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54622"/>
    <w:rsid w:val="000A5DCF"/>
    <w:rsid w:val="000C3DCE"/>
    <w:rsid w:val="000D7EDF"/>
    <w:rsid w:val="00135468"/>
    <w:rsid w:val="001437B1"/>
    <w:rsid w:val="001503EF"/>
    <w:rsid w:val="001A450F"/>
    <w:rsid w:val="001A5C95"/>
    <w:rsid w:val="001B3C73"/>
    <w:rsid w:val="001E3EEB"/>
    <w:rsid w:val="001E5AC2"/>
    <w:rsid w:val="001E788B"/>
    <w:rsid w:val="00222B21"/>
    <w:rsid w:val="00231228"/>
    <w:rsid w:val="002B17FA"/>
    <w:rsid w:val="002B36F2"/>
    <w:rsid w:val="002C1570"/>
    <w:rsid w:val="0033445E"/>
    <w:rsid w:val="00350347"/>
    <w:rsid w:val="003676D1"/>
    <w:rsid w:val="003803EC"/>
    <w:rsid w:val="003B67CF"/>
    <w:rsid w:val="003C17FF"/>
    <w:rsid w:val="003C5600"/>
    <w:rsid w:val="003F1EA7"/>
    <w:rsid w:val="00402428"/>
    <w:rsid w:val="00423315"/>
    <w:rsid w:val="00423B73"/>
    <w:rsid w:val="00432BC5"/>
    <w:rsid w:val="00446B83"/>
    <w:rsid w:val="004548F8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435B0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5188A"/>
    <w:rsid w:val="00690DBA"/>
    <w:rsid w:val="0069183B"/>
    <w:rsid w:val="006B51D8"/>
    <w:rsid w:val="006D34F6"/>
    <w:rsid w:val="006D48B7"/>
    <w:rsid w:val="006E0652"/>
    <w:rsid w:val="006F4A74"/>
    <w:rsid w:val="00711A31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82717"/>
    <w:rsid w:val="008A34B6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95B19"/>
    <w:rsid w:val="009A00FC"/>
    <w:rsid w:val="009A23E7"/>
    <w:rsid w:val="009B08FC"/>
    <w:rsid w:val="009C2079"/>
    <w:rsid w:val="009C3738"/>
    <w:rsid w:val="009C5A18"/>
    <w:rsid w:val="009D66CB"/>
    <w:rsid w:val="009E0C77"/>
    <w:rsid w:val="00A02B49"/>
    <w:rsid w:val="00A327D1"/>
    <w:rsid w:val="00A405B9"/>
    <w:rsid w:val="00A52B5D"/>
    <w:rsid w:val="00A53388"/>
    <w:rsid w:val="00A67C95"/>
    <w:rsid w:val="00A76709"/>
    <w:rsid w:val="00A7670F"/>
    <w:rsid w:val="00A921E8"/>
    <w:rsid w:val="00AB55D3"/>
    <w:rsid w:val="00AD4BE7"/>
    <w:rsid w:val="00AD654E"/>
    <w:rsid w:val="00B47EE8"/>
    <w:rsid w:val="00B53915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CF1BC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C296E"/>
    <w:rsid w:val="00DC437B"/>
    <w:rsid w:val="00DD101F"/>
    <w:rsid w:val="00DF5173"/>
    <w:rsid w:val="00E20B9D"/>
    <w:rsid w:val="00E24315"/>
    <w:rsid w:val="00E27847"/>
    <w:rsid w:val="00E733AE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507F7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83FAE-4215-455C-BA50-5D3BBD038954}"/>
</file>

<file path=customXml/itemProps2.xml><?xml version="1.0" encoding="utf-8"?>
<ds:datastoreItem xmlns:ds="http://schemas.openxmlformats.org/officeDocument/2006/customXml" ds:itemID="{4B7178FE-A08B-4BB1-9E28-4C6E3D873FF0}"/>
</file>

<file path=customXml/itemProps3.xml><?xml version="1.0" encoding="utf-8"?>
<ds:datastoreItem xmlns:ds="http://schemas.openxmlformats.org/officeDocument/2006/customXml" ds:itemID="{EA7AAF15-45B9-4368-BB83-714326D44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11</cp:revision>
  <cp:lastPrinted>2019-05-09T14:07:00Z</cp:lastPrinted>
  <dcterms:created xsi:type="dcterms:W3CDTF">2019-12-27T13:49:00Z</dcterms:created>
  <dcterms:modified xsi:type="dcterms:W3CDTF">2020-01-29T17:06:00Z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