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CB" w:rsidRPr="00FD6171" w:rsidRDefault="003D0289" w:rsidP="0014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INTERVENCIÓN ESPAÑOLA EPU GUYANA</w:t>
      </w:r>
    </w:p>
    <w:p w:rsidR="001453CB" w:rsidRPr="00FD6171" w:rsidRDefault="001453CB" w:rsidP="00696D39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453CB" w:rsidRPr="000869D1" w:rsidRDefault="001453CB" w:rsidP="00696D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D1">
        <w:rPr>
          <w:rFonts w:ascii="Times New Roman" w:hAnsi="Times New Roman" w:cs="Times New Roman"/>
          <w:b/>
          <w:sz w:val="28"/>
          <w:szCs w:val="28"/>
          <w:u w:val="single"/>
        </w:rPr>
        <w:t>Recomendaciones</w:t>
      </w:r>
      <w:r w:rsidRPr="00086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3CB" w:rsidRPr="000869D1" w:rsidRDefault="001453CB" w:rsidP="00696D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D1">
        <w:rPr>
          <w:rFonts w:ascii="Times New Roman" w:hAnsi="Times New Roman" w:cs="Times New Roman"/>
          <w:sz w:val="28"/>
          <w:szCs w:val="28"/>
        </w:rPr>
        <w:t>Muchas gracias Sr. Presidente.</w:t>
      </w:r>
    </w:p>
    <w:p w:rsidR="001453CB" w:rsidRPr="000869D1" w:rsidRDefault="001453CB" w:rsidP="00696D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D1">
        <w:rPr>
          <w:rFonts w:ascii="Times New Roman" w:hAnsi="Times New Roman" w:cs="Times New Roman"/>
          <w:sz w:val="28"/>
          <w:szCs w:val="28"/>
        </w:rPr>
        <w:t>España da una cordial bienvenida a la delegación de G</w:t>
      </w:r>
      <w:r w:rsidR="003D0289" w:rsidRPr="000869D1">
        <w:rPr>
          <w:rFonts w:ascii="Times New Roman" w:hAnsi="Times New Roman" w:cs="Times New Roman"/>
          <w:sz w:val="28"/>
          <w:szCs w:val="28"/>
        </w:rPr>
        <w:t>uyana</w:t>
      </w:r>
      <w:r w:rsidRPr="000869D1">
        <w:rPr>
          <w:rFonts w:ascii="Times New Roman" w:hAnsi="Times New Roman" w:cs="Times New Roman"/>
          <w:sz w:val="28"/>
          <w:szCs w:val="28"/>
        </w:rPr>
        <w:t xml:space="preserve"> y agradece su </w:t>
      </w:r>
      <w:r w:rsidR="00315EBC" w:rsidRPr="000869D1">
        <w:rPr>
          <w:rFonts w:ascii="Times New Roman" w:hAnsi="Times New Roman" w:cs="Times New Roman"/>
          <w:sz w:val="28"/>
          <w:szCs w:val="28"/>
        </w:rPr>
        <w:t>participación en este ejercicio</w:t>
      </w:r>
      <w:r w:rsidRPr="000869D1">
        <w:rPr>
          <w:rFonts w:ascii="Times New Roman" w:hAnsi="Times New Roman" w:cs="Times New Roman"/>
          <w:sz w:val="28"/>
          <w:szCs w:val="28"/>
        </w:rPr>
        <w:t>.</w:t>
      </w:r>
    </w:p>
    <w:p w:rsidR="003D0289" w:rsidRPr="000869D1" w:rsidRDefault="00D5558C" w:rsidP="008636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D1">
        <w:rPr>
          <w:rFonts w:ascii="Times New Roman" w:hAnsi="Times New Roman" w:cs="Times New Roman"/>
          <w:sz w:val="28"/>
          <w:szCs w:val="28"/>
        </w:rPr>
        <w:t xml:space="preserve">España aplaude </w:t>
      </w:r>
      <w:r w:rsidR="00AB5DF5" w:rsidRPr="000869D1">
        <w:rPr>
          <w:rFonts w:ascii="Times New Roman" w:hAnsi="Times New Roman" w:cs="Times New Roman"/>
          <w:sz w:val="28"/>
          <w:szCs w:val="28"/>
        </w:rPr>
        <w:t>los</w:t>
      </w:r>
      <w:r w:rsidR="00E27C83" w:rsidRPr="000869D1">
        <w:rPr>
          <w:rFonts w:ascii="Times New Roman" w:hAnsi="Times New Roman" w:cs="Times New Roman"/>
          <w:sz w:val="28"/>
          <w:szCs w:val="28"/>
        </w:rPr>
        <w:t xml:space="preserve"> avances realizados en materia de derechos humanos</w:t>
      </w:r>
      <w:r w:rsidR="00A035F0" w:rsidRPr="000869D1">
        <w:rPr>
          <w:rFonts w:ascii="Times New Roman" w:hAnsi="Times New Roman" w:cs="Times New Roman"/>
          <w:sz w:val="28"/>
          <w:szCs w:val="28"/>
        </w:rPr>
        <w:t xml:space="preserve"> y </w:t>
      </w:r>
      <w:r w:rsidR="00A035F0" w:rsidRPr="000869D1">
        <w:rPr>
          <w:rFonts w:ascii="Times New Roman" w:hAnsi="Times New Roman" w:cs="Times New Roman"/>
          <w:b/>
          <w:sz w:val="28"/>
          <w:szCs w:val="28"/>
        </w:rPr>
        <w:t>recomienda (1)</w:t>
      </w:r>
      <w:r w:rsidR="00A035F0" w:rsidRPr="000869D1">
        <w:rPr>
          <w:rFonts w:ascii="Times New Roman" w:hAnsi="Times New Roman" w:cs="Times New Roman"/>
          <w:sz w:val="28"/>
          <w:szCs w:val="28"/>
        </w:rPr>
        <w:t xml:space="preserve"> </w:t>
      </w:r>
      <w:r w:rsidR="00DE4D9A">
        <w:rPr>
          <w:rFonts w:ascii="Times New Roman" w:hAnsi="Times New Roman" w:cs="Times New Roman"/>
          <w:sz w:val="28"/>
          <w:szCs w:val="28"/>
        </w:rPr>
        <w:t xml:space="preserve">que </w:t>
      </w:r>
      <w:r w:rsidR="00A035F0" w:rsidRPr="000869D1">
        <w:rPr>
          <w:rFonts w:ascii="Times New Roman" w:hAnsi="Times New Roman" w:cs="Times New Roman"/>
          <w:sz w:val="28"/>
          <w:szCs w:val="28"/>
        </w:rPr>
        <w:t xml:space="preserve">ratifique el Protocolo Facultativo de </w:t>
      </w:r>
      <w:r w:rsidR="004C281F" w:rsidRPr="000869D1">
        <w:rPr>
          <w:rFonts w:ascii="Times New Roman" w:hAnsi="Times New Roman" w:cs="Times New Roman"/>
          <w:sz w:val="28"/>
          <w:szCs w:val="28"/>
        </w:rPr>
        <w:t>la Convención sobre la Eliminación de todas las formas de Discriminación contra la Mujer</w:t>
      </w:r>
      <w:r w:rsidR="00A94954" w:rsidRPr="000869D1">
        <w:rPr>
          <w:rFonts w:ascii="Times New Roman" w:hAnsi="Times New Roman" w:cs="Times New Roman"/>
          <w:sz w:val="28"/>
          <w:szCs w:val="28"/>
        </w:rPr>
        <w:t xml:space="preserve"> </w:t>
      </w:r>
      <w:r w:rsidR="00B671B9" w:rsidRPr="000869D1">
        <w:rPr>
          <w:rFonts w:ascii="Times New Roman" w:hAnsi="Times New Roman" w:cs="Times New Roman"/>
          <w:sz w:val="28"/>
          <w:szCs w:val="28"/>
        </w:rPr>
        <w:t>y el Protocolo Facultativo de la Convención sobre los Derechos de las Personas con Discapacidad.</w:t>
      </w:r>
      <w:r w:rsidR="008636E6" w:rsidRPr="00086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70" w:rsidRPr="000869D1" w:rsidRDefault="004C281F" w:rsidP="007604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D1">
        <w:rPr>
          <w:rFonts w:ascii="Times New Roman" w:hAnsi="Times New Roman" w:cs="Times New Roman"/>
          <w:sz w:val="28"/>
          <w:szCs w:val="28"/>
        </w:rPr>
        <w:t>En línea con la reco</w:t>
      </w:r>
      <w:r w:rsidR="00DE4D9A">
        <w:rPr>
          <w:rFonts w:ascii="Times New Roman" w:hAnsi="Times New Roman" w:cs="Times New Roman"/>
          <w:sz w:val="28"/>
          <w:szCs w:val="28"/>
        </w:rPr>
        <w:t>mendación ya efectuada en 2015 r</w:t>
      </w:r>
      <w:r w:rsidR="00177873" w:rsidRPr="000869D1">
        <w:rPr>
          <w:rFonts w:ascii="Times New Roman" w:hAnsi="Times New Roman" w:cs="Times New Roman"/>
          <w:b/>
          <w:sz w:val="28"/>
          <w:szCs w:val="28"/>
        </w:rPr>
        <w:t>ecomendamos</w:t>
      </w:r>
      <w:r w:rsidR="00177873" w:rsidRPr="000869D1">
        <w:rPr>
          <w:rFonts w:ascii="Times New Roman" w:hAnsi="Times New Roman" w:cs="Times New Roman"/>
          <w:sz w:val="28"/>
          <w:szCs w:val="28"/>
        </w:rPr>
        <w:t xml:space="preserve"> a Guyana </w:t>
      </w:r>
      <w:r w:rsidR="00177873" w:rsidRPr="000869D1">
        <w:rPr>
          <w:rFonts w:ascii="Times New Roman" w:hAnsi="Times New Roman" w:cs="Times New Roman"/>
          <w:b/>
          <w:sz w:val="28"/>
          <w:szCs w:val="28"/>
        </w:rPr>
        <w:t xml:space="preserve">(2) </w:t>
      </w:r>
      <w:r w:rsidR="00177873" w:rsidRPr="000869D1">
        <w:rPr>
          <w:rFonts w:ascii="Times New Roman" w:hAnsi="Times New Roman" w:cs="Times New Roman"/>
          <w:sz w:val="28"/>
          <w:szCs w:val="28"/>
        </w:rPr>
        <w:t xml:space="preserve">que </w:t>
      </w:r>
      <w:r w:rsidR="001B1370" w:rsidRPr="000869D1">
        <w:rPr>
          <w:rFonts w:ascii="Times New Roman" w:hAnsi="Times New Roman" w:cs="Times New Roman"/>
          <w:sz w:val="28"/>
          <w:szCs w:val="28"/>
        </w:rPr>
        <w:t xml:space="preserve">impulse el diálogo nacional para avanzar en la supresión de la pena de muerte y avance en </w:t>
      </w:r>
      <w:r w:rsidR="0075362F" w:rsidRPr="000869D1">
        <w:rPr>
          <w:rFonts w:ascii="Times New Roman" w:hAnsi="Times New Roman" w:cs="Times New Roman"/>
          <w:sz w:val="28"/>
          <w:szCs w:val="28"/>
        </w:rPr>
        <w:t>la</w:t>
      </w:r>
      <w:r w:rsidR="00B671B9" w:rsidRPr="000869D1">
        <w:rPr>
          <w:rFonts w:ascii="Times New Roman" w:hAnsi="Times New Roman" w:cs="Times New Roman"/>
          <w:sz w:val="28"/>
          <w:szCs w:val="28"/>
        </w:rPr>
        <w:t xml:space="preserve"> </w:t>
      </w:r>
      <w:r w:rsidR="0075362F" w:rsidRPr="000869D1">
        <w:rPr>
          <w:rFonts w:ascii="Times New Roman" w:hAnsi="Times New Roman" w:cs="Times New Roman"/>
          <w:sz w:val="28"/>
          <w:szCs w:val="28"/>
        </w:rPr>
        <w:t>ratificación del Segundo Protocolo Facultativo del Pacto Internacional d</w:t>
      </w:r>
      <w:r w:rsidR="001B1370" w:rsidRPr="000869D1">
        <w:rPr>
          <w:rFonts w:ascii="Times New Roman" w:hAnsi="Times New Roman" w:cs="Times New Roman"/>
          <w:sz w:val="28"/>
          <w:szCs w:val="28"/>
        </w:rPr>
        <w:t>e Derechos Civiles y Políticos.</w:t>
      </w:r>
    </w:p>
    <w:p w:rsidR="007604F5" w:rsidRPr="000869D1" w:rsidRDefault="00826243" w:rsidP="007604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D1">
        <w:rPr>
          <w:rFonts w:ascii="Times New Roman" w:hAnsi="Times New Roman" w:cs="Times New Roman"/>
          <w:sz w:val="28"/>
          <w:szCs w:val="28"/>
        </w:rPr>
        <w:t>España</w:t>
      </w:r>
      <w:r w:rsidR="001549AC" w:rsidRPr="000869D1">
        <w:rPr>
          <w:rFonts w:ascii="Times New Roman" w:hAnsi="Times New Roman" w:cs="Times New Roman"/>
          <w:sz w:val="28"/>
          <w:szCs w:val="28"/>
        </w:rPr>
        <w:t xml:space="preserve"> desea</w:t>
      </w:r>
      <w:r w:rsidRPr="000869D1">
        <w:rPr>
          <w:rFonts w:ascii="Times New Roman" w:hAnsi="Times New Roman" w:cs="Times New Roman"/>
          <w:sz w:val="28"/>
          <w:szCs w:val="28"/>
        </w:rPr>
        <w:t xml:space="preserve"> </w:t>
      </w:r>
      <w:r w:rsidR="001549AC" w:rsidRPr="000869D1">
        <w:rPr>
          <w:rFonts w:ascii="Times New Roman" w:hAnsi="Times New Roman" w:cs="Times New Roman"/>
          <w:b/>
          <w:sz w:val="28"/>
          <w:szCs w:val="28"/>
        </w:rPr>
        <w:t>recomendar</w:t>
      </w:r>
      <w:r w:rsidR="003E2045" w:rsidRPr="000869D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636E6" w:rsidRPr="000869D1">
        <w:rPr>
          <w:rFonts w:ascii="Times New Roman" w:hAnsi="Times New Roman" w:cs="Times New Roman"/>
          <w:b/>
          <w:sz w:val="28"/>
          <w:szCs w:val="28"/>
        </w:rPr>
        <w:t>3</w:t>
      </w:r>
      <w:r w:rsidR="003E2045" w:rsidRPr="000869D1">
        <w:rPr>
          <w:rFonts w:ascii="Times New Roman" w:hAnsi="Times New Roman" w:cs="Times New Roman"/>
          <w:b/>
          <w:sz w:val="28"/>
          <w:szCs w:val="28"/>
        </w:rPr>
        <w:t>)</w:t>
      </w:r>
      <w:r w:rsidR="002A5B73" w:rsidRPr="000869D1">
        <w:rPr>
          <w:rFonts w:ascii="Times New Roman" w:hAnsi="Times New Roman" w:cs="Times New Roman"/>
          <w:sz w:val="28"/>
          <w:szCs w:val="28"/>
        </w:rPr>
        <w:t xml:space="preserve"> </w:t>
      </w:r>
      <w:r w:rsidR="001549AC" w:rsidRPr="000869D1">
        <w:rPr>
          <w:rFonts w:ascii="Times New Roman" w:hAnsi="Times New Roman" w:cs="Times New Roman"/>
          <w:sz w:val="28"/>
          <w:szCs w:val="28"/>
        </w:rPr>
        <w:t>la modificación</w:t>
      </w:r>
      <w:r w:rsidR="002A5B73" w:rsidRPr="000869D1">
        <w:rPr>
          <w:rFonts w:ascii="Times New Roman" w:hAnsi="Times New Roman" w:cs="Times New Roman"/>
          <w:sz w:val="28"/>
          <w:szCs w:val="28"/>
        </w:rPr>
        <w:t xml:space="preserve"> </w:t>
      </w:r>
      <w:r w:rsidR="001549AC" w:rsidRPr="000869D1">
        <w:rPr>
          <w:rFonts w:ascii="Times New Roman" w:hAnsi="Times New Roman" w:cs="Times New Roman"/>
          <w:sz w:val="28"/>
          <w:szCs w:val="28"/>
        </w:rPr>
        <w:t>d</w:t>
      </w:r>
      <w:r w:rsidR="002A5B73" w:rsidRPr="000869D1">
        <w:rPr>
          <w:rFonts w:ascii="Times New Roman" w:hAnsi="Times New Roman" w:cs="Times New Roman"/>
          <w:sz w:val="28"/>
          <w:szCs w:val="28"/>
        </w:rPr>
        <w:t>el art</w:t>
      </w:r>
      <w:r w:rsidR="00EA2A1C" w:rsidRPr="000869D1">
        <w:rPr>
          <w:rFonts w:ascii="Times New Roman" w:hAnsi="Times New Roman" w:cs="Times New Roman"/>
          <w:sz w:val="28"/>
          <w:szCs w:val="28"/>
        </w:rPr>
        <w:t>ículo</w:t>
      </w:r>
      <w:r w:rsidR="002A5B73" w:rsidRPr="000869D1">
        <w:rPr>
          <w:rFonts w:ascii="Times New Roman" w:hAnsi="Times New Roman" w:cs="Times New Roman"/>
          <w:sz w:val="28"/>
          <w:szCs w:val="28"/>
        </w:rPr>
        <w:t xml:space="preserve"> 149 de la Constitución para prohibir la discriminación basada en la orientación sexual</w:t>
      </w:r>
      <w:r w:rsidRPr="000869D1">
        <w:rPr>
          <w:rFonts w:ascii="Times New Roman" w:hAnsi="Times New Roman" w:cs="Times New Roman"/>
          <w:sz w:val="28"/>
          <w:szCs w:val="28"/>
        </w:rPr>
        <w:t xml:space="preserve"> e identidad de género</w:t>
      </w:r>
      <w:r w:rsidR="002A5B73" w:rsidRPr="000869D1">
        <w:rPr>
          <w:rFonts w:ascii="Times New Roman" w:hAnsi="Times New Roman" w:cs="Times New Roman"/>
          <w:sz w:val="28"/>
          <w:szCs w:val="28"/>
        </w:rPr>
        <w:t>, actualizar la Ley de Prevención de la Discriminación</w:t>
      </w:r>
      <w:r w:rsidR="00C25A6E" w:rsidRPr="000869D1">
        <w:rPr>
          <w:rFonts w:ascii="Times New Roman" w:hAnsi="Times New Roman" w:cs="Times New Roman"/>
          <w:sz w:val="28"/>
          <w:szCs w:val="28"/>
        </w:rPr>
        <w:t xml:space="preserve"> </w:t>
      </w:r>
      <w:r w:rsidRPr="000869D1">
        <w:rPr>
          <w:rFonts w:ascii="Times New Roman" w:hAnsi="Times New Roman" w:cs="Times New Roman"/>
          <w:sz w:val="28"/>
          <w:szCs w:val="28"/>
        </w:rPr>
        <w:t xml:space="preserve">para incluir estos motivos y despenalizar las </w:t>
      </w:r>
      <w:r w:rsidR="00B573C9" w:rsidRPr="000869D1">
        <w:rPr>
          <w:rFonts w:ascii="Times New Roman" w:hAnsi="Times New Roman" w:cs="Times New Roman"/>
          <w:sz w:val="28"/>
          <w:szCs w:val="28"/>
        </w:rPr>
        <w:t>relaciones</w:t>
      </w:r>
      <w:r w:rsidRPr="000869D1">
        <w:rPr>
          <w:rFonts w:ascii="Times New Roman" w:hAnsi="Times New Roman" w:cs="Times New Roman"/>
          <w:sz w:val="28"/>
          <w:szCs w:val="28"/>
        </w:rPr>
        <w:t xml:space="preserve"> sexuales entre </w:t>
      </w:r>
      <w:r w:rsidR="007604F5" w:rsidRPr="000869D1">
        <w:rPr>
          <w:rFonts w:ascii="Times New Roman" w:hAnsi="Times New Roman" w:cs="Times New Roman"/>
          <w:sz w:val="28"/>
          <w:szCs w:val="28"/>
        </w:rPr>
        <w:t xml:space="preserve">adultos del mismo sexo. </w:t>
      </w:r>
    </w:p>
    <w:p w:rsidR="009C5619" w:rsidRPr="000869D1" w:rsidRDefault="008636E6" w:rsidP="00BE7F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D1">
        <w:rPr>
          <w:rFonts w:ascii="Times New Roman" w:hAnsi="Times New Roman" w:cs="Times New Roman"/>
          <w:sz w:val="28"/>
          <w:szCs w:val="28"/>
        </w:rPr>
        <w:t>Por último</w:t>
      </w:r>
      <w:r w:rsidR="000405BA" w:rsidRPr="000869D1">
        <w:rPr>
          <w:rFonts w:ascii="Times New Roman" w:hAnsi="Times New Roman" w:cs="Times New Roman"/>
          <w:sz w:val="28"/>
          <w:szCs w:val="28"/>
        </w:rPr>
        <w:t>,</w:t>
      </w:r>
      <w:r w:rsidR="001549AC" w:rsidRPr="000869D1">
        <w:rPr>
          <w:rFonts w:ascii="Times New Roman" w:hAnsi="Times New Roman" w:cs="Times New Roman"/>
          <w:sz w:val="28"/>
          <w:szCs w:val="28"/>
        </w:rPr>
        <w:t xml:space="preserve"> España</w:t>
      </w:r>
      <w:r w:rsidR="000405BA" w:rsidRPr="000869D1">
        <w:rPr>
          <w:rFonts w:ascii="Times New Roman" w:hAnsi="Times New Roman" w:cs="Times New Roman"/>
          <w:sz w:val="28"/>
          <w:szCs w:val="28"/>
        </w:rPr>
        <w:t xml:space="preserve"> </w:t>
      </w:r>
      <w:r w:rsidR="001549AC" w:rsidRPr="000869D1">
        <w:rPr>
          <w:rFonts w:ascii="Times New Roman" w:hAnsi="Times New Roman" w:cs="Times New Roman"/>
          <w:sz w:val="28"/>
          <w:szCs w:val="28"/>
        </w:rPr>
        <w:t>felicita</w:t>
      </w:r>
      <w:r w:rsidR="00E83051" w:rsidRPr="000869D1">
        <w:rPr>
          <w:rFonts w:ascii="Times New Roman" w:hAnsi="Times New Roman" w:cs="Times New Roman"/>
          <w:sz w:val="28"/>
          <w:szCs w:val="28"/>
        </w:rPr>
        <w:t xml:space="preserve"> al Gobierno guyanés por los esfuerzos y las políticas emprendidas para proteger los derechos de las mujeres</w:t>
      </w:r>
      <w:r w:rsidR="00DE4D9A">
        <w:rPr>
          <w:rFonts w:ascii="Times New Roman" w:hAnsi="Times New Roman" w:cs="Times New Roman"/>
          <w:sz w:val="28"/>
          <w:szCs w:val="28"/>
        </w:rPr>
        <w:t xml:space="preserve"> y las niñas y </w:t>
      </w:r>
      <w:r w:rsidR="00E83051" w:rsidRPr="000869D1">
        <w:rPr>
          <w:rFonts w:ascii="Times New Roman" w:hAnsi="Times New Roman" w:cs="Times New Roman"/>
          <w:b/>
          <w:sz w:val="28"/>
          <w:szCs w:val="28"/>
        </w:rPr>
        <w:t>recomienda (4)</w:t>
      </w:r>
      <w:r w:rsidR="00E83051" w:rsidRPr="000869D1">
        <w:rPr>
          <w:rFonts w:ascii="Times New Roman" w:hAnsi="Times New Roman" w:cs="Times New Roman"/>
          <w:sz w:val="28"/>
          <w:szCs w:val="28"/>
        </w:rPr>
        <w:t xml:space="preserve"> </w:t>
      </w:r>
      <w:r w:rsidR="00DE4D9A">
        <w:rPr>
          <w:rFonts w:ascii="Times New Roman" w:hAnsi="Times New Roman" w:cs="Times New Roman"/>
          <w:sz w:val="28"/>
          <w:szCs w:val="28"/>
        </w:rPr>
        <w:t>avanzar en políticas eficaces en la lucha contra la violencia de género.</w:t>
      </w:r>
      <w:bookmarkStart w:id="0" w:name="_GoBack"/>
      <w:bookmarkEnd w:id="0"/>
    </w:p>
    <w:p w:rsidR="00A652E5" w:rsidRPr="000869D1" w:rsidRDefault="00A652E5" w:rsidP="00696D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D1">
        <w:rPr>
          <w:rFonts w:ascii="Times New Roman" w:hAnsi="Times New Roman" w:cs="Times New Roman"/>
          <w:sz w:val="28"/>
          <w:szCs w:val="28"/>
        </w:rPr>
        <w:t>Muchas gracias.</w:t>
      </w:r>
    </w:p>
    <w:p w:rsidR="00A652E5" w:rsidRPr="00EA2A1C" w:rsidRDefault="00A652E5" w:rsidP="00696D39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2360B" w:rsidRPr="007959B4" w:rsidRDefault="00B2360B" w:rsidP="007959B4">
      <w:pPr>
        <w:spacing w:line="240" w:lineRule="auto"/>
        <w:jc w:val="both"/>
        <w:rPr>
          <w:rFonts w:ascii="Times New Roman" w:hAnsi="Times New Roman" w:cs="Times New Roman"/>
          <w:color w:val="5B9BD5" w:themeColor="accent1"/>
        </w:rPr>
      </w:pPr>
    </w:p>
    <w:sectPr w:rsidR="00B2360B" w:rsidRPr="007959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08" w:rsidRDefault="00F43C08" w:rsidP="000D6B84">
      <w:pPr>
        <w:spacing w:after="0" w:line="240" w:lineRule="auto"/>
      </w:pPr>
      <w:r>
        <w:separator/>
      </w:r>
    </w:p>
  </w:endnote>
  <w:endnote w:type="continuationSeparator" w:id="0">
    <w:p w:rsidR="00F43C08" w:rsidRDefault="00F43C08" w:rsidP="000D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08" w:rsidRDefault="00F43C08" w:rsidP="000D6B84">
      <w:pPr>
        <w:spacing w:after="0" w:line="240" w:lineRule="auto"/>
      </w:pPr>
      <w:r>
        <w:separator/>
      </w:r>
    </w:p>
  </w:footnote>
  <w:footnote w:type="continuationSeparator" w:id="0">
    <w:p w:rsidR="00F43C08" w:rsidRDefault="00F43C08" w:rsidP="000D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CB" w:rsidRPr="00FD6171" w:rsidRDefault="001453CB" w:rsidP="001453CB">
    <w:pPr>
      <w:pStyle w:val="Encabezado"/>
      <w:jc w:val="right"/>
      <w:rPr>
        <w:rFonts w:ascii="Times New Roman" w:hAnsi="Times New Roman" w:cs="Times New Roman"/>
      </w:rPr>
    </w:pPr>
    <w:r w:rsidRPr="00FD6171">
      <w:rPr>
        <w:rFonts w:ascii="Times New Roman" w:hAnsi="Times New Roman" w:cs="Times New Roman"/>
      </w:rPr>
      <w:t>XXXV Sesión</w:t>
    </w:r>
  </w:p>
  <w:p w:rsidR="001453CB" w:rsidRPr="00FD6171" w:rsidRDefault="001453CB" w:rsidP="001453CB">
    <w:pPr>
      <w:pStyle w:val="Encabezado"/>
      <w:rPr>
        <w:rFonts w:ascii="Times New Roman" w:hAnsi="Times New Roman" w:cs="Times New Roman"/>
      </w:rPr>
    </w:pPr>
    <w:r w:rsidRPr="00FD6171">
      <w:rPr>
        <w:rFonts w:ascii="Times New Roman" w:hAnsi="Times New Roman" w:cs="Times New Roman"/>
      </w:rPr>
      <w:tab/>
    </w:r>
    <w:r w:rsidRPr="00FD6171">
      <w:rPr>
        <w:rFonts w:ascii="Times New Roman" w:hAnsi="Times New Roman" w:cs="Times New Roman"/>
      </w:rPr>
      <w:tab/>
      <w:t>Enero 2020</w:t>
    </w:r>
  </w:p>
  <w:p w:rsidR="001453CB" w:rsidRPr="00FD6171" w:rsidRDefault="001453CB" w:rsidP="001453CB">
    <w:pPr>
      <w:pStyle w:val="Encabezado"/>
      <w:rPr>
        <w:rFonts w:ascii="Times New Roman" w:hAnsi="Times New Roman" w:cs="Times New Roman"/>
      </w:rPr>
    </w:pPr>
    <w:r w:rsidRPr="00FD6171">
      <w:rPr>
        <w:rFonts w:ascii="Times New Roman" w:hAnsi="Times New Roman" w:cs="Times New Roman"/>
      </w:rPr>
      <w:tab/>
    </w:r>
    <w:r w:rsidRPr="00FD6171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CCB</w:t>
    </w:r>
  </w:p>
  <w:p w:rsidR="001453CB" w:rsidRDefault="00145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7E70"/>
    <w:multiLevelType w:val="hybridMultilevel"/>
    <w:tmpl w:val="A77E08E6"/>
    <w:lvl w:ilvl="0" w:tplc="2084B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E6429"/>
    <w:multiLevelType w:val="hybridMultilevel"/>
    <w:tmpl w:val="B86EC64C"/>
    <w:lvl w:ilvl="0" w:tplc="CA720DE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A2216"/>
    <w:multiLevelType w:val="hybridMultilevel"/>
    <w:tmpl w:val="FD08E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0E34"/>
    <w:multiLevelType w:val="hybridMultilevel"/>
    <w:tmpl w:val="ABEE7348"/>
    <w:lvl w:ilvl="0" w:tplc="0D92E3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4"/>
    <w:rsid w:val="00034FC5"/>
    <w:rsid w:val="000405BA"/>
    <w:rsid w:val="000869D1"/>
    <w:rsid w:val="00093AD5"/>
    <w:rsid w:val="000D6B84"/>
    <w:rsid w:val="00120DB7"/>
    <w:rsid w:val="001234C9"/>
    <w:rsid w:val="001453CB"/>
    <w:rsid w:val="001516C9"/>
    <w:rsid w:val="001549AC"/>
    <w:rsid w:val="001621F0"/>
    <w:rsid w:val="00177873"/>
    <w:rsid w:val="001B1370"/>
    <w:rsid w:val="001B6715"/>
    <w:rsid w:val="001D3678"/>
    <w:rsid w:val="00201B93"/>
    <w:rsid w:val="00202B64"/>
    <w:rsid w:val="0021414A"/>
    <w:rsid w:val="00235FDB"/>
    <w:rsid w:val="00293172"/>
    <w:rsid w:val="00294DD9"/>
    <w:rsid w:val="002A5B73"/>
    <w:rsid w:val="002C26AC"/>
    <w:rsid w:val="002F6470"/>
    <w:rsid w:val="00315EBC"/>
    <w:rsid w:val="003318E1"/>
    <w:rsid w:val="00344284"/>
    <w:rsid w:val="003A430E"/>
    <w:rsid w:val="003A53F1"/>
    <w:rsid w:val="003B42B0"/>
    <w:rsid w:val="003D0289"/>
    <w:rsid w:val="003E2045"/>
    <w:rsid w:val="00432589"/>
    <w:rsid w:val="00443ED7"/>
    <w:rsid w:val="004B228A"/>
    <w:rsid w:val="004C281F"/>
    <w:rsid w:val="00512DCC"/>
    <w:rsid w:val="00534DF5"/>
    <w:rsid w:val="00540C7A"/>
    <w:rsid w:val="00541AE2"/>
    <w:rsid w:val="00581788"/>
    <w:rsid w:val="005941AC"/>
    <w:rsid w:val="00654BE3"/>
    <w:rsid w:val="00680EF9"/>
    <w:rsid w:val="00696D39"/>
    <w:rsid w:val="006D1F84"/>
    <w:rsid w:val="006F1AE0"/>
    <w:rsid w:val="00726C79"/>
    <w:rsid w:val="0075362F"/>
    <w:rsid w:val="007604F5"/>
    <w:rsid w:val="00766408"/>
    <w:rsid w:val="007729CF"/>
    <w:rsid w:val="007959B4"/>
    <w:rsid w:val="007A772F"/>
    <w:rsid w:val="007C6737"/>
    <w:rsid w:val="00826243"/>
    <w:rsid w:val="008636E6"/>
    <w:rsid w:val="008730AB"/>
    <w:rsid w:val="0087620F"/>
    <w:rsid w:val="008925B5"/>
    <w:rsid w:val="008A06A0"/>
    <w:rsid w:val="008B5D2E"/>
    <w:rsid w:val="008D3029"/>
    <w:rsid w:val="009601C3"/>
    <w:rsid w:val="009759E7"/>
    <w:rsid w:val="00976720"/>
    <w:rsid w:val="00980552"/>
    <w:rsid w:val="009A681E"/>
    <w:rsid w:val="009C5619"/>
    <w:rsid w:val="009D5429"/>
    <w:rsid w:val="009E236C"/>
    <w:rsid w:val="00A035F0"/>
    <w:rsid w:val="00A471D4"/>
    <w:rsid w:val="00A47837"/>
    <w:rsid w:val="00A652E5"/>
    <w:rsid w:val="00A838FF"/>
    <w:rsid w:val="00A94954"/>
    <w:rsid w:val="00AB5DF5"/>
    <w:rsid w:val="00B2360B"/>
    <w:rsid w:val="00B24F84"/>
    <w:rsid w:val="00B573C9"/>
    <w:rsid w:val="00B61190"/>
    <w:rsid w:val="00B671B9"/>
    <w:rsid w:val="00BE734C"/>
    <w:rsid w:val="00BE7FAF"/>
    <w:rsid w:val="00C00225"/>
    <w:rsid w:val="00C25A6E"/>
    <w:rsid w:val="00C36CBA"/>
    <w:rsid w:val="00C917C7"/>
    <w:rsid w:val="00CC6B9E"/>
    <w:rsid w:val="00CD1D7B"/>
    <w:rsid w:val="00CE15B2"/>
    <w:rsid w:val="00CF6A95"/>
    <w:rsid w:val="00D374A0"/>
    <w:rsid w:val="00D54ADD"/>
    <w:rsid w:val="00D5558C"/>
    <w:rsid w:val="00D576FE"/>
    <w:rsid w:val="00DA0D66"/>
    <w:rsid w:val="00DE4D9A"/>
    <w:rsid w:val="00DE7FDD"/>
    <w:rsid w:val="00E145B7"/>
    <w:rsid w:val="00E155C3"/>
    <w:rsid w:val="00E27C83"/>
    <w:rsid w:val="00E83051"/>
    <w:rsid w:val="00E91E76"/>
    <w:rsid w:val="00EA2A1C"/>
    <w:rsid w:val="00EA5B3D"/>
    <w:rsid w:val="00EB59C7"/>
    <w:rsid w:val="00ED6848"/>
    <w:rsid w:val="00EE756D"/>
    <w:rsid w:val="00F12631"/>
    <w:rsid w:val="00F34F4C"/>
    <w:rsid w:val="00F37016"/>
    <w:rsid w:val="00F43C08"/>
    <w:rsid w:val="00F81816"/>
    <w:rsid w:val="00F917F5"/>
    <w:rsid w:val="00FA52F5"/>
    <w:rsid w:val="00FD653F"/>
    <w:rsid w:val="00FF0E07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7DD5"/>
  <w15:chartTrackingRefBased/>
  <w15:docId w15:val="{7FB3917D-6761-400B-B278-20A3C5D8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B84"/>
  </w:style>
  <w:style w:type="paragraph" w:styleId="Piedepgina">
    <w:name w:val="footer"/>
    <w:basedOn w:val="Normal"/>
    <w:link w:val="PiedepginaCar"/>
    <w:uiPriority w:val="99"/>
    <w:unhideWhenUsed/>
    <w:rsid w:val="000D6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B84"/>
  </w:style>
  <w:style w:type="paragraph" w:styleId="Prrafodelista">
    <w:name w:val="List Paragraph"/>
    <w:basedOn w:val="Normal"/>
    <w:uiPriority w:val="34"/>
    <w:qFormat/>
    <w:rsid w:val="000D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E242B-5116-4EF5-9362-BA22D68BC4B0}"/>
</file>

<file path=customXml/itemProps2.xml><?xml version="1.0" encoding="utf-8"?>
<ds:datastoreItem xmlns:ds="http://schemas.openxmlformats.org/officeDocument/2006/customXml" ds:itemID="{5206B9E5-567E-4B3F-8525-BED5CE80F33E}"/>
</file>

<file path=customXml/itemProps3.xml><?xml version="1.0" encoding="utf-8"?>
<ds:datastoreItem xmlns:ds="http://schemas.openxmlformats.org/officeDocument/2006/customXml" ds:itemID="{9D9BDF01-7040-4AE6-B384-D37741B47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Sánchez-Calero Morales, Clara</dc:creator>
  <cp:keywords/>
  <dc:description/>
  <cp:lastModifiedBy>Cabrera Brasero, Clara</cp:lastModifiedBy>
  <cp:revision>9</cp:revision>
  <dcterms:created xsi:type="dcterms:W3CDTF">2020-01-27T10:58:00Z</dcterms:created>
  <dcterms:modified xsi:type="dcterms:W3CDTF">2020-01-27T11:23:00Z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