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D00512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="000236D4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B877C0" w:rsidRDefault="00A76DC6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D00512">
        <w:rPr>
          <w:rFonts w:ascii="Times New Roman" w:hAnsi="Times New Roman" w:cs="Times New Roman"/>
          <w:sz w:val="28"/>
          <w:szCs w:val="28"/>
          <w:lang w:val="en" w:eastAsia="en-IE"/>
        </w:rPr>
        <w:t>Spain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D00512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22 January 2020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906C88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  <w:r w:rsidR="00D848D1">
        <w:rPr>
          <w:rFonts w:ascii="Times New Roman" w:hAnsi="Times New Roman" w:cs="Times New Roman"/>
          <w:sz w:val="24"/>
          <w:szCs w:val="24"/>
        </w:rPr>
        <w:t>Mr Vice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D00512">
        <w:rPr>
          <w:rFonts w:ascii="Times New Roman" w:hAnsi="Times New Roman" w:cs="Times New Roman"/>
          <w:sz w:val="24"/>
          <w:szCs w:val="24"/>
        </w:rPr>
        <w:t>Spain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887E60" w:rsidRDefault="00FE26D6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D00512">
        <w:rPr>
          <w:rFonts w:ascii="Times New Roman" w:hAnsi="Times New Roman" w:cs="Times New Roman"/>
          <w:sz w:val="24"/>
          <w:szCs w:val="24"/>
        </w:rPr>
        <w:t>Spain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</w:t>
      </w:r>
      <w:r w:rsidR="00A55637">
        <w:rPr>
          <w:rFonts w:ascii="Times New Roman" w:hAnsi="Times New Roman" w:cs="Times New Roman"/>
          <w:sz w:val="24"/>
          <w:szCs w:val="24"/>
        </w:rPr>
        <w:t xml:space="preserve"> it for the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A55637">
        <w:rPr>
          <w:rFonts w:ascii="Times New Roman" w:hAnsi="Times New Roman" w:cs="Times New Roman"/>
          <w:sz w:val="24"/>
          <w:szCs w:val="24"/>
        </w:rPr>
        <w:t xml:space="preserve"> it has</w:t>
      </w:r>
      <w:r w:rsidR="00D00512">
        <w:rPr>
          <w:rFonts w:ascii="Times New Roman" w:hAnsi="Times New Roman" w:cs="Times New Roman"/>
          <w:sz w:val="24"/>
          <w:szCs w:val="24"/>
        </w:rPr>
        <w:t xml:space="preserve"> made since the last UPR cycl</w:t>
      </w:r>
      <w:r w:rsidR="00C811B8">
        <w:rPr>
          <w:rFonts w:ascii="Times New Roman" w:hAnsi="Times New Roman" w:cs="Times New Roman"/>
          <w:sz w:val="24"/>
          <w:szCs w:val="24"/>
        </w:rPr>
        <w:t>e, in particular with regard to its revision of rules governing incommunicado detention</w:t>
      </w:r>
      <w:r w:rsidR="00CA0683">
        <w:rPr>
          <w:rFonts w:ascii="Times New Roman" w:hAnsi="Times New Roman" w:cs="Times New Roman"/>
          <w:sz w:val="24"/>
          <w:szCs w:val="24"/>
        </w:rPr>
        <w:t>. The revision</w:t>
      </w:r>
      <w:r w:rsidR="00C811B8">
        <w:rPr>
          <w:rFonts w:ascii="Times New Roman" w:hAnsi="Times New Roman" w:cs="Times New Roman"/>
          <w:sz w:val="24"/>
          <w:szCs w:val="24"/>
        </w:rPr>
        <w:t xml:space="preserve"> bring</w:t>
      </w:r>
      <w:r w:rsidR="00CA0683">
        <w:rPr>
          <w:rFonts w:ascii="Times New Roman" w:hAnsi="Times New Roman" w:cs="Times New Roman"/>
          <w:sz w:val="24"/>
          <w:szCs w:val="24"/>
        </w:rPr>
        <w:t>s</w:t>
      </w:r>
      <w:r w:rsidR="00C811B8">
        <w:rPr>
          <w:rFonts w:ascii="Times New Roman" w:hAnsi="Times New Roman" w:cs="Times New Roman"/>
          <w:sz w:val="24"/>
          <w:szCs w:val="24"/>
        </w:rPr>
        <w:t xml:space="preserve"> the country into line with international standards</w:t>
      </w:r>
      <w:r w:rsidR="00A55637">
        <w:rPr>
          <w:rFonts w:ascii="Times New Roman" w:hAnsi="Times New Roman" w:cs="Times New Roman"/>
          <w:sz w:val="24"/>
          <w:szCs w:val="24"/>
        </w:rPr>
        <w:t>.</w:t>
      </w:r>
    </w:p>
    <w:p w:rsidR="005F3805" w:rsidRPr="00887E60" w:rsidRDefault="005F3805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D00512">
        <w:rPr>
          <w:rFonts w:ascii="Times New Roman" w:hAnsi="Times New Roman" w:cs="Times New Roman"/>
          <w:sz w:val="24"/>
          <w:szCs w:val="24"/>
        </w:rPr>
        <w:t>Spanish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Default="00C811B8" w:rsidP="00C811B8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That Spain</w:t>
      </w:r>
      <w:r w:rsidRPr="00C811B8">
        <w:rPr>
          <w:sz w:val="24"/>
          <w:szCs w:val="24"/>
        </w:rPr>
        <w:t xml:space="preserve"> reopen</w:t>
      </w:r>
      <w:r>
        <w:rPr>
          <w:sz w:val="24"/>
          <w:szCs w:val="24"/>
        </w:rPr>
        <w:t>s</w:t>
      </w:r>
      <w:r w:rsidRPr="00C811B8">
        <w:rPr>
          <w:sz w:val="24"/>
          <w:szCs w:val="24"/>
        </w:rPr>
        <w:t xml:space="preserve"> the Office of the Ombudsman for Children in Madrid </w:t>
      </w:r>
      <w:r>
        <w:rPr>
          <w:sz w:val="24"/>
          <w:szCs w:val="24"/>
        </w:rPr>
        <w:t>and</w:t>
      </w:r>
      <w:r w:rsidRPr="00C811B8">
        <w:rPr>
          <w:sz w:val="24"/>
          <w:szCs w:val="24"/>
        </w:rPr>
        <w:t xml:space="preserve"> strengthen</w:t>
      </w:r>
      <w:r>
        <w:rPr>
          <w:sz w:val="24"/>
          <w:szCs w:val="24"/>
        </w:rPr>
        <w:t>s</w:t>
      </w:r>
      <w:r w:rsidRPr="00C8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C811B8">
        <w:rPr>
          <w:sz w:val="24"/>
          <w:szCs w:val="24"/>
        </w:rPr>
        <w:t xml:space="preserve">capacity of the national Office of the Ombudsman to address complaints </w:t>
      </w:r>
      <w:r>
        <w:rPr>
          <w:sz w:val="24"/>
          <w:szCs w:val="24"/>
        </w:rPr>
        <w:t>made by children.</w:t>
      </w:r>
      <w:r w:rsidRPr="00C811B8">
        <w:rPr>
          <w:sz w:val="24"/>
          <w:szCs w:val="24"/>
        </w:rPr>
        <w:t xml:space="preserve"> </w:t>
      </w:r>
      <w:r w:rsidR="00CA0683">
        <w:rPr>
          <w:sz w:val="24"/>
          <w:szCs w:val="24"/>
        </w:rPr>
        <w:t>We echo the call made by the Committee on the Rights of the Child to increase the level of investment in children in ligh</w:t>
      </w:r>
      <w:r w:rsidR="00A55637">
        <w:rPr>
          <w:sz w:val="24"/>
          <w:szCs w:val="24"/>
        </w:rPr>
        <w:t>t of Spain’s child poverty rate.</w:t>
      </w:r>
    </w:p>
    <w:p w:rsidR="00F22F16" w:rsidRDefault="00F22F16" w:rsidP="00D92110">
      <w:pPr>
        <w:pStyle w:val="ListParagraph"/>
        <w:spacing w:before="0" w:after="0"/>
        <w:jc w:val="both"/>
        <w:rPr>
          <w:sz w:val="24"/>
          <w:szCs w:val="24"/>
        </w:rPr>
      </w:pPr>
    </w:p>
    <w:p w:rsidR="00F22F16" w:rsidRPr="00F22F16" w:rsidRDefault="00CA0683" w:rsidP="00D92110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Spain should conclude work on its second National Human Rights Plan</w:t>
      </w:r>
      <w:r w:rsidR="00A55637">
        <w:rPr>
          <w:sz w:val="24"/>
          <w:szCs w:val="24"/>
        </w:rPr>
        <w:t xml:space="preserve">, building on from </w:t>
      </w:r>
      <w:r>
        <w:rPr>
          <w:sz w:val="24"/>
          <w:szCs w:val="24"/>
        </w:rPr>
        <w:t>the Council of Ministers’ adoption of the preliminary report on the development of the Plan in December 2018.</w:t>
      </w: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D00512">
        <w:rPr>
          <w:rFonts w:ascii="Times New Roman" w:hAnsi="Times New Roman" w:cs="Times New Roman"/>
          <w:sz w:val="24"/>
          <w:szCs w:val="24"/>
        </w:rPr>
        <w:t>Spain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bookmarkEnd w:id="0"/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C6" w:rsidRDefault="00A76DC6" w:rsidP="005E4219">
      <w:pPr>
        <w:spacing w:after="0" w:line="240" w:lineRule="auto"/>
      </w:pPr>
      <w:r>
        <w:separator/>
      </w:r>
    </w:p>
  </w:endnote>
  <w:endnote w:type="continuationSeparator" w:id="0">
    <w:p w:rsidR="00A76DC6" w:rsidRDefault="00A76DC6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C6" w:rsidRDefault="00A76DC6" w:rsidP="005E4219">
      <w:pPr>
        <w:spacing w:after="0" w:line="240" w:lineRule="auto"/>
      </w:pPr>
      <w:r>
        <w:separator/>
      </w:r>
    </w:p>
  </w:footnote>
  <w:footnote w:type="continuationSeparator" w:id="0">
    <w:p w:rsidR="00A76DC6" w:rsidRDefault="00A76DC6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36D4"/>
    <w:rsid w:val="00026B32"/>
    <w:rsid w:val="00040933"/>
    <w:rsid w:val="000555CB"/>
    <w:rsid w:val="00056D12"/>
    <w:rsid w:val="0007268B"/>
    <w:rsid w:val="000872E7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B637E"/>
    <w:rsid w:val="003C098C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E3172"/>
    <w:rsid w:val="00505B36"/>
    <w:rsid w:val="0051681D"/>
    <w:rsid w:val="00520EA0"/>
    <w:rsid w:val="00563229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F34B7"/>
    <w:rsid w:val="0071766F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06C88"/>
    <w:rsid w:val="00956129"/>
    <w:rsid w:val="00976DFC"/>
    <w:rsid w:val="009A0997"/>
    <w:rsid w:val="009C5F80"/>
    <w:rsid w:val="009E27A1"/>
    <w:rsid w:val="00A04C32"/>
    <w:rsid w:val="00A128DE"/>
    <w:rsid w:val="00A20747"/>
    <w:rsid w:val="00A55637"/>
    <w:rsid w:val="00A61924"/>
    <w:rsid w:val="00A661A1"/>
    <w:rsid w:val="00A76DC6"/>
    <w:rsid w:val="00A7770B"/>
    <w:rsid w:val="00A92B1E"/>
    <w:rsid w:val="00AB44EB"/>
    <w:rsid w:val="00AC16F4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811B8"/>
    <w:rsid w:val="00C82927"/>
    <w:rsid w:val="00CA0683"/>
    <w:rsid w:val="00D00512"/>
    <w:rsid w:val="00D63CF5"/>
    <w:rsid w:val="00D66BD9"/>
    <w:rsid w:val="00D848D1"/>
    <w:rsid w:val="00D92110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00EC2-5FD1-4661-AA33-04606685C50E}"/>
</file>

<file path=customXml/itemProps2.xml><?xml version="1.0" encoding="utf-8"?>
<ds:datastoreItem xmlns:ds="http://schemas.openxmlformats.org/officeDocument/2006/customXml" ds:itemID="{925273CA-9448-496A-A2E0-7E784DB1ACA2}"/>
</file>

<file path=customXml/itemProps3.xml><?xml version="1.0" encoding="utf-8"?>
<ds:datastoreItem xmlns:ds="http://schemas.openxmlformats.org/officeDocument/2006/customXml" ds:itemID="{A9A22EA3-6B3B-4CE0-AD64-3FB113F0B7B2}"/>
</file>

<file path=customXml/itemProps4.xml><?xml version="1.0" encoding="utf-8"?>
<ds:datastoreItem xmlns:ds="http://schemas.openxmlformats.org/officeDocument/2006/customXml" ds:itemID="{BAF12D02-A0D7-4698-A10A-FA703B5EF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6</cp:revision>
  <dcterms:created xsi:type="dcterms:W3CDTF">2020-01-13T10:58:00Z</dcterms:created>
  <dcterms:modified xsi:type="dcterms:W3CDTF">2020-01-22T08:04:00Z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