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78" w:line="312" w:lineRule="auto"/>
        <w:ind w:left="112" w:right="22"/>
        <w:rPr>
          <w:rFonts w:ascii="Arial" w:hAnsi="Arial" w:cs="Arial"/>
          <w:sz w:val="22"/>
          <w:szCs w:val="22"/>
        </w:rPr>
      </w:pPr>
      <w:bookmarkStart w:id="0" w:name="PF0Y3SLQ-16_6_2019.doc"/>
      <w:bookmarkEnd w:id="0"/>
      <w:r>
        <w:rPr>
          <w:rFonts w:ascii="Arial" w:hAnsi="Arial" w:cs="Arial"/>
          <w:sz w:val="22"/>
          <w:szCs w:val="22"/>
        </w:rPr>
        <w:t>[Check against delivery]</w:t>
      </w:r>
    </w:p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34759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B120CB" w:rsidRPr="00C05ACA" w:rsidRDefault="004F045D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EE5EEE">
        <w:rPr>
          <w:rFonts w:ascii="Arial" w:hAnsi="Arial" w:cs="Arial"/>
          <w:sz w:val="22"/>
          <w:szCs w:val="22"/>
        </w:rPr>
        <w:t>35</w:t>
      </w:r>
      <w:r w:rsidR="00837EE9" w:rsidRPr="00EE5EEE">
        <w:rPr>
          <w:rFonts w:ascii="Arial" w:hAnsi="Arial" w:cs="Arial"/>
          <w:sz w:val="22"/>
          <w:szCs w:val="22"/>
        </w:rPr>
        <w:t xml:space="preserve"> Session of the UPR </w:t>
      </w:r>
      <w:r w:rsidR="00837EE9" w:rsidRPr="00C05ACA">
        <w:rPr>
          <w:rFonts w:ascii="Arial" w:hAnsi="Arial" w:cs="Arial"/>
          <w:sz w:val="22"/>
          <w:szCs w:val="22"/>
        </w:rPr>
        <w:t>working group Recommendations by Finland to</w:t>
      </w:r>
      <w:r w:rsidRPr="00C05ACA">
        <w:rPr>
          <w:rFonts w:ascii="Arial" w:hAnsi="Arial" w:cs="Arial"/>
          <w:sz w:val="22"/>
          <w:szCs w:val="22"/>
        </w:rPr>
        <w:t xml:space="preserve"> </w:t>
      </w:r>
      <w:r w:rsidR="006C2D24" w:rsidRPr="00C05ACA">
        <w:rPr>
          <w:rFonts w:ascii="Arial" w:hAnsi="Arial" w:cs="Arial"/>
          <w:sz w:val="22"/>
          <w:szCs w:val="22"/>
        </w:rPr>
        <w:t>Kyrgyzstan</w:t>
      </w:r>
    </w:p>
    <w:p w:rsidR="00837EE9" w:rsidRPr="00C05ACA" w:rsidRDefault="006C2D24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="Arial" w:hAnsi="Arial" w:cs="Arial"/>
          <w:sz w:val="22"/>
          <w:szCs w:val="22"/>
        </w:rPr>
      </w:pPr>
      <w:r w:rsidRPr="00C05ACA">
        <w:rPr>
          <w:rFonts w:ascii="Arial" w:hAnsi="Arial" w:cs="Arial"/>
          <w:sz w:val="22"/>
          <w:szCs w:val="22"/>
        </w:rPr>
        <w:t>20 January</w:t>
      </w:r>
      <w:r w:rsidR="004F045D" w:rsidRPr="00C05ACA">
        <w:rPr>
          <w:rFonts w:ascii="Arial" w:hAnsi="Arial" w:cs="Arial"/>
          <w:sz w:val="22"/>
          <w:szCs w:val="22"/>
        </w:rPr>
        <w:t xml:space="preserve"> 2020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20" w:footer="720" w:gutter="0"/>
          <w:cols w:num="2" w:space="720" w:equalWidth="0">
            <w:col w:w="1610" w:space="1032"/>
            <w:col w:w="7488"/>
          </w:cols>
          <w:noEndnote/>
        </w:sectPr>
      </w:pPr>
    </w:p>
    <w:p w:rsidR="00837EE9" w:rsidRPr="00EE5EEE" w:rsidRDefault="006B647F" w:rsidP="00B120CB">
      <w:pPr>
        <w:pStyle w:val="Heading2"/>
        <w:kinsoku w:val="0"/>
        <w:overflowPunct w:val="0"/>
        <w:spacing w:before="197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</w:t>
      </w:r>
      <w:r w:rsidR="00837EE9" w:rsidRPr="00EE5EEE">
        <w:rPr>
          <w:rFonts w:ascii="Arial" w:hAnsi="Arial" w:cs="Arial"/>
          <w:sz w:val="22"/>
          <w:szCs w:val="22"/>
        </w:rPr>
        <w:t xml:space="preserve"> Pre</w:t>
      </w:r>
      <w:bookmarkStart w:id="1" w:name="_GoBack"/>
      <w:bookmarkEnd w:id="1"/>
      <w:r w:rsidR="00837EE9" w:rsidRPr="00EE5EEE">
        <w:rPr>
          <w:rFonts w:ascii="Arial" w:hAnsi="Arial" w:cs="Arial"/>
          <w:sz w:val="22"/>
          <w:szCs w:val="22"/>
        </w:rPr>
        <w:t>sident,</w:t>
      </w:r>
    </w:p>
    <w:p w:rsidR="00837EE9" w:rsidRPr="00EE5EEE" w:rsidRDefault="00837EE9" w:rsidP="00B120CB">
      <w:pPr>
        <w:pStyle w:val="BodyText"/>
        <w:kinsoku w:val="0"/>
        <w:overflowPunct w:val="0"/>
        <w:ind w:right="102"/>
        <w:rPr>
          <w:rFonts w:ascii="Arial" w:hAnsi="Arial" w:cs="Arial"/>
          <w:sz w:val="22"/>
          <w:szCs w:val="22"/>
        </w:rPr>
      </w:pPr>
    </w:p>
    <w:p w:rsidR="00C05ACA" w:rsidRPr="005348F7" w:rsidRDefault="006C2D24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>Finland wi</w:t>
      </w:r>
      <w:r w:rsidR="00C05ACA">
        <w:rPr>
          <w:rFonts w:ascii="Arial" w:hAnsi="Arial" w:cs="Arial"/>
        </w:rPr>
        <w:t>shes to thank Kyrgyzstan for its national report</w:t>
      </w:r>
      <w:r>
        <w:rPr>
          <w:rFonts w:ascii="Arial" w:hAnsi="Arial" w:cs="Arial"/>
        </w:rPr>
        <w:t xml:space="preserve">. </w:t>
      </w:r>
    </w:p>
    <w:p w:rsidR="00336C29" w:rsidRPr="00EE5EEE" w:rsidRDefault="004F045D" w:rsidP="00336C29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EE5EEE">
        <w:rPr>
          <w:rFonts w:ascii="Arial" w:hAnsi="Arial" w:cs="Arial"/>
        </w:rPr>
        <w:t xml:space="preserve">Finland wishes to make the following </w:t>
      </w:r>
      <w:r w:rsidR="00D72ADE">
        <w:rPr>
          <w:rFonts w:ascii="Arial" w:hAnsi="Arial" w:cs="Arial"/>
        </w:rPr>
        <w:t xml:space="preserve">four </w:t>
      </w:r>
      <w:r w:rsidRPr="00EE5EEE">
        <w:rPr>
          <w:rFonts w:ascii="Arial" w:hAnsi="Arial" w:cs="Arial"/>
        </w:rPr>
        <w:t>recommendations:</w:t>
      </w:r>
    </w:p>
    <w:p w:rsidR="007E149D" w:rsidRPr="009D69B1" w:rsidRDefault="007E149D" w:rsidP="007E149D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First,</w:t>
      </w:r>
      <w:r w:rsidRPr="009D69B1">
        <w:rPr>
          <w:rFonts w:ascii="Arial" w:hAnsi="Arial" w:cs="Arial"/>
        </w:rPr>
        <w:t xml:space="preserve"> </w:t>
      </w:r>
      <w:r w:rsidRPr="009D69B1">
        <w:rPr>
          <w:rFonts w:ascii="Arial" w:hAnsi="Arial" w:cs="Arial"/>
          <w:b/>
        </w:rPr>
        <w:t>Finland recommends</w:t>
      </w:r>
      <w:r>
        <w:rPr>
          <w:rFonts w:ascii="Arial" w:hAnsi="Arial" w:cs="Arial"/>
          <w:b/>
        </w:rPr>
        <w:t xml:space="preserve"> </w:t>
      </w:r>
      <w:r w:rsidRPr="009D69B1">
        <w:rPr>
          <w:rFonts w:ascii="Arial" w:hAnsi="Arial" w:cs="Arial"/>
        </w:rPr>
        <w:t xml:space="preserve">that the Government of Kyrgyzstan </w:t>
      </w:r>
      <w:r w:rsidR="00C91850">
        <w:rPr>
          <w:rFonts w:ascii="Arial" w:hAnsi="Arial" w:cs="Arial"/>
        </w:rPr>
        <w:t>establish concrete and measurable steps to strengthen</w:t>
      </w:r>
      <w:r>
        <w:rPr>
          <w:rFonts w:ascii="Arial" w:hAnsi="Arial" w:cs="Arial"/>
        </w:rPr>
        <w:t xml:space="preserve"> </w:t>
      </w:r>
      <w:r w:rsidRPr="009D69B1">
        <w:rPr>
          <w:rFonts w:ascii="Arial" w:hAnsi="Arial" w:cs="Arial"/>
        </w:rPr>
        <w:t>na</w:t>
      </w:r>
      <w:r w:rsidR="00C91850">
        <w:rPr>
          <w:rFonts w:ascii="Arial" w:hAnsi="Arial" w:cs="Arial"/>
        </w:rPr>
        <w:t>tional human rights institution</w:t>
      </w:r>
      <w:r w:rsidRPr="009D69B1">
        <w:rPr>
          <w:rFonts w:ascii="Arial" w:hAnsi="Arial" w:cs="Arial"/>
        </w:rPr>
        <w:t>, the Ombudsman and the National Center for the Prevention of Torture and Other Cruel, Inhuman, Degrading Treatment or Punishment.</w:t>
      </w:r>
    </w:p>
    <w:p w:rsidR="007E2A6C" w:rsidRPr="00D41C11" w:rsidRDefault="007E149D" w:rsidP="00D41C11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Second</w:t>
      </w:r>
      <w:r w:rsidR="006055BD" w:rsidRPr="009D69B1">
        <w:rPr>
          <w:rFonts w:ascii="Arial" w:hAnsi="Arial" w:cs="Arial"/>
        </w:rPr>
        <w:t xml:space="preserve">, </w:t>
      </w:r>
      <w:r w:rsidR="006055BD" w:rsidRPr="009D69B1">
        <w:rPr>
          <w:rFonts w:ascii="Arial" w:hAnsi="Arial" w:cs="Arial"/>
          <w:b/>
        </w:rPr>
        <w:t>F</w:t>
      </w:r>
      <w:r w:rsidR="00C05ACA" w:rsidRPr="009D69B1">
        <w:rPr>
          <w:rFonts w:ascii="Arial" w:hAnsi="Arial" w:cs="Arial"/>
          <w:b/>
        </w:rPr>
        <w:t>inland</w:t>
      </w:r>
      <w:r w:rsidR="003F0E9E" w:rsidRPr="009D69B1">
        <w:rPr>
          <w:rFonts w:ascii="Arial" w:hAnsi="Arial" w:cs="Arial"/>
          <w:b/>
        </w:rPr>
        <w:t xml:space="preserve"> recommends</w:t>
      </w:r>
      <w:r w:rsidR="007E760E" w:rsidRPr="009D69B1">
        <w:rPr>
          <w:rFonts w:ascii="Arial" w:hAnsi="Arial" w:cs="Arial"/>
        </w:rPr>
        <w:t xml:space="preserve"> </w:t>
      </w:r>
      <w:r w:rsidR="00392643">
        <w:rPr>
          <w:rFonts w:ascii="Arial" w:hAnsi="Arial" w:cs="Arial"/>
        </w:rPr>
        <w:t>to take</w:t>
      </w:r>
      <w:r w:rsidR="00547C29">
        <w:rPr>
          <w:rFonts w:ascii="Arial" w:hAnsi="Arial" w:cs="Arial"/>
        </w:rPr>
        <w:t xml:space="preserve"> f</w:t>
      </w:r>
      <w:r w:rsidR="0086040F">
        <w:rPr>
          <w:rFonts w:ascii="Arial" w:hAnsi="Arial" w:cs="Arial"/>
        </w:rPr>
        <w:t>urther legal and practical measures</w:t>
      </w:r>
      <w:r w:rsidR="00D41C11">
        <w:rPr>
          <w:rFonts w:ascii="Arial" w:hAnsi="Arial" w:cs="Arial"/>
        </w:rPr>
        <w:t xml:space="preserve"> </w:t>
      </w:r>
      <w:r w:rsidR="00206267">
        <w:rPr>
          <w:rFonts w:ascii="Arial" w:hAnsi="Arial" w:cs="Arial"/>
        </w:rPr>
        <w:t xml:space="preserve">to combat all forms </w:t>
      </w:r>
      <w:r w:rsidR="00BD0F0E">
        <w:rPr>
          <w:rFonts w:ascii="Arial" w:hAnsi="Arial" w:cs="Arial"/>
        </w:rPr>
        <w:t xml:space="preserve">of </w:t>
      </w:r>
      <w:r w:rsidR="00206267">
        <w:rPr>
          <w:rFonts w:ascii="Arial" w:hAnsi="Arial" w:cs="Arial"/>
        </w:rPr>
        <w:t>violence against</w:t>
      </w:r>
      <w:r w:rsidR="00BD0F0E">
        <w:rPr>
          <w:rFonts w:ascii="Arial" w:hAnsi="Arial" w:cs="Arial"/>
        </w:rPr>
        <w:t xml:space="preserve"> women</w:t>
      </w:r>
      <w:r w:rsidR="00206267">
        <w:rPr>
          <w:rFonts w:ascii="Arial" w:hAnsi="Arial" w:cs="Arial"/>
        </w:rPr>
        <w:t xml:space="preserve"> and </w:t>
      </w:r>
      <w:r w:rsidR="0086040F">
        <w:rPr>
          <w:rFonts w:ascii="Arial" w:hAnsi="Arial" w:cs="Arial"/>
        </w:rPr>
        <w:t>domestic violence</w:t>
      </w:r>
      <w:r w:rsidR="00206267">
        <w:rPr>
          <w:rFonts w:ascii="Arial" w:hAnsi="Arial" w:cs="Arial"/>
        </w:rPr>
        <w:t xml:space="preserve">, including </w:t>
      </w:r>
      <w:r w:rsidR="0086040F">
        <w:rPr>
          <w:rFonts w:ascii="Arial" w:hAnsi="Arial" w:cs="Arial"/>
        </w:rPr>
        <w:t>forced marriage</w:t>
      </w:r>
      <w:r w:rsidR="00BD0F0E">
        <w:rPr>
          <w:rFonts w:ascii="Arial" w:hAnsi="Arial" w:cs="Arial"/>
        </w:rPr>
        <w:t>s</w:t>
      </w:r>
      <w:r w:rsidR="0086040F">
        <w:rPr>
          <w:rFonts w:ascii="Arial" w:hAnsi="Arial" w:cs="Arial"/>
        </w:rPr>
        <w:t xml:space="preserve">  </w:t>
      </w:r>
      <w:r w:rsidR="007E760E" w:rsidRPr="009D69B1">
        <w:rPr>
          <w:rFonts w:ascii="Arial" w:hAnsi="Arial" w:cs="Arial"/>
        </w:rPr>
        <w:t xml:space="preserve"> </w:t>
      </w:r>
      <w:r w:rsidR="007B2C82" w:rsidRPr="00D41C11">
        <w:rPr>
          <w:rFonts w:ascii="Arial" w:hAnsi="Arial" w:cs="Arial"/>
        </w:rPr>
        <w:t xml:space="preserve"> </w:t>
      </w:r>
    </w:p>
    <w:p w:rsidR="002B04CE" w:rsidRPr="00C9161E" w:rsidRDefault="002B04CE" w:rsidP="00C9161E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Third, </w:t>
      </w:r>
      <w:r w:rsidR="00BD0F0E">
        <w:rPr>
          <w:rFonts w:ascii="Arial" w:hAnsi="Arial" w:cs="Arial"/>
          <w:b/>
        </w:rPr>
        <w:t xml:space="preserve">Finland recommends </w:t>
      </w:r>
      <w:r w:rsidR="00FC2FFF" w:rsidRPr="00FC2FFF">
        <w:rPr>
          <w:rFonts w:ascii="Arial" w:hAnsi="Arial" w:cs="Arial"/>
        </w:rPr>
        <w:t>to take concrete actions to</w:t>
      </w:r>
      <w:r w:rsidR="00FC2FFF">
        <w:rPr>
          <w:rFonts w:ascii="Arial" w:hAnsi="Arial" w:cs="Arial"/>
          <w:b/>
        </w:rPr>
        <w:t xml:space="preserve"> </w:t>
      </w:r>
      <w:r w:rsidR="00FC2FFF">
        <w:rPr>
          <w:rFonts w:ascii="Arial" w:hAnsi="Arial" w:cs="Arial"/>
        </w:rPr>
        <w:t>ensure</w:t>
      </w:r>
      <w:r w:rsidR="0072402D">
        <w:rPr>
          <w:rFonts w:ascii="Arial" w:hAnsi="Arial" w:cs="Arial"/>
        </w:rPr>
        <w:t xml:space="preserve"> </w:t>
      </w:r>
      <w:r w:rsidR="00BD0F0E">
        <w:rPr>
          <w:rFonts w:ascii="Arial" w:hAnsi="Arial" w:cs="Arial"/>
        </w:rPr>
        <w:t>minority rights</w:t>
      </w:r>
      <w:r w:rsidR="0072402D">
        <w:rPr>
          <w:rFonts w:ascii="Arial" w:hAnsi="Arial" w:cs="Arial"/>
        </w:rPr>
        <w:t xml:space="preserve"> and </w:t>
      </w:r>
      <w:r w:rsidR="00FC2FFF">
        <w:rPr>
          <w:rFonts w:ascii="Arial" w:hAnsi="Arial" w:cs="Arial"/>
        </w:rPr>
        <w:t xml:space="preserve">efficiently combat </w:t>
      </w:r>
      <w:r w:rsidR="00C9161E">
        <w:rPr>
          <w:rFonts w:ascii="Arial" w:hAnsi="Arial" w:cs="Arial"/>
        </w:rPr>
        <w:t xml:space="preserve">all forms of discrimination, including persons with disabilities and LGBTI persons </w:t>
      </w:r>
      <w:r w:rsidR="0072402D">
        <w:rPr>
          <w:rFonts w:ascii="Arial" w:hAnsi="Arial" w:cs="Arial"/>
        </w:rPr>
        <w:t xml:space="preserve"> </w:t>
      </w:r>
    </w:p>
    <w:p w:rsidR="000578AA" w:rsidRDefault="00392643" w:rsidP="00A51B66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Fourth</w:t>
      </w:r>
      <w:r w:rsidR="00C05ACA" w:rsidRPr="00924936">
        <w:rPr>
          <w:rFonts w:ascii="Arial" w:hAnsi="Arial" w:cs="Arial"/>
        </w:rPr>
        <w:t xml:space="preserve">, </w:t>
      </w:r>
      <w:r w:rsidR="00C05ACA" w:rsidRPr="00924936">
        <w:rPr>
          <w:rFonts w:ascii="Arial" w:hAnsi="Arial" w:cs="Arial"/>
          <w:b/>
        </w:rPr>
        <w:t>Finland recommends</w:t>
      </w:r>
      <w:r w:rsidR="00FA73EF">
        <w:rPr>
          <w:rFonts w:ascii="Arial" w:hAnsi="Arial" w:cs="Arial"/>
          <w:b/>
        </w:rPr>
        <w:t>,</w:t>
      </w:r>
      <w:r w:rsidR="00C05ACA" w:rsidRPr="00924936">
        <w:rPr>
          <w:rFonts w:ascii="Arial" w:hAnsi="Arial" w:cs="Arial"/>
        </w:rPr>
        <w:t xml:space="preserve"> </w:t>
      </w:r>
      <w:r w:rsidR="00DF4947" w:rsidRPr="00924936">
        <w:rPr>
          <w:rFonts w:ascii="Arial" w:hAnsi="Arial" w:cs="Arial"/>
        </w:rPr>
        <w:t xml:space="preserve">to </w:t>
      </w:r>
      <w:r w:rsidR="00DF4947">
        <w:rPr>
          <w:rFonts w:ascii="Arial" w:hAnsi="Arial" w:cs="Arial"/>
        </w:rPr>
        <w:t xml:space="preserve">immediately </w:t>
      </w:r>
      <w:r w:rsidR="00DF4947" w:rsidRPr="00924936">
        <w:rPr>
          <w:rFonts w:ascii="Arial" w:hAnsi="Arial" w:cs="Arial"/>
        </w:rPr>
        <w:t xml:space="preserve">release human rights activist </w:t>
      </w:r>
      <w:proofErr w:type="spellStart"/>
      <w:r w:rsidR="00DF4947" w:rsidRPr="00924936">
        <w:rPr>
          <w:rFonts w:ascii="Arial" w:hAnsi="Arial" w:cs="Arial"/>
        </w:rPr>
        <w:t>Azimjon</w:t>
      </w:r>
      <w:proofErr w:type="spellEnd"/>
      <w:r w:rsidR="00DF4947" w:rsidRPr="00924936">
        <w:rPr>
          <w:rFonts w:ascii="Arial" w:hAnsi="Arial" w:cs="Arial"/>
        </w:rPr>
        <w:t xml:space="preserve"> </w:t>
      </w:r>
      <w:proofErr w:type="spellStart"/>
      <w:r w:rsidR="00DF4947" w:rsidRPr="00924936">
        <w:rPr>
          <w:rFonts w:ascii="Arial" w:hAnsi="Arial" w:cs="Arial"/>
        </w:rPr>
        <w:t>Askar</w:t>
      </w:r>
      <w:r w:rsidR="00DF4947">
        <w:rPr>
          <w:rFonts w:ascii="Arial" w:hAnsi="Arial" w:cs="Arial"/>
        </w:rPr>
        <w:t>ov</w:t>
      </w:r>
      <w:proofErr w:type="spellEnd"/>
      <w:r w:rsidR="00DF4947">
        <w:rPr>
          <w:rFonts w:ascii="Arial" w:hAnsi="Arial" w:cs="Arial"/>
        </w:rPr>
        <w:t xml:space="preserve"> in </w:t>
      </w:r>
      <w:r w:rsidR="00FA73EF">
        <w:rPr>
          <w:rFonts w:ascii="Arial" w:hAnsi="Arial" w:cs="Arial"/>
        </w:rPr>
        <w:t>line with the</w:t>
      </w:r>
      <w:r w:rsidR="00FB4ED8">
        <w:rPr>
          <w:rFonts w:ascii="Arial" w:hAnsi="Arial" w:cs="Arial"/>
        </w:rPr>
        <w:t xml:space="preserve"> view of the</w:t>
      </w:r>
      <w:r w:rsidR="00FA73EF">
        <w:rPr>
          <w:rFonts w:ascii="Arial" w:hAnsi="Arial" w:cs="Arial"/>
        </w:rPr>
        <w:t xml:space="preserve"> UN Human Rights Committee</w:t>
      </w:r>
      <w:r w:rsidR="00FB4ED8">
        <w:rPr>
          <w:rFonts w:ascii="Arial" w:hAnsi="Arial" w:cs="Arial"/>
        </w:rPr>
        <w:t xml:space="preserve"> </w:t>
      </w:r>
      <w:r w:rsidR="00FA73EF">
        <w:rPr>
          <w:rFonts w:ascii="Arial" w:hAnsi="Arial" w:cs="Arial"/>
        </w:rPr>
        <w:t xml:space="preserve">given in 2016 </w:t>
      </w:r>
    </w:p>
    <w:p w:rsidR="00FD3A17" w:rsidRDefault="00FD3A17" w:rsidP="00F0067F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highlight w:val="yellow"/>
        </w:rPr>
      </w:pPr>
    </w:p>
    <w:p w:rsidR="00F0067F" w:rsidRPr="00F0067F" w:rsidRDefault="00F0067F" w:rsidP="00F0067F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 w:rsidRPr="00F0067F">
        <w:rPr>
          <w:rFonts w:ascii="Arial" w:hAnsi="Arial" w:cs="Arial"/>
        </w:rPr>
        <w:t xml:space="preserve">Thank you. </w:t>
      </w:r>
    </w:p>
    <w:p w:rsidR="004F045D" w:rsidRPr="000578AA" w:rsidRDefault="004F045D" w:rsidP="004F045D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</w:p>
    <w:sectPr w:rsidR="004F045D" w:rsidRPr="000578AA">
      <w:type w:val="continuous"/>
      <w:pgSz w:w="11910" w:h="16840"/>
      <w:pgMar w:top="640" w:right="760" w:bottom="280" w:left="1020" w:header="720" w:footer="720" w:gutter="0"/>
      <w:cols w:space="720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D6162A5"/>
    <w:multiLevelType w:val="hybridMultilevel"/>
    <w:tmpl w:val="E39095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1F9C"/>
    <w:multiLevelType w:val="hybridMultilevel"/>
    <w:tmpl w:val="A8A2C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F3DAF"/>
    <w:multiLevelType w:val="hybridMultilevel"/>
    <w:tmpl w:val="E39095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3F3082"/>
    <w:multiLevelType w:val="hybridMultilevel"/>
    <w:tmpl w:val="080A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578AA"/>
    <w:rsid w:val="000A13D7"/>
    <w:rsid w:val="000D461F"/>
    <w:rsid w:val="001E135E"/>
    <w:rsid w:val="00206267"/>
    <w:rsid w:val="00227859"/>
    <w:rsid w:val="00235CCF"/>
    <w:rsid w:val="002B04CE"/>
    <w:rsid w:val="00336C29"/>
    <w:rsid w:val="00347590"/>
    <w:rsid w:val="00392643"/>
    <w:rsid w:val="003F0E9E"/>
    <w:rsid w:val="004F045D"/>
    <w:rsid w:val="005348F7"/>
    <w:rsid w:val="00547C29"/>
    <w:rsid w:val="005B7F13"/>
    <w:rsid w:val="005E01FC"/>
    <w:rsid w:val="006055BD"/>
    <w:rsid w:val="00623DBF"/>
    <w:rsid w:val="006820A7"/>
    <w:rsid w:val="006B647F"/>
    <w:rsid w:val="006C2D24"/>
    <w:rsid w:val="007220FD"/>
    <w:rsid w:val="0072402D"/>
    <w:rsid w:val="00732240"/>
    <w:rsid w:val="007B2C82"/>
    <w:rsid w:val="007E0904"/>
    <w:rsid w:val="007E149D"/>
    <w:rsid w:val="007E2A6C"/>
    <w:rsid w:val="007E760E"/>
    <w:rsid w:val="008179F7"/>
    <w:rsid w:val="00837EE9"/>
    <w:rsid w:val="008440F6"/>
    <w:rsid w:val="0086040F"/>
    <w:rsid w:val="008A75A2"/>
    <w:rsid w:val="00924936"/>
    <w:rsid w:val="009858AF"/>
    <w:rsid w:val="009D69B1"/>
    <w:rsid w:val="009F4129"/>
    <w:rsid w:val="00A33321"/>
    <w:rsid w:val="00A51B66"/>
    <w:rsid w:val="00A7714C"/>
    <w:rsid w:val="00AD26A2"/>
    <w:rsid w:val="00B120CB"/>
    <w:rsid w:val="00B80DD1"/>
    <w:rsid w:val="00BD0F0E"/>
    <w:rsid w:val="00C05ACA"/>
    <w:rsid w:val="00C21631"/>
    <w:rsid w:val="00C9161E"/>
    <w:rsid w:val="00C91850"/>
    <w:rsid w:val="00CF44D9"/>
    <w:rsid w:val="00D23E1F"/>
    <w:rsid w:val="00D41C11"/>
    <w:rsid w:val="00D72ADE"/>
    <w:rsid w:val="00DF4947"/>
    <w:rsid w:val="00E22E99"/>
    <w:rsid w:val="00E2662A"/>
    <w:rsid w:val="00E62117"/>
    <w:rsid w:val="00EC1F0E"/>
    <w:rsid w:val="00EE41B3"/>
    <w:rsid w:val="00EE5EEE"/>
    <w:rsid w:val="00F0067F"/>
    <w:rsid w:val="00F16A64"/>
    <w:rsid w:val="00F80845"/>
    <w:rsid w:val="00FA73EF"/>
    <w:rsid w:val="00FB4ED8"/>
    <w:rsid w:val="00FC2FFF"/>
    <w:rsid w:val="00FD3A17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72096"/>
  <w14:defaultImageDpi w14:val="0"/>
  <w15:docId w15:val="{E930295F-07B6-49E1-A3AB-8A945AA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601B2-F092-4F75-9E9A-E8D698F8D8B6}"/>
</file>

<file path=customXml/itemProps2.xml><?xml version="1.0" encoding="utf-8"?>
<ds:datastoreItem xmlns:ds="http://schemas.openxmlformats.org/officeDocument/2006/customXml" ds:itemID="{9AF879B5-C11D-4989-B64A-DCEA22F2DA25}"/>
</file>

<file path=customXml/itemProps3.xml><?xml version="1.0" encoding="utf-8"?>
<ds:datastoreItem xmlns:ds="http://schemas.openxmlformats.org/officeDocument/2006/customXml" ds:itemID="{8AC840D5-C4F9-402B-AAE6-89ECD94F36EA}"/>
</file>

<file path=customXml/itemProps4.xml><?xml version="1.0" encoding="utf-8"?>
<ds:datastoreItem xmlns:ds="http://schemas.openxmlformats.org/officeDocument/2006/customXml" ds:itemID="{5C108D7E-761F-4E83-BCE7-A0B2E2F59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Lahelma Ville</cp:lastModifiedBy>
  <cp:revision>3</cp:revision>
  <cp:lastPrinted>2020-01-16T15:13:00Z</cp:lastPrinted>
  <dcterms:created xsi:type="dcterms:W3CDTF">2020-01-29T11:24:00Z</dcterms:created>
  <dcterms:modified xsi:type="dcterms:W3CDTF">2020-01-29T11:24:00Z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