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B7" w:rsidRPr="00BF4B6A" w:rsidRDefault="009579B7" w:rsidP="009579B7">
      <w:pPr>
        <w:spacing w:before="100" w:beforeAutospacing="1" w:after="100" w:afterAutospacing="1"/>
        <w:jc w:val="center"/>
        <w:rPr>
          <w:rFonts w:ascii="Times New Roman" w:hAnsi="Times New Roman"/>
          <w:b/>
          <w:iCs/>
          <w:sz w:val="24"/>
          <w:szCs w:val="24"/>
          <w:lang w:eastAsia="fr-FR"/>
        </w:rPr>
      </w:pPr>
      <w:bookmarkStart w:id="0" w:name="_GoBack"/>
      <w:bookmarkEnd w:id="0"/>
      <w:r w:rsidRPr="00BF4B6A">
        <w:rPr>
          <w:rFonts w:ascii="Times New Roman" w:hAnsi="Times New Roman"/>
          <w:b/>
          <w:iCs/>
          <w:sz w:val="24"/>
          <w:szCs w:val="24"/>
          <w:lang w:eastAsia="fr-FR"/>
        </w:rPr>
        <w:t>Intervention</w:t>
      </w:r>
      <w:r>
        <w:rPr>
          <w:rFonts w:ascii="Times New Roman" w:hAnsi="Times New Roman"/>
          <w:b/>
          <w:iCs/>
          <w:sz w:val="24"/>
          <w:szCs w:val="24"/>
          <w:lang w:eastAsia="fr-FR"/>
        </w:rPr>
        <w:t xml:space="preserve"> </w:t>
      </w:r>
      <w:r w:rsidRPr="00BF4B6A">
        <w:rPr>
          <w:rFonts w:ascii="Times New Roman" w:hAnsi="Times New Roman"/>
          <w:b/>
          <w:iCs/>
          <w:sz w:val="24"/>
          <w:szCs w:val="24"/>
          <w:lang w:eastAsia="fr-FR"/>
        </w:rPr>
        <w:t>de</w:t>
      </w:r>
      <w:r>
        <w:rPr>
          <w:rFonts w:ascii="Times New Roman" w:hAnsi="Times New Roman"/>
          <w:b/>
          <w:iCs/>
          <w:sz w:val="24"/>
          <w:szCs w:val="24"/>
          <w:lang w:eastAsia="fr-FR"/>
        </w:rPr>
        <w:t xml:space="preserve"> </w:t>
      </w:r>
      <w:r w:rsidRPr="00BF4B6A">
        <w:rPr>
          <w:rFonts w:ascii="Times New Roman" w:hAnsi="Times New Roman"/>
          <w:b/>
          <w:iCs/>
          <w:sz w:val="24"/>
          <w:szCs w:val="24"/>
          <w:lang w:eastAsia="fr-FR"/>
        </w:rPr>
        <w:t>la  France pour l’EPU du Kirghizistan</w:t>
      </w:r>
    </w:p>
    <w:p w:rsidR="009579B7" w:rsidRDefault="009579B7" w:rsidP="009579B7">
      <w:pPr>
        <w:spacing w:before="100" w:beforeAutospacing="1" w:after="100" w:afterAutospacing="1"/>
        <w:jc w:val="center"/>
        <w:rPr>
          <w:rFonts w:ascii="Times New Roman" w:hAnsi="Times New Roman"/>
          <w:i/>
          <w:iCs/>
          <w:sz w:val="24"/>
          <w:szCs w:val="24"/>
          <w:lang w:eastAsia="fr-FR"/>
        </w:rPr>
      </w:pPr>
      <w:r w:rsidRPr="00BF4B6A">
        <w:rPr>
          <w:rFonts w:ascii="Times New Roman" w:hAnsi="Times New Roman"/>
          <w:b/>
          <w:iCs/>
          <w:sz w:val="24"/>
          <w:szCs w:val="24"/>
          <w:lang w:eastAsia="fr-FR"/>
        </w:rPr>
        <w:t>Genève- 20 janvi</w:t>
      </w:r>
      <w:r>
        <w:rPr>
          <w:rFonts w:ascii="Times New Roman" w:hAnsi="Times New Roman"/>
          <w:b/>
          <w:iCs/>
          <w:sz w:val="24"/>
          <w:szCs w:val="24"/>
          <w:lang w:eastAsia="fr-FR"/>
        </w:rPr>
        <w:t>e</w:t>
      </w:r>
      <w:r w:rsidRPr="00BF4B6A">
        <w:rPr>
          <w:rFonts w:ascii="Times New Roman" w:hAnsi="Times New Roman"/>
          <w:b/>
          <w:iCs/>
          <w:sz w:val="24"/>
          <w:szCs w:val="24"/>
          <w:lang w:eastAsia="fr-FR"/>
        </w:rPr>
        <w:t>r 2020</w:t>
      </w:r>
    </w:p>
    <w:p w:rsidR="009579B7" w:rsidRPr="00291ECB" w:rsidRDefault="009579B7" w:rsidP="009579B7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291ECB">
        <w:rPr>
          <w:rFonts w:ascii="Times New Roman" w:hAnsi="Times New Roman"/>
          <w:bCs/>
          <w:sz w:val="24"/>
          <w:szCs w:val="24"/>
          <w:lang w:eastAsia="fr-FR"/>
        </w:rPr>
        <w:t xml:space="preserve">La France salue la ratification par le Kirghizstan de la </w:t>
      </w:r>
      <w:r w:rsidRPr="00291ECB">
        <w:rPr>
          <w:rFonts w:ascii="Times New Roman" w:hAnsi="Times New Roman"/>
          <w:sz w:val="24"/>
          <w:szCs w:val="24"/>
          <w:lang w:eastAsia="fr-FR"/>
        </w:rPr>
        <w:t xml:space="preserve">Convention sur les droits des </w:t>
      </w:r>
      <w:r w:rsidRPr="00291ECB">
        <w:rPr>
          <w:rFonts w:ascii="Times New Roman" w:hAnsi="Times New Roman"/>
          <w:iCs/>
          <w:sz w:val="24"/>
          <w:szCs w:val="24"/>
          <w:lang w:eastAsia="fr-FR"/>
        </w:rPr>
        <w:t>personnes handicapées</w:t>
      </w:r>
      <w:r w:rsidRPr="00291ECB">
        <w:rPr>
          <w:rFonts w:ascii="Times New Roman" w:hAnsi="Times New Roman"/>
          <w:bCs/>
          <w:sz w:val="24"/>
          <w:szCs w:val="24"/>
          <w:lang w:eastAsia="fr-FR"/>
        </w:rPr>
        <w:t xml:space="preserve"> et l’adoption d’une loi sanctionnant les violences domestiques. Pour autant, la situation des droits de l’Homme au Kirghizstan reste préoccupante. </w:t>
      </w:r>
    </w:p>
    <w:p w:rsidR="009579B7" w:rsidRPr="00291ECB" w:rsidRDefault="009579B7" w:rsidP="009579B7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291ECB">
        <w:rPr>
          <w:rFonts w:ascii="Times New Roman" w:hAnsi="Times New Roman"/>
          <w:bCs/>
          <w:sz w:val="24"/>
          <w:szCs w:val="24"/>
          <w:lang w:eastAsia="fr-FR"/>
        </w:rPr>
        <w:t>La France recommande au Kirghizstan</w:t>
      </w:r>
      <w:r>
        <w:rPr>
          <w:rFonts w:ascii="Times New Roman" w:hAnsi="Times New Roman"/>
          <w:bCs/>
          <w:sz w:val="24"/>
          <w:szCs w:val="24"/>
          <w:lang w:eastAsia="fr-FR"/>
        </w:rPr>
        <w:t> :</w:t>
      </w:r>
    </w:p>
    <w:p w:rsidR="009579B7" w:rsidRPr="00291ECB" w:rsidRDefault="009579B7" w:rsidP="009579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291ECB">
        <w:rPr>
          <w:rFonts w:ascii="Times New Roman" w:hAnsi="Times New Roman"/>
          <w:bCs/>
          <w:sz w:val="24"/>
          <w:szCs w:val="24"/>
          <w:lang w:eastAsia="fr-FR"/>
        </w:rPr>
        <w:t>D’assurer la représentation des personnes appartenant aux minorités ethniques dans les entités gouvernementales en application de la loi ;</w:t>
      </w:r>
    </w:p>
    <w:p w:rsidR="009579B7" w:rsidRPr="00291ECB" w:rsidRDefault="009579B7" w:rsidP="009579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291ECB">
        <w:rPr>
          <w:rFonts w:ascii="Times New Roman" w:hAnsi="Times New Roman"/>
          <w:sz w:val="24"/>
          <w:szCs w:val="24"/>
          <w:lang w:eastAsia="fr-FR"/>
        </w:rPr>
        <w:t>De veiller au respect de la loi « sur la protection des activités professionnelles des journalistes » et garantir la sécurité des journalistes ;</w:t>
      </w:r>
    </w:p>
    <w:p w:rsidR="009579B7" w:rsidRPr="00291ECB" w:rsidRDefault="009579B7" w:rsidP="009579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291ECB">
        <w:rPr>
          <w:rFonts w:ascii="Times New Roman" w:hAnsi="Times New Roman"/>
          <w:bCs/>
          <w:sz w:val="24"/>
          <w:szCs w:val="24"/>
          <w:lang w:eastAsia="fr-FR"/>
        </w:rPr>
        <w:t xml:space="preserve">De lutter davantage contre les violences domestiques et sexuelles à l’égard des femmes et des filles, tout </w:t>
      </w:r>
      <w:r w:rsidRPr="00291ECB">
        <w:rPr>
          <w:rFonts w:ascii="Times New Roman" w:hAnsi="Times New Roman"/>
          <w:sz w:val="24"/>
          <w:szCs w:val="24"/>
          <w:lang w:eastAsia="fr-FR"/>
        </w:rPr>
        <w:t xml:space="preserve">particulièrement contre </w:t>
      </w:r>
      <w:r w:rsidRPr="00291ECB">
        <w:rPr>
          <w:rFonts w:ascii="Times New Roman" w:hAnsi="Times New Roman"/>
          <w:bCs/>
          <w:sz w:val="24"/>
          <w:szCs w:val="24"/>
          <w:lang w:eastAsia="fr-FR"/>
        </w:rPr>
        <w:t xml:space="preserve">les enlèvements de mariées, les mariages forcés et les mariages religieux d'enfants ; </w:t>
      </w:r>
    </w:p>
    <w:p w:rsidR="009579B7" w:rsidRPr="00291ECB" w:rsidRDefault="009579B7" w:rsidP="009579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291ECB">
        <w:rPr>
          <w:rFonts w:ascii="Times New Roman" w:hAnsi="Times New Roman"/>
          <w:sz w:val="24"/>
          <w:szCs w:val="24"/>
          <w:lang w:eastAsia="fr-FR"/>
        </w:rPr>
        <w:t xml:space="preserve">De garantir des conditions de détention </w:t>
      </w:r>
      <w:r>
        <w:rPr>
          <w:rFonts w:ascii="Times New Roman" w:hAnsi="Times New Roman"/>
          <w:sz w:val="24"/>
          <w:szCs w:val="24"/>
          <w:lang w:eastAsia="fr-FR"/>
        </w:rPr>
        <w:t>conformes à</w:t>
      </w:r>
      <w:r w:rsidRPr="00291ECB">
        <w:rPr>
          <w:rFonts w:ascii="Times New Roman" w:hAnsi="Times New Roman"/>
          <w:sz w:val="24"/>
          <w:szCs w:val="24"/>
          <w:lang w:eastAsia="fr-FR"/>
        </w:rPr>
        <w:t xml:space="preserve"> la </w:t>
      </w:r>
      <w:r w:rsidRPr="00291ECB">
        <w:rPr>
          <w:rFonts w:ascii="Times New Roman" w:hAnsi="Times New Roman"/>
          <w:bCs/>
          <w:sz w:val="24"/>
          <w:szCs w:val="24"/>
          <w:lang w:eastAsia="fr-FR"/>
        </w:rPr>
        <w:t>Convention contre la torture ;</w:t>
      </w:r>
    </w:p>
    <w:p w:rsidR="009579B7" w:rsidRPr="00291ECB" w:rsidRDefault="009579B7" w:rsidP="009579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291ECB">
        <w:rPr>
          <w:rFonts w:ascii="Times New Roman" w:hAnsi="Times New Roman"/>
          <w:bCs/>
          <w:sz w:val="24"/>
          <w:szCs w:val="24"/>
          <w:lang w:eastAsia="fr-FR"/>
        </w:rPr>
        <w:t>De promouvoir les droits des enfants en luttant contre l’abandon scolaire et en régulant l’enseignement offert par des entités privées ;</w:t>
      </w:r>
    </w:p>
    <w:p w:rsidR="009579B7" w:rsidRPr="00BF4B6A" w:rsidRDefault="009579B7" w:rsidP="009579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Cs/>
          <w:sz w:val="24"/>
          <w:szCs w:val="24"/>
          <w:lang w:eastAsia="fr-FR"/>
        </w:rPr>
        <w:t>D’a</w:t>
      </w:r>
      <w:r w:rsidRPr="00BF4B6A">
        <w:rPr>
          <w:rFonts w:ascii="Times New Roman" w:hAnsi="Times New Roman"/>
          <w:bCs/>
          <w:sz w:val="24"/>
          <w:szCs w:val="24"/>
          <w:lang w:eastAsia="fr-FR"/>
        </w:rPr>
        <w:t>dopter une législation permettant d’enquêter et condamner les discriminations fondées sur l’orientation sexuelle</w:t>
      </w:r>
      <w:r w:rsidRPr="00BF4B6A">
        <w:rPr>
          <w:rFonts w:ascii="Times New Roman" w:hAnsi="Times New Roman"/>
          <w:bCs/>
          <w:i/>
          <w:sz w:val="24"/>
          <w:szCs w:val="24"/>
          <w:lang w:eastAsia="fr-FR"/>
        </w:rPr>
        <w:t> </w:t>
      </w:r>
      <w:r w:rsidRPr="00BF4B6A">
        <w:rPr>
          <w:rFonts w:ascii="Times New Roman" w:hAnsi="Times New Roman"/>
          <w:sz w:val="24"/>
          <w:szCs w:val="24"/>
          <w:lang w:eastAsia="fr-FR"/>
        </w:rPr>
        <w:t>;</w:t>
      </w:r>
    </w:p>
    <w:p w:rsidR="009579B7" w:rsidRPr="00291ECB" w:rsidRDefault="009579B7" w:rsidP="009579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De r</w:t>
      </w:r>
      <w:r w:rsidRPr="00291ECB">
        <w:rPr>
          <w:rFonts w:ascii="Times New Roman" w:hAnsi="Times New Roman"/>
          <w:sz w:val="24"/>
          <w:szCs w:val="24"/>
          <w:lang w:eastAsia="fr-FR"/>
        </w:rPr>
        <w:t xml:space="preserve">atifier la Convention internationale contre les disparitions forcées. </w:t>
      </w:r>
    </w:p>
    <w:p w:rsidR="00E14DEE" w:rsidRDefault="00E14DEE"/>
    <w:sectPr w:rsidR="00E1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FD1"/>
    <w:multiLevelType w:val="hybridMultilevel"/>
    <w:tmpl w:val="043013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7"/>
    <w:rsid w:val="009579B7"/>
    <w:rsid w:val="00E14DEE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B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B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A749A-50D1-4395-9727-89D07823D59B}"/>
</file>

<file path=customXml/itemProps2.xml><?xml version="1.0" encoding="utf-8"?>
<ds:datastoreItem xmlns:ds="http://schemas.openxmlformats.org/officeDocument/2006/customXml" ds:itemID="{BDC16E8E-FDB2-423B-AF4B-9FA82546A4B3}"/>
</file>

<file path=customXml/itemProps3.xml><?xml version="1.0" encoding="utf-8"?>
<ds:datastoreItem xmlns:ds="http://schemas.openxmlformats.org/officeDocument/2006/customXml" ds:itemID="{4F175E1C-75BD-42CE-9FDC-482887C46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GERARDIN Clarisse</dc:creator>
  <cp:lastModifiedBy>D-ANGELO Christelle</cp:lastModifiedBy>
  <cp:revision>2</cp:revision>
  <dcterms:created xsi:type="dcterms:W3CDTF">2020-02-03T10:59:00Z</dcterms:created>
  <dcterms:modified xsi:type="dcterms:W3CDTF">2020-02-03T10:59:00Z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