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7B" w:rsidRDefault="00043CBD" w:rsidP="00270D7B">
      <w:pPr>
        <w:spacing w:line="240" w:lineRule="auto"/>
        <w:jc w:val="center"/>
        <w:rPr>
          <w:b/>
          <w:bCs/>
          <w:sz w:val="28"/>
          <w:szCs w:val="28"/>
          <w:u w:val="single"/>
        </w:rPr>
      </w:pPr>
      <w:bookmarkStart w:id="0" w:name="_GoBack"/>
      <w:bookmarkEnd w:id="0"/>
      <w:r w:rsidRPr="00A70B48">
        <w:rPr>
          <w:rFonts w:ascii="Times New Roman" w:eastAsia="Times New Roman" w:hAnsi="Times New Roman" w:cs="Times New Roman"/>
          <w:bCs/>
          <w:sz w:val="24"/>
          <w:szCs w:val="24"/>
          <w:lang w:eastAsia="fr-FR"/>
        </w:rPr>
        <w:t>.</w:t>
      </w:r>
      <w:r w:rsidR="00270D7B" w:rsidRPr="00270D7B">
        <w:rPr>
          <w:b/>
          <w:bCs/>
          <w:sz w:val="28"/>
          <w:szCs w:val="28"/>
          <w:u w:val="single"/>
        </w:rPr>
        <w:t xml:space="preserve"> </w:t>
      </w:r>
      <w:r w:rsidR="00270D7B">
        <w:rPr>
          <w:b/>
          <w:bCs/>
          <w:sz w:val="28"/>
          <w:szCs w:val="28"/>
          <w:u w:val="single"/>
        </w:rPr>
        <w:t>35</w:t>
      </w:r>
      <w:r w:rsidR="00270D7B">
        <w:rPr>
          <w:b/>
          <w:bCs/>
          <w:sz w:val="28"/>
          <w:szCs w:val="28"/>
          <w:u w:val="single"/>
          <w:vertAlign w:val="superscript"/>
        </w:rPr>
        <w:t>ème</w:t>
      </w:r>
      <w:r w:rsidR="00270D7B">
        <w:rPr>
          <w:b/>
          <w:bCs/>
          <w:sz w:val="28"/>
          <w:szCs w:val="28"/>
          <w:u w:val="single"/>
        </w:rPr>
        <w:t xml:space="preserve"> session du Groupe de travail de l’Examen périodique universel</w:t>
      </w:r>
    </w:p>
    <w:p w:rsidR="00270D7B" w:rsidRDefault="00270D7B" w:rsidP="00270D7B">
      <w:pPr>
        <w:spacing w:line="240" w:lineRule="auto"/>
        <w:jc w:val="center"/>
        <w:rPr>
          <w:b/>
          <w:bCs/>
          <w:sz w:val="28"/>
          <w:szCs w:val="28"/>
        </w:rPr>
      </w:pPr>
      <w:r>
        <w:rPr>
          <w:b/>
          <w:bCs/>
          <w:sz w:val="28"/>
          <w:szCs w:val="28"/>
        </w:rPr>
        <w:t>(20 – 31 janvier 2020)</w:t>
      </w:r>
    </w:p>
    <w:p w:rsidR="00270D7B" w:rsidRDefault="00270D7B" w:rsidP="00270D7B">
      <w:pPr>
        <w:spacing w:line="240" w:lineRule="auto"/>
        <w:jc w:val="center"/>
        <w:rPr>
          <w:b/>
          <w:bCs/>
          <w:sz w:val="28"/>
          <w:szCs w:val="28"/>
        </w:rPr>
      </w:pPr>
    </w:p>
    <w:p w:rsidR="00270D7B" w:rsidRDefault="00270D7B" w:rsidP="00270D7B">
      <w:pPr>
        <w:spacing w:line="240" w:lineRule="auto"/>
        <w:jc w:val="center"/>
        <w:rPr>
          <w:b/>
          <w:bCs/>
          <w:sz w:val="28"/>
          <w:szCs w:val="28"/>
          <w:u w:val="single"/>
        </w:rPr>
      </w:pPr>
      <w:r>
        <w:rPr>
          <w:b/>
          <w:bCs/>
          <w:sz w:val="28"/>
          <w:szCs w:val="28"/>
          <w:u w:val="single"/>
        </w:rPr>
        <w:t xml:space="preserve">Guinée </w:t>
      </w:r>
    </w:p>
    <w:p w:rsidR="00270D7B" w:rsidRDefault="00270D7B" w:rsidP="00270D7B">
      <w:pPr>
        <w:spacing w:line="240" w:lineRule="auto"/>
        <w:jc w:val="center"/>
        <w:rPr>
          <w:b/>
          <w:bCs/>
          <w:sz w:val="28"/>
          <w:szCs w:val="28"/>
        </w:rPr>
      </w:pPr>
    </w:p>
    <w:p w:rsidR="00270D7B" w:rsidRDefault="00270D7B" w:rsidP="00270D7B">
      <w:pPr>
        <w:spacing w:line="240" w:lineRule="auto"/>
        <w:jc w:val="center"/>
        <w:rPr>
          <w:b/>
          <w:bCs/>
          <w:sz w:val="28"/>
          <w:szCs w:val="28"/>
        </w:rPr>
      </w:pPr>
      <w:r>
        <w:rPr>
          <w:b/>
          <w:bCs/>
          <w:sz w:val="28"/>
          <w:szCs w:val="28"/>
        </w:rPr>
        <w:t>Intervention du Représentant Permanent de la France</w:t>
      </w:r>
    </w:p>
    <w:p w:rsidR="00270D7B" w:rsidRDefault="00270D7B" w:rsidP="00270D7B">
      <w:pPr>
        <w:spacing w:line="240" w:lineRule="auto"/>
        <w:jc w:val="center"/>
        <w:rPr>
          <w:sz w:val="28"/>
          <w:szCs w:val="28"/>
        </w:rPr>
      </w:pPr>
      <w:r>
        <w:rPr>
          <w:sz w:val="28"/>
          <w:szCs w:val="28"/>
        </w:rPr>
        <w:t>Genève, le mardi 21 janvier 2020  (matin)</w:t>
      </w:r>
    </w:p>
    <w:p w:rsidR="00270D7B" w:rsidRDefault="00270D7B" w:rsidP="00270D7B">
      <w:pPr>
        <w:spacing w:line="240" w:lineRule="auto"/>
        <w:jc w:val="center"/>
        <w:rPr>
          <w:sz w:val="28"/>
          <w:szCs w:val="28"/>
        </w:rPr>
      </w:pPr>
    </w:p>
    <w:p w:rsidR="00270D7B" w:rsidRDefault="00270D7B" w:rsidP="00270D7B">
      <w:pPr>
        <w:spacing w:line="360" w:lineRule="auto"/>
        <w:jc w:val="both"/>
        <w:rPr>
          <w:sz w:val="28"/>
          <w:szCs w:val="28"/>
        </w:rPr>
      </w:pPr>
      <w:r>
        <w:rPr>
          <w:sz w:val="28"/>
          <w:szCs w:val="28"/>
        </w:rPr>
        <w:t>Merci, Madame la Présidente,</w:t>
      </w:r>
    </w:p>
    <w:p w:rsidR="00043CBD" w:rsidRPr="00270D7B" w:rsidRDefault="00270D7B" w:rsidP="00270D7B">
      <w:pPr>
        <w:spacing w:line="360" w:lineRule="auto"/>
        <w:jc w:val="both"/>
        <w:rPr>
          <w:sz w:val="28"/>
          <w:szCs w:val="28"/>
        </w:rPr>
      </w:pPr>
      <w:r>
        <w:rPr>
          <w:sz w:val="28"/>
          <w:szCs w:val="28"/>
        </w:rPr>
        <w:t xml:space="preserve">Je voudrais tout d'abord saluer la délégation de la Guinée pour la présentation de son rapport. </w:t>
      </w:r>
    </w:p>
    <w:p w:rsidR="00043CBD" w:rsidRPr="00270D7B" w:rsidRDefault="00043CBD" w:rsidP="00043CBD">
      <w:pPr>
        <w:pStyle w:val="Titre1"/>
        <w:spacing w:line="276" w:lineRule="auto"/>
        <w:jc w:val="both"/>
        <w:rPr>
          <w:rStyle w:val="lev"/>
          <w:rFonts w:asciiTheme="minorHAnsi" w:hAnsiTheme="minorHAnsi"/>
          <w:bCs/>
          <w:sz w:val="28"/>
          <w:szCs w:val="28"/>
        </w:rPr>
      </w:pPr>
      <w:r w:rsidRPr="00270D7B">
        <w:rPr>
          <w:rFonts w:asciiTheme="minorHAnsi" w:hAnsiTheme="minorHAnsi"/>
          <w:b w:val="0"/>
          <w:sz w:val="28"/>
          <w:szCs w:val="28"/>
        </w:rPr>
        <w:t xml:space="preserve">La France note </w:t>
      </w:r>
      <w:r w:rsidR="00843F53" w:rsidRPr="00270D7B">
        <w:rPr>
          <w:rFonts w:asciiTheme="minorHAnsi" w:hAnsiTheme="minorHAnsi"/>
          <w:b w:val="0"/>
          <w:sz w:val="28"/>
          <w:szCs w:val="28"/>
        </w:rPr>
        <w:t>l’avancée</w:t>
      </w:r>
      <w:r w:rsidRPr="00270D7B">
        <w:rPr>
          <w:rFonts w:asciiTheme="minorHAnsi" w:hAnsiTheme="minorHAnsi"/>
          <w:b w:val="0"/>
          <w:sz w:val="28"/>
          <w:szCs w:val="28"/>
        </w:rPr>
        <w:t xml:space="preserve"> en matière de droits de l’Homme</w:t>
      </w:r>
      <w:r w:rsidR="00843F53" w:rsidRPr="00270D7B">
        <w:rPr>
          <w:rFonts w:asciiTheme="minorHAnsi" w:hAnsiTheme="minorHAnsi"/>
          <w:b w:val="0"/>
          <w:sz w:val="28"/>
          <w:szCs w:val="28"/>
        </w:rPr>
        <w:t xml:space="preserve"> </w:t>
      </w:r>
      <w:r w:rsidR="005531A7" w:rsidRPr="00270D7B">
        <w:rPr>
          <w:rFonts w:asciiTheme="minorHAnsi" w:hAnsiTheme="minorHAnsi"/>
          <w:b w:val="0"/>
          <w:sz w:val="28"/>
          <w:szCs w:val="28"/>
        </w:rPr>
        <w:t>en</w:t>
      </w:r>
      <w:r w:rsidRPr="00270D7B">
        <w:rPr>
          <w:rFonts w:asciiTheme="minorHAnsi" w:hAnsiTheme="minorHAnsi"/>
          <w:b w:val="0"/>
          <w:sz w:val="28"/>
          <w:szCs w:val="28"/>
        </w:rPr>
        <w:t xml:space="preserve"> </w:t>
      </w:r>
      <w:r w:rsidR="00CB1553" w:rsidRPr="00270D7B">
        <w:rPr>
          <w:rFonts w:asciiTheme="minorHAnsi" w:hAnsiTheme="minorHAnsi"/>
          <w:b w:val="0"/>
          <w:sz w:val="28"/>
          <w:szCs w:val="28"/>
        </w:rPr>
        <w:t>Guinée</w:t>
      </w:r>
      <w:r w:rsidR="00843F53" w:rsidRPr="00270D7B">
        <w:rPr>
          <w:rFonts w:asciiTheme="minorHAnsi" w:hAnsiTheme="minorHAnsi"/>
          <w:b w:val="0"/>
          <w:sz w:val="28"/>
          <w:szCs w:val="28"/>
        </w:rPr>
        <w:t xml:space="preserve"> que représente</w:t>
      </w:r>
      <w:r w:rsidRPr="00270D7B">
        <w:rPr>
          <w:rFonts w:asciiTheme="minorHAnsi" w:hAnsiTheme="minorHAnsi"/>
          <w:b w:val="0"/>
          <w:sz w:val="28"/>
          <w:szCs w:val="28"/>
        </w:rPr>
        <w:t xml:space="preserve"> l’abolition</w:t>
      </w:r>
      <w:r w:rsidR="00843F53" w:rsidRPr="00270D7B">
        <w:rPr>
          <w:rFonts w:asciiTheme="minorHAnsi" w:hAnsiTheme="minorHAnsi"/>
          <w:b w:val="0"/>
          <w:sz w:val="28"/>
          <w:szCs w:val="28"/>
        </w:rPr>
        <w:t xml:space="preserve"> </w:t>
      </w:r>
      <w:r w:rsidRPr="00270D7B">
        <w:rPr>
          <w:rFonts w:asciiTheme="minorHAnsi" w:hAnsiTheme="minorHAnsi"/>
          <w:b w:val="0"/>
          <w:sz w:val="28"/>
          <w:szCs w:val="28"/>
        </w:rPr>
        <w:t xml:space="preserve">de la peine de mort. Néanmoins, la situation demeure préoccupante. La France invite les autorités à </w:t>
      </w:r>
      <w:r w:rsidR="008766A8" w:rsidRPr="00270D7B">
        <w:rPr>
          <w:rFonts w:asciiTheme="minorHAnsi" w:hAnsiTheme="minorHAnsi"/>
          <w:b w:val="0"/>
          <w:sz w:val="28"/>
          <w:szCs w:val="28"/>
        </w:rPr>
        <w:t>mettre en œuvre</w:t>
      </w:r>
      <w:r w:rsidRPr="00270D7B">
        <w:rPr>
          <w:rFonts w:asciiTheme="minorHAnsi" w:hAnsiTheme="minorHAnsi"/>
          <w:b w:val="0"/>
          <w:sz w:val="28"/>
          <w:szCs w:val="28"/>
        </w:rPr>
        <w:t xml:space="preserve"> les recommandations suivantes :</w:t>
      </w:r>
    </w:p>
    <w:p w:rsidR="00A06F19" w:rsidRPr="00270D7B" w:rsidRDefault="00A06F19" w:rsidP="00A06F19">
      <w:pPr>
        <w:pStyle w:val="Titre1"/>
        <w:numPr>
          <w:ilvl w:val="0"/>
          <w:numId w:val="2"/>
        </w:numPr>
        <w:spacing w:after="120" w:afterAutospacing="0"/>
        <w:ind w:left="714" w:hanging="357"/>
        <w:jc w:val="both"/>
        <w:rPr>
          <w:rFonts w:asciiTheme="minorHAnsi" w:hAnsiTheme="minorHAnsi"/>
          <w:b w:val="0"/>
          <w:sz w:val="28"/>
          <w:szCs w:val="28"/>
        </w:rPr>
      </w:pPr>
      <w:r w:rsidRPr="00270D7B">
        <w:rPr>
          <w:rFonts w:asciiTheme="minorHAnsi" w:hAnsiTheme="minorHAnsi"/>
          <w:b w:val="0"/>
          <w:sz w:val="28"/>
          <w:szCs w:val="28"/>
        </w:rPr>
        <w:t xml:space="preserve">Poursuivre les efforts afin que les allégations de violations des droits de l'Homme commises par les forces de sécurité fassent l'objet d'enquêtes indépendantes et impartiales et, plus généralement, prendre des mesures pour renforcer la lutte contre l'impunité des auteurs de violations ; </w:t>
      </w:r>
    </w:p>
    <w:p w:rsidR="00A06F19" w:rsidRPr="00270D7B" w:rsidRDefault="00A06F19" w:rsidP="00A06F19">
      <w:pPr>
        <w:pStyle w:val="Titre1"/>
        <w:numPr>
          <w:ilvl w:val="0"/>
          <w:numId w:val="2"/>
        </w:numPr>
        <w:spacing w:after="120" w:afterAutospacing="0"/>
        <w:ind w:left="714" w:hanging="357"/>
        <w:jc w:val="both"/>
        <w:rPr>
          <w:rFonts w:asciiTheme="minorHAnsi" w:hAnsiTheme="minorHAnsi"/>
          <w:b w:val="0"/>
          <w:sz w:val="28"/>
          <w:szCs w:val="28"/>
        </w:rPr>
      </w:pPr>
      <w:r w:rsidRPr="00270D7B">
        <w:rPr>
          <w:rFonts w:asciiTheme="minorHAnsi" w:hAnsiTheme="minorHAnsi"/>
          <w:b w:val="0"/>
          <w:sz w:val="28"/>
          <w:szCs w:val="28"/>
        </w:rPr>
        <w:t xml:space="preserve">Amender le code pénal et le code de procédure pénal afin qu’ils soient conformes à la Convention contre la torture et autres peines ou traitements cruels, inhumains ou dégradants ; </w:t>
      </w:r>
    </w:p>
    <w:p w:rsidR="00A06F19" w:rsidRPr="00270D7B" w:rsidRDefault="005B2380" w:rsidP="00A06F19">
      <w:pPr>
        <w:pStyle w:val="Titre1"/>
        <w:numPr>
          <w:ilvl w:val="0"/>
          <w:numId w:val="2"/>
        </w:numPr>
        <w:spacing w:after="120" w:afterAutospacing="0"/>
        <w:ind w:left="714" w:hanging="357"/>
        <w:jc w:val="both"/>
        <w:rPr>
          <w:rFonts w:asciiTheme="minorHAnsi" w:hAnsiTheme="minorHAnsi"/>
          <w:b w:val="0"/>
          <w:sz w:val="28"/>
          <w:szCs w:val="28"/>
        </w:rPr>
      </w:pPr>
      <w:r w:rsidRPr="00270D7B">
        <w:rPr>
          <w:rFonts w:asciiTheme="minorHAnsi" w:hAnsiTheme="minorHAnsi"/>
          <w:b w:val="0"/>
          <w:sz w:val="28"/>
          <w:szCs w:val="28"/>
        </w:rPr>
        <w:t xml:space="preserve">Assurer la sécurité et le respect des libertés des journalistes et des défenseurs des droits de l’Homme ; </w:t>
      </w:r>
    </w:p>
    <w:p w:rsidR="00A06F19" w:rsidRPr="00270D7B" w:rsidRDefault="005B2380" w:rsidP="00A06F19">
      <w:pPr>
        <w:pStyle w:val="Titre1"/>
        <w:numPr>
          <w:ilvl w:val="0"/>
          <w:numId w:val="2"/>
        </w:numPr>
        <w:spacing w:after="120" w:afterAutospacing="0"/>
        <w:ind w:left="714" w:hanging="357"/>
        <w:jc w:val="both"/>
        <w:rPr>
          <w:rFonts w:asciiTheme="minorHAnsi" w:hAnsiTheme="minorHAnsi"/>
          <w:b w:val="0"/>
          <w:sz w:val="28"/>
          <w:szCs w:val="28"/>
        </w:rPr>
      </w:pPr>
      <w:r w:rsidRPr="00270D7B">
        <w:rPr>
          <w:rFonts w:asciiTheme="minorHAnsi" w:hAnsiTheme="minorHAnsi"/>
          <w:b w:val="0"/>
          <w:sz w:val="28"/>
          <w:szCs w:val="28"/>
        </w:rPr>
        <w:t>Veiller à ce que les auteurs de violences sexistes, notamment les mutilations génitales féminines, les mariages précoces ou forcés et les viols, soient systématiquement traduits en justice dans le cadre de procès équitables ;</w:t>
      </w:r>
    </w:p>
    <w:p w:rsidR="00043CBD" w:rsidRPr="00270D7B" w:rsidRDefault="00043CBD" w:rsidP="00A06F19">
      <w:pPr>
        <w:pStyle w:val="Titre1"/>
        <w:numPr>
          <w:ilvl w:val="0"/>
          <w:numId w:val="2"/>
        </w:numPr>
        <w:spacing w:after="120" w:afterAutospacing="0"/>
        <w:ind w:left="714" w:hanging="357"/>
        <w:jc w:val="both"/>
        <w:rPr>
          <w:rFonts w:asciiTheme="minorHAnsi" w:hAnsiTheme="minorHAnsi"/>
          <w:b w:val="0"/>
          <w:sz w:val="28"/>
          <w:szCs w:val="28"/>
        </w:rPr>
      </w:pPr>
      <w:r w:rsidRPr="00270D7B">
        <w:rPr>
          <w:rFonts w:asciiTheme="minorHAnsi" w:hAnsiTheme="minorHAnsi"/>
          <w:b w:val="0"/>
          <w:sz w:val="28"/>
          <w:szCs w:val="28"/>
        </w:rPr>
        <w:lastRenderedPageBreak/>
        <w:t>Ratifier la Convention internationale pour la protection de toutes les personnes contre les disparitions forcées. »</w:t>
      </w:r>
    </w:p>
    <w:p w:rsidR="00043CBD" w:rsidRPr="00270D7B" w:rsidRDefault="00043CBD" w:rsidP="00043CBD">
      <w:pPr>
        <w:pStyle w:val="Paragraphedeliste"/>
        <w:spacing w:before="100" w:beforeAutospacing="1" w:after="0"/>
        <w:jc w:val="both"/>
        <w:rPr>
          <w:rFonts w:eastAsia="Times New Roman" w:cs="Times New Roman"/>
          <w:bCs/>
          <w:sz w:val="28"/>
          <w:szCs w:val="28"/>
          <w:lang w:eastAsia="fr-FR"/>
        </w:rPr>
      </w:pPr>
    </w:p>
    <w:p w:rsidR="00043CBD" w:rsidRDefault="009065BA" w:rsidP="00043CBD">
      <w:pPr>
        <w:pStyle w:val="Paragraphedeliste"/>
        <w:rPr>
          <w:rStyle w:val="lev"/>
          <w:rFonts w:cs="Times New Roman"/>
          <w:b w:val="0"/>
          <w:sz w:val="28"/>
          <w:szCs w:val="28"/>
        </w:rPr>
      </w:pPr>
      <w:r>
        <w:rPr>
          <w:rStyle w:val="lev"/>
          <w:rFonts w:cs="Times New Roman"/>
          <w:b w:val="0"/>
          <w:sz w:val="28"/>
          <w:szCs w:val="28"/>
        </w:rPr>
        <w:t xml:space="preserve">Je vous remercie. </w:t>
      </w:r>
    </w:p>
    <w:p w:rsidR="00AC2472" w:rsidRPr="00270D7B" w:rsidRDefault="00AC2472" w:rsidP="00043CBD">
      <w:pPr>
        <w:pStyle w:val="Paragraphedeliste"/>
        <w:rPr>
          <w:rStyle w:val="lev"/>
          <w:rFonts w:cs="Times New Roman"/>
          <w:b w:val="0"/>
          <w:sz w:val="28"/>
          <w:szCs w:val="28"/>
        </w:rPr>
      </w:pPr>
    </w:p>
    <w:p w:rsidR="00043CBD" w:rsidRPr="00270D7B" w:rsidRDefault="00043CBD" w:rsidP="00043CBD">
      <w:pPr>
        <w:pStyle w:val="Paragraphedeliste"/>
        <w:jc w:val="both"/>
        <w:rPr>
          <w:rStyle w:val="lev"/>
          <w:rFonts w:cs="Times New Roman"/>
          <w:b w:val="0"/>
          <w:sz w:val="28"/>
          <w:szCs w:val="28"/>
        </w:rPr>
      </w:pPr>
    </w:p>
    <w:p w:rsidR="00043CBD" w:rsidRPr="00270D7B" w:rsidRDefault="00043CBD" w:rsidP="00043CBD">
      <w:pPr>
        <w:pStyle w:val="Paragraphedeliste"/>
        <w:jc w:val="both"/>
        <w:rPr>
          <w:rFonts w:cs="Times New Roman"/>
          <w:bCs/>
          <w:sz w:val="28"/>
          <w:szCs w:val="28"/>
        </w:rPr>
      </w:pPr>
    </w:p>
    <w:p w:rsidR="00043CBD" w:rsidRPr="00270D7B" w:rsidRDefault="00043CBD" w:rsidP="00043CBD">
      <w:pPr>
        <w:pStyle w:val="Paragraphedeliste"/>
        <w:jc w:val="both"/>
        <w:rPr>
          <w:rStyle w:val="lev"/>
          <w:rFonts w:cs="Times New Roman"/>
          <w:b w:val="0"/>
          <w:sz w:val="28"/>
          <w:szCs w:val="28"/>
        </w:rPr>
      </w:pPr>
    </w:p>
    <w:p w:rsidR="009D2D5B" w:rsidRPr="00270D7B" w:rsidRDefault="005C6B26">
      <w:pPr>
        <w:rPr>
          <w:sz w:val="28"/>
          <w:szCs w:val="28"/>
        </w:rPr>
      </w:pPr>
    </w:p>
    <w:sectPr w:rsidR="009D2D5B" w:rsidRPr="00270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E6707"/>
    <w:multiLevelType w:val="hybridMultilevel"/>
    <w:tmpl w:val="2AB24A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410366E"/>
    <w:multiLevelType w:val="hybridMultilevel"/>
    <w:tmpl w:val="76B43B0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BD"/>
    <w:rsid w:val="00043CBD"/>
    <w:rsid w:val="00270D7B"/>
    <w:rsid w:val="005531A7"/>
    <w:rsid w:val="005B2380"/>
    <w:rsid w:val="005C6B26"/>
    <w:rsid w:val="00843F53"/>
    <w:rsid w:val="008766A8"/>
    <w:rsid w:val="009065BA"/>
    <w:rsid w:val="00A06F19"/>
    <w:rsid w:val="00AC2472"/>
    <w:rsid w:val="00B83553"/>
    <w:rsid w:val="00BD284C"/>
    <w:rsid w:val="00C2620E"/>
    <w:rsid w:val="00CB1553"/>
    <w:rsid w:val="00D23128"/>
    <w:rsid w:val="00D64D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BD"/>
  </w:style>
  <w:style w:type="paragraph" w:styleId="Titre1">
    <w:name w:val="heading 1"/>
    <w:basedOn w:val="Normal"/>
    <w:link w:val="Titre1Car"/>
    <w:uiPriority w:val="9"/>
    <w:qFormat/>
    <w:rsid w:val="00043C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3CBD"/>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043CBD"/>
    <w:pPr>
      <w:ind w:left="720"/>
      <w:contextualSpacing/>
    </w:pPr>
  </w:style>
  <w:style w:type="character" w:styleId="lev">
    <w:name w:val="Strong"/>
    <w:basedOn w:val="Policepardfaut"/>
    <w:uiPriority w:val="22"/>
    <w:qFormat/>
    <w:rsid w:val="00043CBD"/>
    <w:rPr>
      <w:b/>
      <w:bCs/>
    </w:rPr>
  </w:style>
  <w:style w:type="character" w:customStyle="1" w:styleId="st">
    <w:name w:val="st"/>
    <w:basedOn w:val="Policepardfaut"/>
    <w:rsid w:val="00043CBD"/>
  </w:style>
  <w:style w:type="character" w:styleId="Accentuation">
    <w:name w:val="Emphasis"/>
    <w:basedOn w:val="Policepardfaut"/>
    <w:uiPriority w:val="20"/>
    <w:qFormat/>
    <w:rsid w:val="00043C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BD"/>
  </w:style>
  <w:style w:type="paragraph" w:styleId="Titre1">
    <w:name w:val="heading 1"/>
    <w:basedOn w:val="Normal"/>
    <w:link w:val="Titre1Car"/>
    <w:uiPriority w:val="9"/>
    <w:qFormat/>
    <w:rsid w:val="00043C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3CBD"/>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043CBD"/>
    <w:pPr>
      <w:ind w:left="720"/>
      <w:contextualSpacing/>
    </w:pPr>
  </w:style>
  <w:style w:type="character" w:styleId="lev">
    <w:name w:val="Strong"/>
    <w:basedOn w:val="Policepardfaut"/>
    <w:uiPriority w:val="22"/>
    <w:qFormat/>
    <w:rsid w:val="00043CBD"/>
    <w:rPr>
      <w:b/>
      <w:bCs/>
    </w:rPr>
  </w:style>
  <w:style w:type="character" w:customStyle="1" w:styleId="st">
    <w:name w:val="st"/>
    <w:basedOn w:val="Policepardfaut"/>
    <w:rsid w:val="00043CBD"/>
  </w:style>
  <w:style w:type="character" w:styleId="Accentuation">
    <w:name w:val="Emphasis"/>
    <w:basedOn w:val="Policepardfaut"/>
    <w:uiPriority w:val="20"/>
    <w:qFormat/>
    <w:rsid w:val="00043C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82CDE-933B-4A6A-A33A-31D2FFA5C54C}"/>
</file>

<file path=customXml/itemProps2.xml><?xml version="1.0" encoding="utf-8"?>
<ds:datastoreItem xmlns:ds="http://schemas.openxmlformats.org/officeDocument/2006/customXml" ds:itemID="{98F266AA-54EF-4755-A859-8186591346A0}"/>
</file>

<file path=customXml/itemProps3.xml><?xml version="1.0" encoding="utf-8"?>
<ds:datastoreItem xmlns:ds="http://schemas.openxmlformats.org/officeDocument/2006/customXml" ds:itemID="{D34BC216-7971-48E3-A02E-3B1900BDDA58}"/>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1280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SARDET Juliette</dc:creator>
  <cp:lastModifiedBy>D-ANGELO Christelle</cp:lastModifiedBy>
  <cp:revision>2</cp:revision>
  <cp:lastPrinted>2020-01-17T14:48:00Z</cp:lastPrinted>
  <dcterms:created xsi:type="dcterms:W3CDTF">2020-02-03T09:08:00Z</dcterms:created>
  <dcterms:modified xsi:type="dcterms:W3CDTF">2020-02-03T09:08:00Z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