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7" w:rsidRDefault="007F4F57" w:rsidP="007F4F57"/>
    <w:p w:rsidR="007F4F57" w:rsidRPr="002D19C3" w:rsidRDefault="002D19C3" w:rsidP="00723756">
      <w:pPr>
        <w:bidi/>
        <w:ind w:left="95" w:hanging="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2D19C3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السيدة</w:t>
      </w:r>
      <w:r w:rsidR="007F4F57"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الرئيس، </w:t>
      </w:r>
    </w:p>
    <w:p w:rsidR="007F4F57" w:rsidRPr="002D19C3" w:rsidRDefault="007F4F57" w:rsidP="002D19C3">
      <w:pPr>
        <w:bidi/>
        <w:ind w:left="567" w:firstLine="849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يطيب لوفد 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المملكة المغربية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أن يرحب بوفد 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دولة الكويت الشقيقة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  <w:t xml:space="preserve"> 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برئاسة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  <w:t xml:space="preserve"> 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معالي السيدة مريم العقيل وزيرة المالية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،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  <w:t xml:space="preserve"> </w:t>
      </w:r>
      <w:r w:rsidR="002D19C3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وزيرة الدولة للشؤون الاقتصادية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، 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ويتقدم له</w:t>
      </w:r>
      <w:r w:rsidR="00633180"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بالشكر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على العرض الذي قدم</w:t>
      </w:r>
      <w:r w:rsidR="00633180"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ه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،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والذي ينم عن مدى الاهتمام الذي 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ي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وليه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هذا البلد الشقيق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لحماية </w:t>
      </w:r>
      <w:r w:rsidR="002D19C3"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وتعزيز حقوق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الإنسان. </w:t>
      </w:r>
    </w:p>
    <w:p w:rsidR="007F4F57" w:rsidRPr="002D19C3" w:rsidRDefault="007F4F57" w:rsidP="00D22BF9">
      <w:pPr>
        <w:bidi/>
        <w:ind w:left="567" w:firstLine="849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يود وفد بلادي الإشادة بالسياسيات والاستراتيجيات الوطنية الرامية إلى تعزيز الحريات الأساسية وملا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ء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متها مع أهداف التنمية المستدام</w:t>
      </w:r>
      <w:bookmarkStart w:id="0" w:name="_GoBack"/>
      <w:bookmarkEnd w:id="0"/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ة، والتي تبنتها دولة الكويت منذ استعراض تقريرها الثاني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  <w:t xml:space="preserve">. </w:t>
      </w:r>
    </w:p>
    <w:p w:rsidR="007F4F57" w:rsidRPr="002D19C3" w:rsidRDefault="007F4F57" w:rsidP="00D22BF9">
      <w:pPr>
        <w:bidi/>
        <w:ind w:left="567" w:firstLine="849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كما نهنئ 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دولة الكويت الشقيقة 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على المجهودات التي 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ت</w:t>
      </w:r>
      <w:r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بذلها للوفاء بالتزاماته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ا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الدولية من خلال تقديم التقارير الدورية للآليات المعنية بحقوق الإنسان في الآجال </w:t>
      </w:r>
      <w:r w:rsidR="00D22BF9" w:rsidRPr="00D22BF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المطلوبة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. </w:t>
      </w:r>
    </w:p>
    <w:p w:rsidR="007F4F57" w:rsidRPr="002D19C3" w:rsidRDefault="007F4F57" w:rsidP="00D22BF9">
      <w:pPr>
        <w:bidi/>
        <w:spacing w:after="0"/>
        <w:ind w:left="26" w:right="-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</w:pP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 w:rsidR="00723756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  <w:t xml:space="preserve">    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ونود في هذا السياق التقدم بالتوصيات التالية لدولة الكويت </w:t>
      </w:r>
      <w:r w:rsidR="002D19C3"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للنظر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فيها في إطار مساعيها 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لترسيخ المكاسب المحققة في مجال حماية </w:t>
      </w:r>
      <w:r w:rsidR="002D19C3"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وتعزيز حقوق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الإنسان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:</w:t>
      </w:r>
    </w:p>
    <w:p w:rsidR="009D0A4F" w:rsidRPr="002D19C3" w:rsidRDefault="009D0A4F" w:rsidP="009D0A4F">
      <w:pPr>
        <w:bidi/>
        <w:spacing w:after="0"/>
        <w:ind w:left="26" w:right="-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</w:pPr>
    </w:p>
    <w:p w:rsidR="007F4F57" w:rsidRDefault="007F4F57" w:rsidP="00723756">
      <w:pPr>
        <w:pStyle w:val="PrformatHTML"/>
        <w:numPr>
          <w:ilvl w:val="0"/>
          <w:numId w:val="1"/>
        </w:numPr>
        <w:tabs>
          <w:tab w:val="clear" w:pos="780"/>
          <w:tab w:val="clear" w:pos="916"/>
          <w:tab w:val="left" w:pos="1371"/>
        </w:tabs>
        <w:bidi/>
        <w:spacing w:line="276" w:lineRule="auto"/>
        <w:ind w:left="1229" w:hanging="425"/>
        <w:jc w:val="both"/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lang w:val="en-SG" w:eastAsia="en-US" w:bidi="ar-EG"/>
        </w:rPr>
      </w:pPr>
      <w:r w:rsidRPr="002D19C3"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rtl/>
          <w:lang w:val="en-SG" w:eastAsia="en-US" w:bidi="ar-EG"/>
        </w:rPr>
        <w:t xml:space="preserve">مواصلة </w:t>
      </w:r>
      <w:r w:rsidRPr="002D19C3">
        <w:rPr>
          <w:rFonts w:ascii="Simplified Arabic" w:eastAsia="Calibri" w:hAnsi="Simplified Arabic" w:cs="Simplified Arabic" w:hint="cs"/>
          <w:b/>
          <w:bCs/>
          <w:spacing w:val="6"/>
          <w:sz w:val="36"/>
          <w:szCs w:val="36"/>
          <w:rtl/>
          <w:lang w:val="en-SG" w:eastAsia="en-US" w:bidi="ar-EG"/>
        </w:rPr>
        <w:t xml:space="preserve">الجهود المبذولة لتجسيد </w:t>
      </w:r>
      <w:r w:rsidR="002D19C3" w:rsidRPr="002D19C3">
        <w:rPr>
          <w:rFonts w:ascii="Simplified Arabic" w:eastAsia="Calibri" w:hAnsi="Simplified Arabic" w:cs="Simplified Arabic" w:hint="cs"/>
          <w:b/>
          <w:bCs/>
          <w:spacing w:val="6"/>
          <w:sz w:val="36"/>
          <w:szCs w:val="36"/>
          <w:rtl/>
          <w:lang w:val="en-SG" w:eastAsia="en-US" w:bidi="ar-EG"/>
        </w:rPr>
        <w:t>مقتضيات قانون</w:t>
      </w:r>
      <w:r w:rsidRPr="002D19C3"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rtl/>
          <w:lang w:val="en-SG" w:eastAsia="en-US" w:bidi="ar-EG"/>
        </w:rPr>
        <w:t xml:space="preserve"> العمل المحلي</w:t>
      </w:r>
      <w:r w:rsidRPr="002D19C3"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lang w:val="en-SG" w:eastAsia="en-US" w:bidi="ar-EG"/>
        </w:rPr>
        <w:t>.</w:t>
      </w:r>
      <w:r w:rsidRPr="002D19C3">
        <w:rPr>
          <w:rFonts w:ascii="Simplified Arabic" w:eastAsia="Calibri" w:hAnsi="Simplified Arabic" w:cs="Simplified Arabic" w:hint="cs"/>
          <w:b/>
          <w:bCs/>
          <w:spacing w:val="6"/>
          <w:sz w:val="36"/>
          <w:szCs w:val="36"/>
          <w:rtl/>
          <w:lang w:val="en-SG" w:eastAsia="en-US" w:bidi="ar-EG"/>
        </w:rPr>
        <w:t xml:space="preserve"> </w:t>
      </w:r>
    </w:p>
    <w:p w:rsidR="002D19C3" w:rsidRPr="002D19C3" w:rsidRDefault="002D19C3" w:rsidP="002D19C3">
      <w:pPr>
        <w:pStyle w:val="PrformatHTML"/>
        <w:tabs>
          <w:tab w:val="clear" w:pos="916"/>
          <w:tab w:val="left" w:pos="1371"/>
        </w:tabs>
        <w:bidi/>
        <w:spacing w:line="276" w:lineRule="auto"/>
        <w:ind w:left="1229"/>
        <w:jc w:val="both"/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lang w:val="en-SG" w:eastAsia="en-US" w:bidi="ar-EG"/>
        </w:rPr>
      </w:pPr>
    </w:p>
    <w:p w:rsidR="009D0A4F" w:rsidRDefault="007F4F57" w:rsidP="00D22BF9">
      <w:pPr>
        <w:pStyle w:val="PrformatHTML"/>
        <w:numPr>
          <w:ilvl w:val="0"/>
          <w:numId w:val="1"/>
        </w:numPr>
        <w:tabs>
          <w:tab w:val="clear" w:pos="916"/>
          <w:tab w:val="left" w:pos="1371"/>
        </w:tabs>
        <w:bidi/>
        <w:spacing w:line="276" w:lineRule="auto"/>
        <w:jc w:val="both"/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lang w:val="en-SG" w:eastAsia="en-US" w:bidi="ar-EG"/>
        </w:rPr>
      </w:pPr>
      <w:r w:rsidRPr="00D22BF9">
        <w:rPr>
          <w:rFonts w:ascii="Simplified Arabic" w:eastAsia="Calibri" w:hAnsi="Simplified Arabic" w:cs="Simplified Arabic" w:hint="cs"/>
          <w:b/>
          <w:bCs/>
          <w:spacing w:val="6"/>
          <w:sz w:val="36"/>
          <w:szCs w:val="36"/>
          <w:rtl/>
          <w:lang w:val="en-SG" w:eastAsia="en-US" w:bidi="ar-EG"/>
        </w:rPr>
        <w:t xml:space="preserve">تقوية وتعزيز البرامج </w:t>
      </w:r>
      <w:r w:rsidR="00D22BF9" w:rsidRPr="00D22BF9"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rtl/>
          <w:lang w:val="en-SG" w:eastAsia="en-US" w:bidi="ar-EG"/>
        </w:rPr>
        <w:t xml:space="preserve">الهادفة إلى تدعيم السياسات الاجتماعية </w:t>
      </w:r>
      <w:r w:rsidR="00D22BF9" w:rsidRPr="00D22BF9">
        <w:rPr>
          <w:rFonts w:ascii="Simplified Arabic" w:eastAsia="Calibri" w:hAnsi="Simplified Arabic" w:cs="Simplified Arabic" w:hint="cs"/>
          <w:b/>
          <w:bCs/>
          <w:spacing w:val="6"/>
          <w:sz w:val="36"/>
          <w:szCs w:val="36"/>
          <w:rtl/>
          <w:lang w:val="en-SG" w:eastAsia="en-US" w:bidi="ar-EG"/>
        </w:rPr>
        <w:t>والرفع من</w:t>
      </w:r>
      <w:r w:rsidR="00D22BF9" w:rsidRPr="00D22BF9"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rtl/>
          <w:lang w:val="en-SG" w:eastAsia="en-US" w:bidi="ar-EG"/>
        </w:rPr>
        <w:t xml:space="preserve"> نسبة المستفيدين منها.</w:t>
      </w:r>
    </w:p>
    <w:p w:rsidR="00D22BF9" w:rsidRPr="00D22BF9" w:rsidRDefault="00D22BF9" w:rsidP="00D22BF9">
      <w:pPr>
        <w:pStyle w:val="PrformatHTML"/>
        <w:tabs>
          <w:tab w:val="clear" w:pos="916"/>
          <w:tab w:val="left" w:pos="1371"/>
        </w:tabs>
        <w:bidi/>
        <w:spacing w:line="276" w:lineRule="auto"/>
        <w:jc w:val="both"/>
        <w:rPr>
          <w:rFonts w:ascii="Simplified Arabic" w:eastAsia="Calibri" w:hAnsi="Simplified Arabic" w:cs="Simplified Arabic"/>
          <w:b/>
          <w:bCs/>
          <w:spacing w:val="6"/>
          <w:sz w:val="36"/>
          <w:szCs w:val="36"/>
          <w:lang w:val="en-SG" w:eastAsia="en-US" w:bidi="ar-EG"/>
        </w:rPr>
      </w:pPr>
    </w:p>
    <w:p w:rsidR="007F4F57" w:rsidRDefault="007F4F57" w:rsidP="00633180">
      <w:pPr>
        <w:bidi/>
        <w:spacing w:after="0"/>
        <w:ind w:left="26" w:right="-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 xml:space="preserve">في الختام، </w:t>
      </w:r>
      <w:r w:rsidR="009D0A4F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لوفد دولة الكويت </w:t>
      </w:r>
      <w:r w:rsidRP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النجاح </w:t>
      </w:r>
      <w:r w:rsidR="00633180" w:rsidRPr="002D19C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و</w:t>
      </w:r>
      <w:r w:rsidR="002D19C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التوفيق خلال </w:t>
      </w:r>
      <w:r w:rsidR="00633180" w:rsidRPr="00633180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هذا الاستعراض</w:t>
      </w:r>
      <w:r w:rsidR="00633180" w:rsidRPr="00D22BF9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.</w:t>
      </w:r>
    </w:p>
    <w:p w:rsidR="007F4F57" w:rsidRPr="00CE0157" w:rsidRDefault="007F4F57" w:rsidP="007F4F57">
      <w:pPr>
        <w:bidi/>
        <w:spacing w:after="0"/>
        <w:ind w:left="26" w:right="-360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</w:p>
    <w:p w:rsidR="007F4F57" w:rsidRPr="001852BB" w:rsidRDefault="007F4F57" w:rsidP="002D19C3">
      <w:pPr>
        <w:bidi/>
        <w:spacing w:after="0"/>
        <w:ind w:right="-360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4E6E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شكرًا </w:t>
      </w:r>
      <w:r w:rsidR="002D19C3" w:rsidRPr="002D19C3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السيدة</w:t>
      </w:r>
      <w:r w:rsidRPr="004E6E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الرئيس.</w:t>
      </w:r>
    </w:p>
    <w:p w:rsidR="00EB06EB" w:rsidRDefault="00EB06EB"/>
    <w:sectPr w:rsidR="00EB06EB" w:rsidSect="001852BB">
      <w:pgSz w:w="11906" w:h="16838"/>
      <w:pgMar w:top="851" w:right="1440" w:bottom="899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32F3D"/>
    <w:multiLevelType w:val="hybridMultilevel"/>
    <w:tmpl w:val="96D88C16"/>
    <w:lvl w:ilvl="0" w:tplc="C4209A5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Simplified Arabic" w:hAnsi="Simplified Arabic" w:cs="Simplified Arabic" w:hint="default"/>
        <w:b/>
        <w:bCs/>
        <w:sz w:val="3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57"/>
    <w:rsid w:val="001C4B66"/>
    <w:rsid w:val="002D19C3"/>
    <w:rsid w:val="003A3BD2"/>
    <w:rsid w:val="00555FB0"/>
    <w:rsid w:val="00633180"/>
    <w:rsid w:val="00723756"/>
    <w:rsid w:val="007F4F57"/>
    <w:rsid w:val="00981421"/>
    <w:rsid w:val="009D0A4F"/>
    <w:rsid w:val="00BA061E"/>
    <w:rsid w:val="00D22BF9"/>
    <w:rsid w:val="00E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0CB95-1846-45B3-B48D-B86AA35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57"/>
    <w:rPr>
      <w:rFonts w:ascii="Calibri" w:eastAsia="Calibri" w:hAnsi="Calibri" w:cs="Arial"/>
      <w:lang w:val="en-S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F4F57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32"/>
      <w:szCs w:val="20"/>
      <w:lang w:val="en-US" w:eastAsia="fr-FR"/>
    </w:rPr>
  </w:style>
  <w:style w:type="character" w:customStyle="1" w:styleId="TitreCar">
    <w:name w:val="Titre Car"/>
    <w:basedOn w:val="Policepardfaut"/>
    <w:link w:val="Titre"/>
    <w:rsid w:val="007F4F57"/>
    <w:rPr>
      <w:rFonts w:ascii="Times New Roman" w:eastAsia="Times New Roman" w:hAnsi="Times New Roman" w:cs="Traditional Arabic"/>
      <w:b/>
      <w:bCs/>
      <w:sz w:val="32"/>
      <w:szCs w:val="20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F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7F4F57"/>
    <w:rPr>
      <w:rFonts w:ascii="Courier New" w:eastAsia="Times New Roman" w:hAnsi="Courier New" w:cs="Courier New"/>
      <w:sz w:val="20"/>
      <w:szCs w:val="20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F57"/>
    <w:rPr>
      <w:rFonts w:ascii="Tahoma" w:eastAsia="Calibri" w:hAnsi="Tahoma" w:cs="Tahoma"/>
      <w:sz w:val="16"/>
      <w:szCs w:val="16"/>
      <w:lang w:val="en-SG"/>
    </w:rPr>
  </w:style>
  <w:style w:type="paragraph" w:styleId="Paragraphedeliste">
    <w:name w:val="List Paragraph"/>
    <w:basedOn w:val="Normal"/>
    <w:uiPriority w:val="34"/>
    <w:qFormat/>
    <w:rsid w:val="00D2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340C2-AD4D-4EB6-9B51-A0D92E332335}"/>
</file>

<file path=customXml/itemProps2.xml><?xml version="1.0" encoding="utf-8"?>
<ds:datastoreItem xmlns:ds="http://schemas.openxmlformats.org/officeDocument/2006/customXml" ds:itemID="{70D97338-988E-4174-AC45-A8ED419FC174}"/>
</file>

<file path=customXml/itemProps3.xml><?xml version="1.0" encoding="utf-8"?>
<ds:datastoreItem xmlns:ds="http://schemas.openxmlformats.org/officeDocument/2006/customXml" ds:itemID="{04AB54B5-4B28-4B5D-8836-8BEE083B1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maec</cp:lastModifiedBy>
  <cp:revision>2</cp:revision>
  <cp:lastPrinted>2020-01-29T11:09:00Z</cp:lastPrinted>
  <dcterms:created xsi:type="dcterms:W3CDTF">2020-01-30T08:08:00Z</dcterms:created>
  <dcterms:modified xsi:type="dcterms:W3CDTF">2020-01-30T08:08:00Z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