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BA3DC2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34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8514BF" w:rsidRPr="00F57F6D">
        <w:rPr>
          <w:rFonts w:ascii="Arial" w:hAnsi="Arial" w:cs="Arial"/>
          <w:b/>
          <w:sz w:val="24"/>
          <w:szCs w:val="24"/>
        </w:rPr>
        <w:t>El Salvador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F57F6D">
        <w:rPr>
          <w:rFonts w:ascii="Arial" w:hAnsi="Arial" w:cs="Arial"/>
          <w:b/>
          <w:sz w:val="24"/>
          <w:szCs w:val="24"/>
          <w:lang w:val="en-GB"/>
        </w:rPr>
        <w:t>delivered</w:t>
      </w:r>
      <w:proofErr w:type="gram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by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Marziyya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Vakilova-Mardaliyeva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>, Second secretary of the Permanent Mission of the Republic of Azerbaijan to the UN Office and other International Organizations in Geneva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8514BF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4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November 201</w:t>
      </w:r>
      <w:r w:rsidRPr="00F57F6D">
        <w:rPr>
          <w:rFonts w:ascii="Arial" w:hAnsi="Arial" w:cs="Arial"/>
          <w:b/>
          <w:sz w:val="24"/>
          <w:szCs w:val="24"/>
          <w:lang w:val="en-GB"/>
        </w:rPr>
        <w:t>9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 xml:space="preserve">Mr. </w:t>
      </w:r>
      <w:r w:rsidR="00DF1129" w:rsidRPr="00F57F6D">
        <w:rPr>
          <w:rFonts w:ascii="Arial" w:hAnsi="Arial" w:cs="Arial"/>
          <w:sz w:val="24"/>
          <w:szCs w:val="24"/>
        </w:rPr>
        <w:t>Vice-President</w:t>
      </w:r>
      <w:r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C37F64" w:rsidP="00C37F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welcomes the delegation of </w:t>
      </w:r>
      <w:r w:rsidR="008514BF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El Salvador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thanks th</w:t>
      </w:r>
      <w:r w:rsidR="00F61988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is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delegation for the presentation of the national report.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847" w:rsidRPr="00F57F6D" w:rsidRDefault="00C37F64" w:rsidP="008514BF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 commend </w:t>
      </w:r>
      <w:r w:rsidR="008514BF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El Salvador’s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solid commitment to the UPR Process</w:t>
      </w:r>
      <w:r w:rsidR="00195847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, as well as for cooperation with </w:t>
      </w:r>
      <w:r w:rsidR="00FC192C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UN</w:t>
      </w:r>
      <w:r w:rsidR="00195847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mechanisms and special procedures</w:t>
      </w:r>
      <w:r w:rsidR="008514BF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.</w:t>
      </w:r>
    </w:p>
    <w:p w:rsidR="00195847" w:rsidRPr="00F57F6D" w:rsidRDefault="00195847" w:rsidP="008514BF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8514BF" w:rsidRPr="00F57F6D" w:rsidRDefault="008514BF" w:rsidP="008514BF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 welcome </w:t>
      </w:r>
      <w:r w:rsidR="00195847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the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adoption of number of laws in order to ensure the compliance of the domestic legal framework with international human rights standards,</w:t>
      </w:r>
      <w:r w:rsidR="00C05E4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especially in the field of </w:t>
      </w:r>
      <w:r w:rsidR="003A4681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domestic violence,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trafficking in persons</w:t>
      </w:r>
      <w:r w:rsid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C05E4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and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migration.</w:t>
      </w:r>
    </w:p>
    <w:p w:rsidR="008514BF" w:rsidRPr="00F57F6D" w:rsidRDefault="008514BF" w:rsidP="00D342A2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3920D6" w:rsidRPr="00F57F6D" w:rsidRDefault="008514BF" w:rsidP="003920D6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 </w:t>
      </w:r>
      <w:r w:rsidR="004E7E2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also welcome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4E7E2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approval of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public policies and strategies in the field of </w:t>
      </w:r>
      <w:r w:rsidR="003920D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protection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of </w:t>
      </w:r>
      <w:r w:rsidR="003920D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child’s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rights, prevention of sexual violence </w:t>
      </w:r>
      <w:r w:rsidR="00BF1092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against women,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strengthening</w:t>
      </w:r>
      <w:r w:rsidR="003920D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gender equality</w:t>
      </w:r>
      <w:r w:rsidR="00C05E4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FC192C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and</w:t>
      </w:r>
      <w:r w:rsidR="003920D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protection of </w:t>
      </w:r>
      <w:r w:rsidR="00FC192C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the </w:t>
      </w:r>
      <w:r w:rsidR="003920D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rights of migrants.</w:t>
      </w:r>
    </w:p>
    <w:p w:rsidR="008514BF" w:rsidRPr="00F57F6D" w:rsidRDefault="008514BF" w:rsidP="008514BF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C37F64" w:rsidRPr="00F57F6D" w:rsidRDefault="00C37F64" w:rsidP="00C37F64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03399B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would like to </w:t>
      </w:r>
      <w:r w:rsid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make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the following recommendations</w:t>
      </w:r>
      <w:r w:rsidR="005E4E9B" w:rsidRPr="00F57F6D">
        <w:rPr>
          <w:rFonts w:ascii="Arial" w:hAnsi="Arial" w:cs="Arial"/>
          <w:sz w:val="24"/>
          <w:szCs w:val="24"/>
        </w:rPr>
        <w:t xml:space="preserve"> </w:t>
      </w:r>
      <w:r w:rsidR="00FC192C" w:rsidRPr="00F57F6D">
        <w:rPr>
          <w:rFonts w:ascii="Arial" w:hAnsi="Arial" w:cs="Arial"/>
          <w:sz w:val="24"/>
          <w:szCs w:val="24"/>
        </w:rPr>
        <w:t>to</w:t>
      </w:r>
      <w:r w:rsidR="002B062F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3920D6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El Salvador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: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092" w:rsidRPr="00F57F6D" w:rsidRDefault="00BF1092" w:rsidP="00BF10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to maintain positive dynamics of</w:t>
      </w:r>
      <w:r w:rsidRPr="00F57F6D">
        <w:rPr>
          <w:rFonts w:ascii="Arial" w:hAnsi="Arial" w:cs="Arial"/>
          <w:sz w:val="24"/>
          <w:szCs w:val="24"/>
        </w:rPr>
        <w:t xml:space="preserve">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aligning national legislation with international instruments, and</w:t>
      </w:r>
    </w:p>
    <w:p w:rsidR="00C05E46" w:rsidRPr="00F57F6D" w:rsidRDefault="00C05E46" w:rsidP="00C05E46">
      <w:pPr>
        <w:spacing w:after="0" w:line="240" w:lineRule="auto"/>
        <w:ind w:left="720"/>
        <w:contextualSpacing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C37F64" w:rsidRPr="00F57F6D" w:rsidRDefault="006F7F6A" w:rsidP="00C37F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proofErr w:type="gramStart"/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</w:t>
      </w:r>
      <w:r w:rsidR="00C37F64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o</w:t>
      </w:r>
      <w:proofErr w:type="gramEnd"/>
      <w:r w:rsidR="00C37F64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4E7E2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intensify</w:t>
      </w:r>
      <w:r w:rsidR="00C37F64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F61988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efforts in </w:t>
      </w:r>
      <w:r w:rsidR="008D1ACC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protect</w:t>
      </w:r>
      <w:r w:rsidR="00BF1092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ing rights of vulnerable groups.</w:t>
      </w:r>
    </w:p>
    <w:p w:rsidR="00BF1092" w:rsidRPr="00F57F6D" w:rsidRDefault="00BF1092" w:rsidP="00BF1092">
      <w:pPr>
        <w:spacing w:after="0" w:line="240" w:lineRule="auto"/>
        <w:contextualSpacing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C37F64" w:rsidRPr="00F57F6D" w:rsidRDefault="00FC192C" w:rsidP="00C37F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In con</w:t>
      </w:r>
      <w:r w:rsidR="003A4681" w:rsidRPr="00F57F6D">
        <w:rPr>
          <w:rFonts w:ascii="Arial" w:hAnsi="Arial" w:cs="Arial"/>
          <w:sz w:val="24"/>
          <w:szCs w:val="24"/>
        </w:rPr>
        <w:t>c</w:t>
      </w:r>
      <w:r w:rsidRPr="00F57F6D">
        <w:rPr>
          <w:rFonts w:ascii="Arial" w:hAnsi="Arial" w:cs="Arial"/>
          <w:sz w:val="24"/>
          <w:szCs w:val="24"/>
        </w:rPr>
        <w:t xml:space="preserve">lusion, we wish </w:t>
      </w:r>
      <w:r w:rsidR="00BF1092" w:rsidRPr="00F57F6D">
        <w:rPr>
          <w:rFonts w:ascii="Arial" w:hAnsi="Arial" w:cs="Arial"/>
          <w:sz w:val="24"/>
          <w:szCs w:val="24"/>
        </w:rPr>
        <w:t>El Salvador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8A31D1" w:rsidRPr="00F57F6D">
        <w:rPr>
          <w:rFonts w:ascii="Arial" w:hAnsi="Arial" w:cs="Arial"/>
          <w:sz w:val="24"/>
          <w:szCs w:val="24"/>
        </w:rPr>
        <w:t xml:space="preserve">very </w:t>
      </w:r>
      <w:r w:rsidR="00C37F64" w:rsidRPr="00F57F6D">
        <w:rPr>
          <w:rFonts w:ascii="Arial" w:hAnsi="Arial" w:cs="Arial"/>
          <w:sz w:val="24"/>
          <w:szCs w:val="24"/>
        </w:rPr>
        <w:t>successful review.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0CD" w:rsidRPr="00F57F6D" w:rsidRDefault="006F7E70" w:rsidP="00DF11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</w:t>
      </w:r>
      <w:r w:rsidRPr="00F57F6D">
        <w:rPr>
          <w:rFonts w:ascii="Arial" w:hAnsi="Arial" w:cs="Arial"/>
          <w:sz w:val="24"/>
          <w:szCs w:val="24"/>
        </w:rPr>
        <w:t>,</w:t>
      </w:r>
      <w:r w:rsidR="00C37F64" w:rsidRPr="00F57F6D">
        <w:rPr>
          <w:rFonts w:ascii="Arial" w:hAnsi="Arial" w:cs="Arial"/>
          <w:sz w:val="24"/>
          <w:szCs w:val="24"/>
        </w:rPr>
        <w:t xml:space="preserve"> Mr. </w:t>
      </w:r>
      <w:r w:rsidR="00DF1129" w:rsidRPr="00F57F6D">
        <w:rPr>
          <w:rFonts w:ascii="Arial" w:hAnsi="Arial" w:cs="Arial"/>
          <w:sz w:val="24"/>
          <w:szCs w:val="24"/>
        </w:rPr>
        <w:t>Vice-President</w:t>
      </w:r>
      <w:r w:rsidR="00C37F64" w:rsidRPr="00F57F6D">
        <w:rPr>
          <w:rFonts w:ascii="Arial" w:hAnsi="Arial" w:cs="Arial"/>
          <w:sz w:val="24"/>
          <w:szCs w:val="24"/>
        </w:rPr>
        <w:t>.</w:t>
      </w:r>
    </w:p>
    <w:sectPr w:rsidR="000920CD" w:rsidRPr="00F57F6D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F4" w:rsidRDefault="008D2DF4">
      <w:pPr>
        <w:spacing w:after="0" w:line="240" w:lineRule="auto"/>
      </w:pPr>
      <w:r>
        <w:separator/>
      </w:r>
    </w:p>
  </w:endnote>
  <w:endnote w:type="continuationSeparator" w:id="0">
    <w:p w:rsidR="008D2DF4" w:rsidRDefault="008D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F4" w:rsidRDefault="008D2DF4">
      <w:pPr>
        <w:spacing w:after="0" w:line="240" w:lineRule="auto"/>
      </w:pPr>
      <w:r>
        <w:separator/>
      </w:r>
    </w:p>
  </w:footnote>
  <w:footnote w:type="continuationSeparator" w:id="0">
    <w:p w:rsidR="008D2DF4" w:rsidRDefault="008D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712E8"/>
    <w:rsid w:val="00075072"/>
    <w:rsid w:val="000920CD"/>
    <w:rsid w:val="000D23E7"/>
    <w:rsid w:val="000D5E79"/>
    <w:rsid w:val="000D6944"/>
    <w:rsid w:val="00102784"/>
    <w:rsid w:val="00121094"/>
    <w:rsid w:val="00195847"/>
    <w:rsid w:val="001D4CCD"/>
    <w:rsid w:val="002B062F"/>
    <w:rsid w:val="002B7BFF"/>
    <w:rsid w:val="002F2F36"/>
    <w:rsid w:val="002F32BF"/>
    <w:rsid w:val="00331101"/>
    <w:rsid w:val="00335FA5"/>
    <w:rsid w:val="00366965"/>
    <w:rsid w:val="003802F6"/>
    <w:rsid w:val="003845B4"/>
    <w:rsid w:val="003920D6"/>
    <w:rsid w:val="003A4681"/>
    <w:rsid w:val="003B7254"/>
    <w:rsid w:val="003C3026"/>
    <w:rsid w:val="003C47B3"/>
    <w:rsid w:val="003F0400"/>
    <w:rsid w:val="00410E54"/>
    <w:rsid w:val="004234C2"/>
    <w:rsid w:val="00423D60"/>
    <w:rsid w:val="00487067"/>
    <w:rsid w:val="004C0CC4"/>
    <w:rsid w:val="004C42B8"/>
    <w:rsid w:val="004E7E24"/>
    <w:rsid w:val="004F3FBE"/>
    <w:rsid w:val="004F549B"/>
    <w:rsid w:val="00536F96"/>
    <w:rsid w:val="005901B9"/>
    <w:rsid w:val="00590B34"/>
    <w:rsid w:val="005B7ED8"/>
    <w:rsid w:val="005E4E9B"/>
    <w:rsid w:val="00607686"/>
    <w:rsid w:val="0063313C"/>
    <w:rsid w:val="00634FF0"/>
    <w:rsid w:val="00653D0B"/>
    <w:rsid w:val="006B3F5A"/>
    <w:rsid w:val="006E0971"/>
    <w:rsid w:val="006E1E90"/>
    <w:rsid w:val="006F7E70"/>
    <w:rsid w:val="006F7F6A"/>
    <w:rsid w:val="00711950"/>
    <w:rsid w:val="0074022D"/>
    <w:rsid w:val="00757EDE"/>
    <w:rsid w:val="00796369"/>
    <w:rsid w:val="007A6E38"/>
    <w:rsid w:val="007C34A4"/>
    <w:rsid w:val="007E4B99"/>
    <w:rsid w:val="007F177F"/>
    <w:rsid w:val="00810298"/>
    <w:rsid w:val="00834DD1"/>
    <w:rsid w:val="0084522E"/>
    <w:rsid w:val="008514BF"/>
    <w:rsid w:val="0085582A"/>
    <w:rsid w:val="00855EE3"/>
    <w:rsid w:val="00861081"/>
    <w:rsid w:val="0088361B"/>
    <w:rsid w:val="008A31D1"/>
    <w:rsid w:val="008D1ACC"/>
    <w:rsid w:val="008D2DF4"/>
    <w:rsid w:val="008D33BE"/>
    <w:rsid w:val="008D7059"/>
    <w:rsid w:val="008E4D48"/>
    <w:rsid w:val="00986C97"/>
    <w:rsid w:val="00992902"/>
    <w:rsid w:val="009E119B"/>
    <w:rsid w:val="009E2545"/>
    <w:rsid w:val="00A34700"/>
    <w:rsid w:val="00A5436E"/>
    <w:rsid w:val="00A7228F"/>
    <w:rsid w:val="00A85C2D"/>
    <w:rsid w:val="00A87299"/>
    <w:rsid w:val="00A8747C"/>
    <w:rsid w:val="00AA26AE"/>
    <w:rsid w:val="00AB6BAE"/>
    <w:rsid w:val="00AF1FB6"/>
    <w:rsid w:val="00B42931"/>
    <w:rsid w:val="00B56C6A"/>
    <w:rsid w:val="00B81147"/>
    <w:rsid w:val="00BA3DC2"/>
    <w:rsid w:val="00BA6C6B"/>
    <w:rsid w:val="00BF1092"/>
    <w:rsid w:val="00BF7DEF"/>
    <w:rsid w:val="00C05E46"/>
    <w:rsid w:val="00C37F64"/>
    <w:rsid w:val="00C425FF"/>
    <w:rsid w:val="00C857F4"/>
    <w:rsid w:val="00D05561"/>
    <w:rsid w:val="00D342A2"/>
    <w:rsid w:val="00DD50A8"/>
    <w:rsid w:val="00DF1129"/>
    <w:rsid w:val="00E92FB9"/>
    <w:rsid w:val="00ED06BA"/>
    <w:rsid w:val="00ED5DF2"/>
    <w:rsid w:val="00EE7541"/>
    <w:rsid w:val="00F1288D"/>
    <w:rsid w:val="00F433A3"/>
    <w:rsid w:val="00F5690F"/>
    <w:rsid w:val="00F57F6D"/>
    <w:rsid w:val="00F61988"/>
    <w:rsid w:val="00F926D1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B4C72-FCC3-447C-A489-D48501C9116E}"/>
</file>

<file path=customXml/itemProps2.xml><?xml version="1.0" encoding="utf-8"?>
<ds:datastoreItem xmlns:ds="http://schemas.openxmlformats.org/officeDocument/2006/customXml" ds:itemID="{6D676B7D-D9CE-449C-B27B-67EB5C2E992C}"/>
</file>

<file path=customXml/itemProps3.xml><?xml version="1.0" encoding="utf-8"?>
<ds:datastoreItem xmlns:ds="http://schemas.openxmlformats.org/officeDocument/2006/customXml" ds:itemID="{D3AA20A8-24DE-4471-96CC-4A8423E5AB0A}"/>
</file>

<file path=customXml/itemProps4.xml><?xml version="1.0" encoding="utf-8"?>
<ds:datastoreItem xmlns:ds="http://schemas.openxmlformats.org/officeDocument/2006/customXml" ds:itemID="{1541C72A-ACC5-4CAE-B904-B0751C9D1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14</cp:revision>
  <dcterms:created xsi:type="dcterms:W3CDTF">2019-11-04T08:34:00Z</dcterms:created>
  <dcterms:modified xsi:type="dcterms:W3CDTF">2019-11-05T13:54:00Z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