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772" w14:textId="77777777" w:rsidR="00B15ACD" w:rsidRPr="00E90092" w:rsidRDefault="00B15ACD" w:rsidP="00B15A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11F9BB" wp14:editId="66A661E2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92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E90092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14:paraId="0E871042" w14:textId="77777777" w:rsidR="00B15ACD" w:rsidRPr="005304BD" w:rsidRDefault="00B15ACD" w:rsidP="00B15ACD">
      <w:pP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6E875E29" w14:textId="77777777" w:rsidR="00B15ACD" w:rsidRPr="00CE537B" w:rsidRDefault="00B15ACD" w:rsidP="00B15ACD">
      <w:pPr>
        <w:pStyle w:val="NoSpacing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 w:rsidRPr="005304BD">
        <w:rPr>
          <w:rFonts w:ascii="Tahoma" w:eastAsia="Times New Roman" w:hAnsi="Tahoma" w:cs="Times New Roman"/>
          <w:b/>
          <w:sz w:val="28"/>
          <w:szCs w:val="28"/>
          <w:u w:val="single"/>
        </w:rPr>
        <w:t>S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>TATEMENT BY GHANA DELIVERED BY MS. ABA AYEBI-ARTHUR,</w:t>
      </w:r>
    </w:p>
    <w:p w14:paraId="5A342ED9" w14:textId="77777777" w:rsidR="00B15ACD" w:rsidRPr="00CE537B" w:rsidRDefault="00B15ACD" w:rsidP="00B15ACD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 w:rsidRPr="00CE537B">
        <w:rPr>
          <w:rFonts w:ascii="Tahoma" w:eastAsia="Calibri" w:hAnsi="Tahoma" w:cs="Times New Roman"/>
          <w:b/>
          <w:sz w:val="26"/>
          <w:szCs w:val="26"/>
          <w:u w:val="single"/>
        </w:rPr>
        <w:t>COUNSELLOR,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TUESDAY 12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  <w:vertAlign w:val="superscript"/>
        </w:rPr>
        <w:t>TH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NOVEMBER 2019</w:t>
      </w:r>
    </w:p>
    <w:p w14:paraId="1EF620A9" w14:textId="77777777" w:rsidR="00B15ACD" w:rsidRPr="00CE537B" w:rsidRDefault="00B15ACD" w:rsidP="00B15ACD">
      <w:pPr>
        <w:spacing w:after="0" w:line="276" w:lineRule="auto"/>
        <w:jc w:val="both"/>
        <w:rPr>
          <w:rFonts w:ascii="Tahoma" w:eastAsia="Times New Roman" w:hAnsi="Tahoma" w:cs="Arial"/>
          <w:b/>
          <w:sz w:val="26"/>
          <w:szCs w:val="26"/>
          <w:u w:val="single"/>
        </w:rPr>
      </w:pPr>
    </w:p>
    <w:p w14:paraId="634FC776" w14:textId="77777777" w:rsidR="00B15ACD" w:rsidRPr="00CE537B" w:rsidRDefault="00B15ACD" w:rsidP="00B15ACD">
      <w:pPr>
        <w:spacing w:after="0" w:line="276" w:lineRule="auto"/>
        <w:jc w:val="center"/>
        <w:rPr>
          <w:rFonts w:ascii="Tahoma" w:eastAsia="Times New Roman" w:hAnsi="Tahoma" w:cs="Times New Roman"/>
          <w:sz w:val="26"/>
          <w:szCs w:val="26"/>
        </w:rPr>
      </w:pPr>
      <w:r w:rsidRPr="00CE537B">
        <w:rPr>
          <w:rFonts w:ascii="Tahoma" w:eastAsia="Times New Roman" w:hAnsi="Tahoma" w:cs="Arial"/>
          <w:b/>
          <w:sz w:val="26"/>
          <w:szCs w:val="26"/>
          <w:u w:val="single"/>
        </w:rPr>
        <w:t xml:space="preserve">REVIEW OF SLOVENIA </w:t>
      </w:r>
    </w:p>
    <w:p w14:paraId="06A3F26E" w14:textId="77777777" w:rsidR="00B15ACD" w:rsidRPr="00CE537B" w:rsidRDefault="00B15ACD" w:rsidP="00B15ACD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5A982367" w14:textId="77777777" w:rsidR="00B15ACD" w:rsidRPr="00CE537B" w:rsidRDefault="00B15ACD" w:rsidP="00B15ACD">
      <w:pPr>
        <w:spacing w:line="256" w:lineRule="auto"/>
        <w:rPr>
          <w:rFonts w:ascii="Tahoma" w:eastAsia="Calibri" w:hAnsi="Tahoma" w:cs="Times New Roman"/>
          <w:sz w:val="26"/>
          <w:szCs w:val="26"/>
        </w:rPr>
      </w:pPr>
      <w:r w:rsidRPr="00CE537B">
        <w:rPr>
          <w:rFonts w:ascii="Tahoma" w:eastAsia="Calibri" w:hAnsi="Tahoma" w:cs="Times New Roman"/>
          <w:sz w:val="26"/>
          <w:szCs w:val="26"/>
        </w:rPr>
        <w:t>Thank you, Mr. President</w:t>
      </w:r>
    </w:p>
    <w:p w14:paraId="1992FE29" w14:textId="06139001" w:rsidR="00B15ACD" w:rsidRPr="00CE537B" w:rsidRDefault="00B15ACD" w:rsidP="00B15ACD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  <w:r w:rsidRPr="00CE537B">
        <w:rPr>
          <w:rFonts w:ascii="Tahoma" w:eastAsia="Calibri" w:hAnsi="Tahoma" w:cs="Times New Roman"/>
          <w:sz w:val="26"/>
          <w:szCs w:val="26"/>
        </w:rPr>
        <w:t xml:space="preserve">Ghana </w:t>
      </w:r>
      <w:r w:rsidR="00793540">
        <w:rPr>
          <w:rFonts w:ascii="Tahoma" w:eastAsia="Calibri" w:hAnsi="Tahoma" w:cs="Times New Roman"/>
          <w:sz w:val="26"/>
          <w:szCs w:val="26"/>
        </w:rPr>
        <w:t>extends a warm welcome to</w:t>
      </w:r>
      <w:r w:rsidRPr="00CE537B">
        <w:rPr>
          <w:rFonts w:ascii="Tahoma" w:eastAsia="Calibri" w:hAnsi="Tahoma" w:cs="Times New Roman"/>
          <w:sz w:val="26"/>
          <w:szCs w:val="26"/>
        </w:rPr>
        <w:t xml:space="preserve"> the delegation of </w:t>
      </w:r>
      <w:r w:rsidRPr="00CE537B">
        <w:rPr>
          <w:rFonts w:ascii="Tahoma" w:eastAsia="Times New Roman" w:hAnsi="Tahoma" w:cs="Arial"/>
          <w:sz w:val="26"/>
          <w:szCs w:val="26"/>
        </w:rPr>
        <w:t>Slovenia</w:t>
      </w:r>
      <w:r w:rsidRPr="00CE537B">
        <w:rPr>
          <w:rFonts w:ascii="Tahoma" w:eastAsia="Calibri" w:hAnsi="Tahoma" w:cs="Times New Roman"/>
          <w:sz w:val="26"/>
          <w:szCs w:val="26"/>
        </w:rPr>
        <w:t xml:space="preserve"> to the UPR Working Group.</w:t>
      </w:r>
    </w:p>
    <w:p w14:paraId="372D3945" w14:textId="5118BE6B" w:rsidR="00237CEC" w:rsidRPr="00CE537B" w:rsidRDefault="00237CEC" w:rsidP="00237CEC">
      <w:pPr>
        <w:pStyle w:val="Default"/>
        <w:spacing w:line="276" w:lineRule="auto"/>
        <w:jc w:val="both"/>
        <w:rPr>
          <w:rFonts w:ascii="Tahoma" w:hAnsi="Tahoma"/>
          <w:color w:val="auto"/>
          <w:sz w:val="26"/>
          <w:szCs w:val="26"/>
        </w:rPr>
      </w:pPr>
      <w:r w:rsidRPr="00CE537B">
        <w:rPr>
          <w:rFonts w:ascii="Tahoma" w:hAnsi="Tahoma" w:cs="Amnesty Trade Gothic"/>
          <w:color w:val="auto"/>
          <w:sz w:val="26"/>
          <w:szCs w:val="26"/>
        </w:rPr>
        <w:t>We commend the steps tak</w:t>
      </w:r>
      <w:r w:rsidR="00793540">
        <w:rPr>
          <w:rFonts w:ascii="Tahoma" w:hAnsi="Tahoma" w:cs="Amnesty Trade Gothic"/>
          <w:color w:val="auto"/>
          <w:sz w:val="26"/>
          <w:szCs w:val="26"/>
        </w:rPr>
        <w:t>en by the Government since the</w:t>
      </w:r>
      <w:r w:rsidRPr="00CE537B">
        <w:rPr>
          <w:rFonts w:ascii="Tahoma" w:hAnsi="Tahoma" w:cs="Amnesty Trade Gothic"/>
          <w:color w:val="auto"/>
          <w:sz w:val="26"/>
          <w:szCs w:val="26"/>
        </w:rPr>
        <w:t xml:space="preserve"> last UPR to promote and </w:t>
      </w:r>
      <w:r w:rsidR="00793540">
        <w:rPr>
          <w:rFonts w:ascii="Tahoma" w:hAnsi="Tahoma" w:cs="Amnesty Trade Gothic"/>
          <w:color w:val="auto"/>
          <w:sz w:val="26"/>
          <w:szCs w:val="26"/>
        </w:rPr>
        <w:t xml:space="preserve">protect human rights, such as </w:t>
      </w:r>
      <w:r w:rsidRPr="00CE537B">
        <w:rPr>
          <w:rFonts w:ascii="Tahoma" w:hAnsi="Tahoma" w:cs="Amnesty Trade Gothic"/>
          <w:color w:val="auto"/>
          <w:sz w:val="26"/>
          <w:szCs w:val="26"/>
        </w:rPr>
        <w:t xml:space="preserve">the </w:t>
      </w:r>
      <w:r w:rsidR="005304BD" w:rsidRPr="00CE537B">
        <w:rPr>
          <w:rFonts w:ascii="Tahoma" w:hAnsi="Tahoma" w:cs="Amnesty Trade Gothic"/>
          <w:color w:val="auto"/>
          <w:sz w:val="26"/>
          <w:szCs w:val="26"/>
        </w:rPr>
        <w:t xml:space="preserve">adoption of several measures to reduce the level of poverty and </w:t>
      </w:r>
      <w:r w:rsidR="00793540">
        <w:rPr>
          <w:rFonts w:ascii="Tahoma" w:hAnsi="Tahoma" w:cs="Amnesty Trade Gothic"/>
          <w:color w:val="auto"/>
          <w:sz w:val="26"/>
          <w:szCs w:val="26"/>
        </w:rPr>
        <w:t xml:space="preserve">social exclusion, and </w:t>
      </w:r>
      <w:r w:rsidR="005304BD" w:rsidRPr="00CE537B">
        <w:rPr>
          <w:rFonts w:ascii="Tahoma" w:hAnsi="Tahoma" w:cs="Amnesty Trade Gothic"/>
          <w:color w:val="auto"/>
          <w:sz w:val="26"/>
          <w:szCs w:val="26"/>
        </w:rPr>
        <w:t xml:space="preserve">implementation of the Youth Guarantee Scheme. </w:t>
      </w:r>
    </w:p>
    <w:p w14:paraId="461A8440" w14:textId="77777777" w:rsidR="005304BD" w:rsidRPr="00CE537B" w:rsidRDefault="005304BD" w:rsidP="00237CEC">
      <w:pPr>
        <w:pStyle w:val="Default"/>
        <w:jc w:val="both"/>
        <w:rPr>
          <w:rFonts w:ascii="Tahoma" w:hAnsi="Tahoma"/>
          <w:color w:val="auto"/>
          <w:sz w:val="26"/>
          <w:szCs w:val="26"/>
        </w:rPr>
      </w:pPr>
    </w:p>
    <w:p w14:paraId="025058BB" w14:textId="7D72CD1F" w:rsidR="00237CEC" w:rsidRPr="00CE537B" w:rsidRDefault="00237CEC" w:rsidP="00237CEC">
      <w:pPr>
        <w:pStyle w:val="Default"/>
        <w:jc w:val="both"/>
        <w:rPr>
          <w:rFonts w:ascii="Tahoma" w:hAnsi="Tahoma"/>
          <w:color w:val="auto"/>
          <w:sz w:val="26"/>
          <w:szCs w:val="26"/>
        </w:rPr>
      </w:pPr>
      <w:r w:rsidRPr="00CE537B">
        <w:rPr>
          <w:rFonts w:ascii="Tahoma" w:hAnsi="Tahoma"/>
          <w:color w:val="auto"/>
          <w:sz w:val="26"/>
          <w:szCs w:val="26"/>
        </w:rPr>
        <w:t xml:space="preserve">To further strengthen human rights promotion and protection in </w:t>
      </w:r>
      <w:r w:rsidR="00EB3CEB" w:rsidRPr="00CE537B">
        <w:rPr>
          <w:rFonts w:ascii="Tahoma" w:hAnsi="Tahoma"/>
          <w:color w:val="auto"/>
          <w:sz w:val="26"/>
          <w:szCs w:val="26"/>
        </w:rPr>
        <w:t>Slovenia my</w:t>
      </w:r>
      <w:r w:rsidRPr="00CE537B">
        <w:rPr>
          <w:rFonts w:ascii="Tahoma" w:hAnsi="Tahoma"/>
          <w:color w:val="auto"/>
          <w:sz w:val="26"/>
          <w:szCs w:val="26"/>
        </w:rPr>
        <w:t xml:space="preserve"> delegation wi</w:t>
      </w:r>
      <w:r w:rsidR="00712A38" w:rsidRPr="00CE537B">
        <w:rPr>
          <w:rFonts w:ascii="Tahoma" w:hAnsi="Tahoma"/>
          <w:color w:val="auto"/>
          <w:sz w:val="26"/>
          <w:szCs w:val="26"/>
        </w:rPr>
        <w:t>shes to make the following three</w:t>
      </w:r>
      <w:r w:rsidRPr="00CE537B">
        <w:rPr>
          <w:rFonts w:ascii="Tahoma" w:hAnsi="Tahoma"/>
          <w:color w:val="auto"/>
          <w:sz w:val="26"/>
          <w:szCs w:val="26"/>
        </w:rPr>
        <w:t xml:space="preserve"> recommendations:</w:t>
      </w:r>
    </w:p>
    <w:p w14:paraId="5F68AA5D" w14:textId="77777777" w:rsidR="00B15ACD" w:rsidRPr="00CE537B" w:rsidRDefault="00B15ACD" w:rsidP="00B15ACD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</w:p>
    <w:p w14:paraId="4D5CA6FA" w14:textId="0725758F" w:rsidR="00B15ACD" w:rsidRPr="00CE537B" w:rsidRDefault="00793540" w:rsidP="00B15ACD">
      <w:pPr>
        <w:numPr>
          <w:ilvl w:val="0"/>
          <w:numId w:val="1"/>
        </w:numPr>
        <w:spacing w:line="256" w:lineRule="auto"/>
        <w:contextualSpacing/>
        <w:jc w:val="both"/>
        <w:rPr>
          <w:rFonts w:ascii="Tahoma" w:eastAsia="Calibri" w:hAnsi="Tahoma" w:cs="Times New Roman"/>
          <w:sz w:val="26"/>
          <w:szCs w:val="26"/>
        </w:rPr>
      </w:pPr>
      <w:r>
        <w:rPr>
          <w:rFonts w:ascii="Tahoma" w:hAnsi="Tahoma"/>
          <w:sz w:val="26"/>
          <w:szCs w:val="26"/>
        </w:rPr>
        <w:t>E</w:t>
      </w:r>
      <w:r w:rsidR="00B15ACD" w:rsidRPr="00CE537B">
        <w:rPr>
          <w:rFonts w:ascii="Tahoma" w:hAnsi="Tahoma"/>
          <w:sz w:val="26"/>
          <w:szCs w:val="26"/>
        </w:rPr>
        <w:t xml:space="preserve">nact and fully implement legislations that seek to </w:t>
      </w:r>
      <w:r w:rsidR="00712A38" w:rsidRPr="00CE537B">
        <w:rPr>
          <w:rFonts w:ascii="Tahoma" w:hAnsi="Tahoma"/>
          <w:sz w:val="26"/>
          <w:szCs w:val="26"/>
        </w:rPr>
        <w:t xml:space="preserve">improve the </w:t>
      </w:r>
      <w:r w:rsidR="00E67726">
        <w:rPr>
          <w:rFonts w:ascii="Tahoma" w:hAnsi="Tahoma"/>
          <w:sz w:val="26"/>
          <w:szCs w:val="26"/>
        </w:rPr>
        <w:t xml:space="preserve">current </w:t>
      </w:r>
      <w:r>
        <w:rPr>
          <w:rFonts w:ascii="Tahoma" w:hAnsi="Tahoma"/>
          <w:sz w:val="26"/>
          <w:szCs w:val="26"/>
        </w:rPr>
        <w:t>situation of the</w:t>
      </w:r>
      <w:r w:rsidR="00712A38" w:rsidRPr="00CE537B">
        <w:rPr>
          <w:rFonts w:ascii="Tahoma" w:hAnsi="Tahoma"/>
          <w:sz w:val="26"/>
          <w:szCs w:val="26"/>
        </w:rPr>
        <w:t xml:space="preserve"> Roma</w:t>
      </w:r>
      <w:r>
        <w:rPr>
          <w:rFonts w:ascii="Tahoma" w:hAnsi="Tahoma"/>
          <w:sz w:val="26"/>
          <w:szCs w:val="26"/>
        </w:rPr>
        <w:t xml:space="preserve"> minority</w:t>
      </w:r>
      <w:r w:rsidR="00B15ACD" w:rsidRPr="00CE537B">
        <w:rPr>
          <w:rFonts w:ascii="Tahoma" w:hAnsi="Tahoma"/>
          <w:sz w:val="26"/>
          <w:szCs w:val="26"/>
        </w:rPr>
        <w:t>;</w:t>
      </w:r>
    </w:p>
    <w:p w14:paraId="767E9298" w14:textId="77777777" w:rsidR="00B15ACD" w:rsidRPr="00CE537B" w:rsidRDefault="00B15ACD" w:rsidP="00B15ACD">
      <w:pPr>
        <w:spacing w:line="256" w:lineRule="auto"/>
        <w:ind w:left="1080"/>
        <w:contextualSpacing/>
        <w:jc w:val="both"/>
        <w:rPr>
          <w:rFonts w:ascii="Tahoma" w:eastAsia="Calibri" w:hAnsi="Tahoma" w:cs="Times New Roman"/>
          <w:sz w:val="26"/>
          <w:szCs w:val="26"/>
        </w:rPr>
      </w:pPr>
    </w:p>
    <w:p w14:paraId="70CABFE3" w14:textId="131F524D" w:rsidR="00B15ACD" w:rsidRPr="00CE537B" w:rsidRDefault="00793540" w:rsidP="00B15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imes New Roman"/>
          <w:sz w:val="26"/>
          <w:szCs w:val="26"/>
        </w:rPr>
      </w:pPr>
      <w:r>
        <w:rPr>
          <w:rFonts w:ascii="Tahoma" w:eastAsia="Calibri" w:hAnsi="Tahoma" w:cs="Times New Roman"/>
          <w:sz w:val="26"/>
          <w:szCs w:val="26"/>
        </w:rPr>
        <w:t>Enact</w:t>
      </w:r>
      <w:r w:rsidR="00B15ACD" w:rsidRPr="00CE537B">
        <w:rPr>
          <w:rFonts w:ascii="Tahoma" w:eastAsia="Calibri" w:hAnsi="Tahoma" w:cs="Times New Roman"/>
          <w:sz w:val="26"/>
          <w:szCs w:val="26"/>
        </w:rPr>
        <w:t xml:space="preserve"> a comprehensive legislation </w:t>
      </w:r>
      <w:r>
        <w:rPr>
          <w:rFonts w:ascii="Tahoma" w:eastAsia="Calibri" w:hAnsi="Tahoma" w:cs="Times New Roman"/>
          <w:sz w:val="26"/>
          <w:szCs w:val="26"/>
        </w:rPr>
        <w:t xml:space="preserve">to address incidences of </w:t>
      </w:r>
      <w:r w:rsidR="00712A38" w:rsidRPr="00CE537B">
        <w:rPr>
          <w:rFonts w:ascii="Tahoma" w:eastAsia="Calibri" w:hAnsi="Tahoma" w:cs="Times New Roman"/>
          <w:sz w:val="26"/>
          <w:szCs w:val="26"/>
        </w:rPr>
        <w:t xml:space="preserve">hate </w:t>
      </w:r>
      <w:r w:rsidR="008500D8">
        <w:rPr>
          <w:rFonts w:ascii="Tahoma" w:eastAsia="Calibri" w:hAnsi="Tahoma" w:cs="Times New Roman"/>
          <w:sz w:val="26"/>
          <w:szCs w:val="26"/>
        </w:rPr>
        <w:t xml:space="preserve">speech on </w:t>
      </w:r>
      <w:r>
        <w:rPr>
          <w:rFonts w:ascii="Tahoma" w:eastAsia="Calibri" w:hAnsi="Tahoma" w:cs="Times New Roman"/>
          <w:sz w:val="26"/>
          <w:szCs w:val="26"/>
        </w:rPr>
        <w:t>social media</w:t>
      </w:r>
      <w:r w:rsidR="008500D8">
        <w:rPr>
          <w:rFonts w:ascii="Tahoma" w:eastAsia="Calibri" w:hAnsi="Tahoma" w:cs="Times New Roman"/>
          <w:sz w:val="26"/>
          <w:szCs w:val="26"/>
        </w:rPr>
        <w:t xml:space="preserve"> and elsewhere</w:t>
      </w:r>
      <w:r w:rsidR="00EC5A67">
        <w:rPr>
          <w:rFonts w:ascii="Tahoma" w:eastAsia="Calibri" w:hAnsi="Tahoma" w:cs="Times New Roman"/>
          <w:sz w:val="26"/>
          <w:szCs w:val="26"/>
        </w:rPr>
        <w:t xml:space="preserve"> and lastly</w:t>
      </w:r>
      <w:bookmarkStart w:id="0" w:name="_GoBack"/>
      <w:bookmarkEnd w:id="0"/>
      <w:r w:rsidR="003E5996" w:rsidRPr="00CE537B">
        <w:rPr>
          <w:rFonts w:ascii="Tahoma" w:eastAsia="Calibri" w:hAnsi="Tahoma" w:cs="Times New Roman"/>
          <w:sz w:val="26"/>
          <w:szCs w:val="26"/>
        </w:rPr>
        <w:t>;</w:t>
      </w:r>
    </w:p>
    <w:p w14:paraId="70FFAD8A" w14:textId="77777777" w:rsidR="00712A38" w:rsidRPr="00CE537B" w:rsidRDefault="00712A38" w:rsidP="00712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imes New Roman"/>
          <w:sz w:val="26"/>
          <w:szCs w:val="26"/>
        </w:rPr>
      </w:pPr>
    </w:p>
    <w:p w14:paraId="5639585C" w14:textId="07BDA621" w:rsidR="00712A38" w:rsidRPr="00CE537B" w:rsidRDefault="00AC1D30" w:rsidP="00B15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imes New Roman"/>
          <w:sz w:val="26"/>
          <w:szCs w:val="26"/>
        </w:rPr>
      </w:pPr>
      <w:r w:rsidRPr="00CE537B">
        <w:rPr>
          <w:rFonts w:ascii="Tahoma" w:hAnsi="Tahoma" w:cs="Times New Roman"/>
          <w:sz w:val="26"/>
          <w:szCs w:val="26"/>
        </w:rPr>
        <w:t xml:space="preserve">Consider </w:t>
      </w:r>
      <w:r w:rsidR="008500D8">
        <w:rPr>
          <w:rFonts w:ascii="Tahoma" w:hAnsi="Tahoma" w:cs="Times New Roman"/>
          <w:sz w:val="26"/>
          <w:szCs w:val="26"/>
        </w:rPr>
        <w:t>instituting</w:t>
      </w:r>
      <w:r w:rsidR="00CE537B" w:rsidRPr="00CE537B">
        <w:rPr>
          <w:rFonts w:ascii="Tahoma" w:hAnsi="Tahoma" w:cs="Times New Roman"/>
          <w:sz w:val="26"/>
          <w:szCs w:val="26"/>
        </w:rPr>
        <w:t xml:space="preserve"> anti-poverty policies and programmes that would ensure the </w:t>
      </w:r>
      <w:r w:rsidR="00E67726">
        <w:rPr>
          <w:rFonts w:ascii="Tahoma" w:hAnsi="Tahoma" w:cs="Times New Roman"/>
          <w:sz w:val="26"/>
          <w:szCs w:val="26"/>
        </w:rPr>
        <w:t xml:space="preserve">full </w:t>
      </w:r>
      <w:r w:rsidR="00CE537B" w:rsidRPr="00CE537B">
        <w:rPr>
          <w:rFonts w:ascii="Tahoma" w:hAnsi="Tahoma" w:cs="Times New Roman"/>
          <w:sz w:val="26"/>
          <w:szCs w:val="26"/>
        </w:rPr>
        <w:t xml:space="preserve">protection </w:t>
      </w:r>
      <w:r w:rsidR="003E5996">
        <w:rPr>
          <w:rFonts w:ascii="Tahoma" w:hAnsi="Tahoma" w:cs="Times New Roman"/>
          <w:sz w:val="26"/>
          <w:szCs w:val="26"/>
        </w:rPr>
        <w:t xml:space="preserve">and promotion </w:t>
      </w:r>
      <w:r w:rsidR="00CE537B" w:rsidRPr="00CE537B">
        <w:rPr>
          <w:rFonts w:ascii="Tahoma" w:hAnsi="Tahoma" w:cs="Times New Roman"/>
          <w:sz w:val="26"/>
          <w:szCs w:val="26"/>
        </w:rPr>
        <w:t>of the rights of the child.</w:t>
      </w:r>
    </w:p>
    <w:p w14:paraId="2D304C3F" w14:textId="77777777" w:rsidR="00B15ACD" w:rsidRPr="00CE537B" w:rsidRDefault="00B15ACD" w:rsidP="00B15AC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imes New Roman"/>
          <w:sz w:val="26"/>
          <w:szCs w:val="26"/>
        </w:rPr>
      </w:pPr>
    </w:p>
    <w:p w14:paraId="30E9CC34" w14:textId="77777777" w:rsidR="00B15ACD" w:rsidRPr="00CE537B" w:rsidRDefault="005304BD" w:rsidP="00B15ACD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CE537B">
        <w:rPr>
          <w:rFonts w:ascii="Tahoma" w:eastAsia="Times New Roman" w:hAnsi="Tahoma" w:cs="Times New Roman"/>
          <w:sz w:val="26"/>
          <w:szCs w:val="26"/>
        </w:rPr>
        <w:t xml:space="preserve">My delegation </w:t>
      </w:r>
      <w:r w:rsidR="00B15ACD" w:rsidRPr="00CE537B">
        <w:rPr>
          <w:rFonts w:ascii="Tahoma" w:eastAsia="Times New Roman" w:hAnsi="Tahoma" w:cs="Times New Roman"/>
          <w:sz w:val="26"/>
          <w:szCs w:val="26"/>
        </w:rPr>
        <w:t xml:space="preserve">wishes </w:t>
      </w:r>
      <w:r w:rsidRPr="00CE537B">
        <w:rPr>
          <w:rFonts w:ascii="Tahoma" w:eastAsia="Times New Roman" w:hAnsi="Tahoma" w:cs="Arial"/>
          <w:sz w:val="26"/>
          <w:szCs w:val="26"/>
        </w:rPr>
        <w:t>Slovenia</w:t>
      </w:r>
      <w:r w:rsidRPr="00CE537B">
        <w:rPr>
          <w:rFonts w:ascii="Tahoma" w:eastAsia="Times New Roman" w:hAnsi="Tahoma" w:cs="Times New Roman"/>
          <w:sz w:val="26"/>
          <w:szCs w:val="26"/>
        </w:rPr>
        <w:t xml:space="preserve"> </w:t>
      </w:r>
      <w:r w:rsidR="00B15ACD" w:rsidRPr="00CE537B">
        <w:rPr>
          <w:rFonts w:ascii="Tahoma" w:eastAsia="Times New Roman" w:hAnsi="Tahoma" w:cs="Times New Roman"/>
          <w:sz w:val="26"/>
          <w:szCs w:val="26"/>
        </w:rPr>
        <w:t xml:space="preserve">every success with the UPR. </w:t>
      </w:r>
    </w:p>
    <w:p w14:paraId="144BAD07" w14:textId="77777777" w:rsidR="00B15ACD" w:rsidRPr="00CE537B" w:rsidRDefault="00B15ACD" w:rsidP="00B15ACD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3639999E" w14:textId="77777777" w:rsidR="00B15ACD" w:rsidRPr="00E90092" w:rsidRDefault="00B15ACD" w:rsidP="00B15ACD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E537B">
        <w:rPr>
          <w:rFonts w:ascii="Tahoma" w:eastAsia="Times New Roman" w:hAnsi="Tahoma" w:cs="Times New Roman"/>
          <w:sz w:val="26"/>
          <w:szCs w:val="26"/>
        </w:rPr>
        <w:t>I thank you.   </w:t>
      </w:r>
      <w:r w:rsidRPr="00E90092">
        <w:rPr>
          <w:rFonts w:ascii="Century Gothic" w:eastAsia="Times New Roman" w:hAnsi="Century Gothic" w:cs="Times New Roman"/>
          <w:sz w:val="24"/>
          <w:szCs w:val="24"/>
        </w:rPr>
        <w:t xml:space="preserve">     </w:t>
      </w:r>
    </w:p>
    <w:p w14:paraId="5AC72574" w14:textId="77777777" w:rsidR="00B15ACD" w:rsidRPr="00E90092" w:rsidRDefault="00B15ACD" w:rsidP="00B15ACD">
      <w:pPr>
        <w:spacing w:line="256" w:lineRule="auto"/>
        <w:rPr>
          <w:rFonts w:ascii="Calibri" w:eastAsia="Calibri" w:hAnsi="Calibri" w:cs="Times New Roman"/>
        </w:rPr>
      </w:pPr>
    </w:p>
    <w:p w14:paraId="24F4B1ED" w14:textId="77777777" w:rsidR="00B15ACD" w:rsidRPr="005A681A" w:rsidRDefault="00B15ACD" w:rsidP="00B15ACD"/>
    <w:p w14:paraId="5A5AA252" w14:textId="77777777" w:rsidR="00557BD3" w:rsidRDefault="00557BD3"/>
    <w:sectPr w:rsidR="00557B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0370" w14:textId="77777777" w:rsidR="00C37F70" w:rsidRDefault="00C37F70" w:rsidP="00B15ACD">
      <w:pPr>
        <w:spacing w:after="0" w:line="240" w:lineRule="auto"/>
      </w:pPr>
      <w:r>
        <w:separator/>
      </w:r>
    </w:p>
  </w:endnote>
  <w:endnote w:type="continuationSeparator" w:id="0">
    <w:p w14:paraId="5F798708" w14:textId="77777777" w:rsidR="00C37F70" w:rsidRDefault="00C37F70" w:rsidP="00B1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9F04" w14:textId="77777777" w:rsidR="00C37F70" w:rsidRDefault="00C37F70" w:rsidP="00B15ACD">
      <w:pPr>
        <w:spacing w:after="0" w:line="240" w:lineRule="auto"/>
      </w:pPr>
      <w:r>
        <w:separator/>
      </w:r>
    </w:p>
  </w:footnote>
  <w:footnote w:type="continuationSeparator" w:id="0">
    <w:p w14:paraId="2D624118" w14:textId="77777777" w:rsidR="00C37F70" w:rsidRDefault="00C37F70" w:rsidP="00B1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CAA6" w14:textId="77777777" w:rsidR="003E5996" w:rsidRDefault="003E5996" w:rsidP="00237CEC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Thirty (30)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D"/>
    <w:rsid w:val="001A1B8C"/>
    <w:rsid w:val="00237CEC"/>
    <w:rsid w:val="003E5996"/>
    <w:rsid w:val="00405C79"/>
    <w:rsid w:val="005304BD"/>
    <w:rsid w:val="00557BD3"/>
    <w:rsid w:val="00712A38"/>
    <w:rsid w:val="00781A17"/>
    <w:rsid w:val="00793540"/>
    <w:rsid w:val="008500D8"/>
    <w:rsid w:val="008A7AA9"/>
    <w:rsid w:val="00AC1D30"/>
    <w:rsid w:val="00B15ACD"/>
    <w:rsid w:val="00C37F70"/>
    <w:rsid w:val="00CE537B"/>
    <w:rsid w:val="00E67726"/>
    <w:rsid w:val="00EB3CEB"/>
    <w:rsid w:val="00E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A4713"/>
  <w14:defaultImageDpi w14:val="300"/>
  <w15:docId w15:val="{2CE0E4DD-7758-41B5-AE03-6D282EE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C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CD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B15AC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CD"/>
    <w:rPr>
      <w:rFonts w:eastAsiaTheme="minorHAnsi"/>
      <w:sz w:val="22"/>
      <w:szCs w:val="22"/>
    </w:rPr>
  </w:style>
  <w:style w:type="paragraph" w:customStyle="1" w:styleId="Default">
    <w:name w:val="Default"/>
    <w:rsid w:val="00237CE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2A347-C163-4858-B16C-0E64625CC33E}"/>
</file>

<file path=customXml/itemProps2.xml><?xml version="1.0" encoding="utf-8"?>
<ds:datastoreItem xmlns:ds="http://schemas.openxmlformats.org/officeDocument/2006/customXml" ds:itemID="{4728626A-3D9B-4D8F-B7BF-CD0C605039D4}"/>
</file>

<file path=customXml/itemProps3.xml><?xml version="1.0" encoding="utf-8"?>
<ds:datastoreItem xmlns:ds="http://schemas.openxmlformats.org/officeDocument/2006/customXml" ds:itemID="{D2C56993-C892-42A7-AFAC-37166211C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000</dc:creator>
  <cp:keywords/>
  <dc:description/>
  <cp:lastModifiedBy>mcgps</cp:lastModifiedBy>
  <cp:revision>2</cp:revision>
  <dcterms:created xsi:type="dcterms:W3CDTF">2019-11-12T07:58:00Z</dcterms:created>
  <dcterms:modified xsi:type="dcterms:W3CDTF">2019-11-12T07:58:00Z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