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E3DC6" w14:textId="6DA3A5F7" w:rsidR="003E558E" w:rsidRPr="00D93643" w:rsidRDefault="003E558E" w:rsidP="003E558E">
      <w:pPr>
        <w:jc w:val="center"/>
        <w:rPr>
          <w:rFonts w:ascii="Georgia" w:hAnsi="Georgia" w:cstheme="minorHAnsi"/>
          <w:b/>
          <w:bCs/>
          <w:sz w:val="48"/>
          <w:szCs w:val="48"/>
          <w:u w:val="single"/>
        </w:rPr>
      </w:pPr>
      <w:r w:rsidRPr="00D93643">
        <w:rPr>
          <w:rFonts w:ascii="Georgia" w:hAnsi="Georgia" w:cstheme="minorHAnsi"/>
          <w:b/>
          <w:bCs/>
          <w:sz w:val="48"/>
          <w:szCs w:val="48"/>
          <w:u w:val="single"/>
        </w:rPr>
        <w:t xml:space="preserve">Statement </w:t>
      </w:r>
    </w:p>
    <w:p w14:paraId="6840CFF7" w14:textId="77777777" w:rsidR="00D93643" w:rsidRDefault="00D93643" w:rsidP="00D93643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D93643">
        <w:rPr>
          <w:rFonts w:cstheme="minorHAnsi"/>
          <w:b/>
          <w:bCs/>
          <w:sz w:val="28"/>
          <w:szCs w:val="28"/>
        </w:rPr>
        <w:t xml:space="preserve">Delivered by </w:t>
      </w:r>
    </w:p>
    <w:p w14:paraId="08CED6B0" w14:textId="77777777" w:rsidR="00D93643" w:rsidRDefault="00D93643" w:rsidP="00D93643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D93643">
        <w:rPr>
          <w:rFonts w:cstheme="minorHAnsi"/>
          <w:b/>
          <w:bCs/>
          <w:sz w:val="28"/>
          <w:szCs w:val="28"/>
        </w:rPr>
        <w:t xml:space="preserve">H.E. Dr. J.R. Deep Ford, Permanent Representative of the </w:t>
      </w:r>
    </w:p>
    <w:p w14:paraId="73FBCEA5" w14:textId="569E3B00" w:rsidR="00D93643" w:rsidRDefault="00D93643" w:rsidP="00D9364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93643">
        <w:rPr>
          <w:rFonts w:cstheme="minorHAnsi"/>
          <w:b/>
          <w:bCs/>
          <w:sz w:val="28"/>
          <w:szCs w:val="28"/>
        </w:rPr>
        <w:t xml:space="preserve">Co-operative Republic of Guyana at the </w:t>
      </w:r>
    </w:p>
    <w:p w14:paraId="0F4A56A1" w14:textId="77777777" w:rsidR="00D93643" w:rsidRPr="00D93643" w:rsidRDefault="00D93643" w:rsidP="00D9364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606FACA1" w14:textId="2A1147CA" w:rsidR="00B96790" w:rsidRPr="003D1F18" w:rsidRDefault="003E558E" w:rsidP="00D93643">
      <w:pPr>
        <w:spacing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3D1F18">
        <w:rPr>
          <w:rFonts w:cstheme="minorHAnsi"/>
          <w:b/>
          <w:bCs/>
          <w:sz w:val="28"/>
          <w:szCs w:val="28"/>
          <w:u w:val="single"/>
        </w:rPr>
        <w:t>34</w:t>
      </w:r>
      <w:r w:rsidRPr="003D1F18">
        <w:rPr>
          <w:rFonts w:cstheme="minorHAnsi"/>
          <w:b/>
          <w:bCs/>
          <w:sz w:val="28"/>
          <w:szCs w:val="28"/>
          <w:u w:val="single"/>
          <w:vertAlign w:val="superscript"/>
        </w:rPr>
        <w:t>th</w:t>
      </w:r>
      <w:r w:rsidRPr="003D1F18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D07D0A" w:rsidRPr="003D1F18">
        <w:rPr>
          <w:rFonts w:cstheme="minorHAnsi"/>
          <w:b/>
          <w:bCs/>
          <w:sz w:val="28"/>
          <w:szCs w:val="28"/>
          <w:u w:val="single"/>
        </w:rPr>
        <w:t xml:space="preserve">Session of the </w:t>
      </w:r>
      <w:r w:rsidRPr="003D1F18">
        <w:rPr>
          <w:rFonts w:cstheme="minorHAnsi"/>
          <w:b/>
          <w:bCs/>
          <w:sz w:val="28"/>
          <w:szCs w:val="28"/>
          <w:u w:val="single"/>
        </w:rPr>
        <w:t>UPR Working Group</w:t>
      </w:r>
      <w:r w:rsidR="00D07D0A" w:rsidRPr="003D1F18">
        <w:rPr>
          <w:rFonts w:cstheme="minorHAnsi"/>
          <w:b/>
          <w:bCs/>
          <w:sz w:val="28"/>
          <w:szCs w:val="28"/>
          <w:u w:val="single"/>
        </w:rPr>
        <w:t xml:space="preserve">: Presentation of </w:t>
      </w:r>
      <w:r w:rsidR="008237CD" w:rsidRPr="003D1F18">
        <w:rPr>
          <w:rFonts w:cstheme="minorHAnsi"/>
          <w:b/>
          <w:bCs/>
          <w:sz w:val="28"/>
          <w:szCs w:val="28"/>
          <w:u w:val="single"/>
        </w:rPr>
        <w:t>Fiji</w:t>
      </w:r>
      <w:r w:rsidR="00D07D0A" w:rsidRPr="003D1F18">
        <w:rPr>
          <w:rFonts w:cstheme="minorHAnsi"/>
          <w:b/>
          <w:bCs/>
          <w:sz w:val="28"/>
          <w:szCs w:val="28"/>
          <w:u w:val="single"/>
        </w:rPr>
        <w:t>’s Report</w:t>
      </w:r>
    </w:p>
    <w:p w14:paraId="2742D5C1" w14:textId="778E506F" w:rsidR="00D07D0A" w:rsidRPr="00CB3C60" w:rsidRDefault="00D07D0A" w:rsidP="00D93643">
      <w:pPr>
        <w:spacing w:after="0" w:line="240" w:lineRule="auto"/>
        <w:jc w:val="center"/>
        <w:rPr>
          <w:rFonts w:cstheme="minorHAnsi"/>
          <w:b/>
          <w:bCs/>
          <w:i/>
          <w:iCs/>
          <w:sz w:val="28"/>
          <w:szCs w:val="28"/>
          <w:lang w:val="fr-FR"/>
        </w:rPr>
      </w:pPr>
      <w:r w:rsidRPr="00CB3C60">
        <w:rPr>
          <w:rFonts w:cstheme="minorHAnsi"/>
          <w:b/>
          <w:bCs/>
          <w:i/>
          <w:iCs/>
          <w:sz w:val="28"/>
          <w:szCs w:val="28"/>
          <w:lang w:val="fr-FR"/>
        </w:rPr>
        <w:t>Palais des Nations</w:t>
      </w:r>
    </w:p>
    <w:p w14:paraId="29B0B72C" w14:textId="1E47690D" w:rsidR="00D07D0A" w:rsidRPr="00CB3C60" w:rsidRDefault="00D07D0A" w:rsidP="00D93643">
      <w:pPr>
        <w:spacing w:after="0" w:line="240" w:lineRule="auto"/>
        <w:jc w:val="center"/>
        <w:rPr>
          <w:rFonts w:cstheme="minorHAnsi"/>
          <w:b/>
          <w:bCs/>
          <w:i/>
          <w:iCs/>
          <w:sz w:val="28"/>
          <w:szCs w:val="28"/>
          <w:lang w:val="fr-FR"/>
        </w:rPr>
      </w:pPr>
      <w:proofErr w:type="spellStart"/>
      <w:r w:rsidRPr="00CB3C60">
        <w:rPr>
          <w:rFonts w:cstheme="minorHAnsi"/>
          <w:b/>
          <w:bCs/>
          <w:i/>
          <w:iCs/>
          <w:sz w:val="28"/>
          <w:szCs w:val="28"/>
          <w:lang w:val="fr-FR"/>
        </w:rPr>
        <w:t>November</w:t>
      </w:r>
      <w:proofErr w:type="spellEnd"/>
      <w:r w:rsidRPr="00CB3C60">
        <w:rPr>
          <w:rFonts w:cstheme="minorHAnsi"/>
          <w:b/>
          <w:bCs/>
          <w:i/>
          <w:iCs/>
          <w:sz w:val="28"/>
          <w:szCs w:val="28"/>
          <w:lang w:val="fr-FR"/>
        </w:rPr>
        <w:t xml:space="preserve"> </w:t>
      </w:r>
      <w:r w:rsidR="008237CD" w:rsidRPr="00CB3C60">
        <w:rPr>
          <w:rFonts w:cstheme="minorHAnsi"/>
          <w:b/>
          <w:bCs/>
          <w:i/>
          <w:iCs/>
          <w:sz w:val="28"/>
          <w:szCs w:val="28"/>
          <w:lang w:val="fr-FR"/>
        </w:rPr>
        <w:t>6</w:t>
      </w:r>
      <w:r w:rsidRPr="00CB3C60">
        <w:rPr>
          <w:rFonts w:cstheme="minorHAnsi"/>
          <w:b/>
          <w:bCs/>
          <w:i/>
          <w:iCs/>
          <w:sz w:val="28"/>
          <w:szCs w:val="28"/>
          <w:lang w:val="fr-FR"/>
        </w:rPr>
        <w:t>, 2019</w:t>
      </w:r>
    </w:p>
    <w:p w14:paraId="33A623EF" w14:textId="4D4583FA" w:rsidR="003E558E" w:rsidRPr="00D93643" w:rsidRDefault="00D07D0A" w:rsidP="00D93643">
      <w:pPr>
        <w:spacing w:line="276" w:lineRule="auto"/>
        <w:jc w:val="both"/>
        <w:rPr>
          <w:rFonts w:ascii="Georgia" w:hAnsi="Georgia" w:cstheme="minorHAnsi"/>
          <w:sz w:val="24"/>
          <w:szCs w:val="24"/>
          <w:lang w:val="fr-FR"/>
        </w:rPr>
      </w:pPr>
      <w:r w:rsidRPr="00D93643">
        <w:rPr>
          <w:rFonts w:ascii="Georgia" w:hAnsi="Georgia" w:cstheme="minorHAnsi"/>
          <w:sz w:val="24"/>
          <w:szCs w:val="24"/>
          <w:lang w:val="fr-FR"/>
        </w:rPr>
        <w:t xml:space="preserve">Mr. </w:t>
      </w:r>
      <w:proofErr w:type="spellStart"/>
      <w:r w:rsidRPr="00D93643">
        <w:rPr>
          <w:rFonts w:ascii="Georgia" w:hAnsi="Georgia" w:cstheme="minorHAnsi"/>
          <w:sz w:val="24"/>
          <w:szCs w:val="24"/>
          <w:lang w:val="fr-FR"/>
        </w:rPr>
        <w:t>President</w:t>
      </w:r>
      <w:proofErr w:type="spellEnd"/>
      <w:r w:rsidRPr="00D93643">
        <w:rPr>
          <w:rFonts w:ascii="Georgia" w:hAnsi="Georgia" w:cstheme="minorHAnsi"/>
          <w:sz w:val="24"/>
          <w:szCs w:val="24"/>
          <w:lang w:val="fr-FR"/>
        </w:rPr>
        <w:t>,</w:t>
      </w:r>
    </w:p>
    <w:p w14:paraId="593D4F1B" w14:textId="13F8985B" w:rsidR="00D07D0A" w:rsidRPr="00D93643" w:rsidRDefault="00615BC8" w:rsidP="00D93643">
      <w:pPr>
        <w:spacing w:line="276" w:lineRule="auto"/>
        <w:jc w:val="both"/>
        <w:rPr>
          <w:rFonts w:ascii="Georgia" w:hAnsi="Georgia" w:cstheme="minorHAnsi"/>
          <w:sz w:val="24"/>
          <w:szCs w:val="24"/>
        </w:rPr>
      </w:pPr>
      <w:r w:rsidRPr="00D93643">
        <w:rPr>
          <w:rFonts w:ascii="Georgia" w:hAnsi="Georgia" w:cstheme="minorHAnsi"/>
          <w:sz w:val="24"/>
          <w:szCs w:val="24"/>
        </w:rPr>
        <w:t>Guyana</w:t>
      </w:r>
      <w:r w:rsidR="00CB3C60" w:rsidRPr="00D93643">
        <w:rPr>
          <w:rFonts w:ascii="Georgia" w:hAnsi="Georgia" w:cstheme="minorHAnsi"/>
          <w:sz w:val="24"/>
          <w:szCs w:val="24"/>
        </w:rPr>
        <w:t xml:space="preserve"> warmly</w:t>
      </w:r>
      <w:r w:rsidRPr="00D93643">
        <w:rPr>
          <w:rFonts w:ascii="Georgia" w:hAnsi="Georgia" w:cstheme="minorHAnsi"/>
          <w:sz w:val="24"/>
          <w:szCs w:val="24"/>
        </w:rPr>
        <w:t xml:space="preserve"> </w:t>
      </w:r>
      <w:r w:rsidR="00D07D0A" w:rsidRPr="00D93643">
        <w:rPr>
          <w:rFonts w:ascii="Georgia" w:hAnsi="Georgia" w:cstheme="minorHAnsi"/>
          <w:sz w:val="24"/>
          <w:szCs w:val="24"/>
        </w:rPr>
        <w:t>welcome</w:t>
      </w:r>
      <w:r w:rsidRPr="00D93643">
        <w:rPr>
          <w:rFonts w:ascii="Georgia" w:hAnsi="Georgia" w:cstheme="minorHAnsi"/>
          <w:sz w:val="24"/>
          <w:szCs w:val="24"/>
        </w:rPr>
        <w:t>s</w:t>
      </w:r>
      <w:r w:rsidR="00D07D0A" w:rsidRPr="00D93643">
        <w:rPr>
          <w:rFonts w:ascii="Georgia" w:hAnsi="Georgia" w:cstheme="minorHAnsi"/>
          <w:sz w:val="24"/>
          <w:szCs w:val="24"/>
        </w:rPr>
        <w:t xml:space="preserve"> the</w:t>
      </w:r>
      <w:r w:rsidR="008237CD" w:rsidRPr="00D93643">
        <w:rPr>
          <w:rFonts w:ascii="Georgia" w:hAnsi="Georgia" w:cstheme="minorHAnsi"/>
          <w:sz w:val="24"/>
          <w:szCs w:val="24"/>
        </w:rPr>
        <w:t xml:space="preserve"> Fiji </w:t>
      </w:r>
      <w:r w:rsidR="00942B9A" w:rsidRPr="00D93643">
        <w:rPr>
          <w:rFonts w:ascii="Georgia" w:hAnsi="Georgia" w:cstheme="minorHAnsi"/>
          <w:sz w:val="24"/>
          <w:szCs w:val="24"/>
        </w:rPr>
        <w:t>D</w:t>
      </w:r>
      <w:r w:rsidR="008237CD" w:rsidRPr="00D93643">
        <w:rPr>
          <w:rFonts w:ascii="Georgia" w:hAnsi="Georgia" w:cstheme="minorHAnsi"/>
          <w:sz w:val="24"/>
          <w:szCs w:val="24"/>
        </w:rPr>
        <w:t xml:space="preserve">elegation and </w:t>
      </w:r>
      <w:r w:rsidR="00D07D0A" w:rsidRPr="00D93643">
        <w:rPr>
          <w:rFonts w:ascii="Georgia" w:hAnsi="Georgia" w:cstheme="minorHAnsi"/>
          <w:sz w:val="24"/>
          <w:szCs w:val="24"/>
        </w:rPr>
        <w:t>thank</w:t>
      </w:r>
      <w:r w:rsidRPr="00D93643">
        <w:rPr>
          <w:rFonts w:ascii="Georgia" w:hAnsi="Georgia" w:cstheme="minorHAnsi"/>
          <w:sz w:val="24"/>
          <w:szCs w:val="24"/>
        </w:rPr>
        <w:t>s</w:t>
      </w:r>
      <w:r w:rsidR="008237CD" w:rsidRPr="00D93643">
        <w:rPr>
          <w:rFonts w:ascii="Georgia" w:hAnsi="Georgia" w:cstheme="minorHAnsi"/>
          <w:sz w:val="24"/>
          <w:szCs w:val="24"/>
        </w:rPr>
        <w:t xml:space="preserve"> them for th</w:t>
      </w:r>
      <w:r w:rsidR="00E6365C" w:rsidRPr="00D93643">
        <w:rPr>
          <w:rFonts w:ascii="Georgia" w:hAnsi="Georgia" w:cstheme="minorHAnsi"/>
          <w:sz w:val="24"/>
          <w:szCs w:val="24"/>
        </w:rPr>
        <w:t xml:space="preserve">eir </w:t>
      </w:r>
      <w:r w:rsidR="00CB3C60" w:rsidRPr="00D93643">
        <w:rPr>
          <w:rFonts w:ascii="Georgia" w:hAnsi="Georgia" w:cstheme="minorHAnsi"/>
          <w:sz w:val="24"/>
          <w:szCs w:val="24"/>
        </w:rPr>
        <w:t xml:space="preserve">thorough National </w:t>
      </w:r>
      <w:r w:rsidR="008237CD" w:rsidRPr="00D93643">
        <w:rPr>
          <w:rFonts w:ascii="Georgia" w:hAnsi="Georgia" w:cstheme="minorHAnsi"/>
          <w:sz w:val="24"/>
          <w:szCs w:val="24"/>
        </w:rPr>
        <w:t>Report</w:t>
      </w:r>
      <w:r w:rsidR="00E6365C" w:rsidRPr="00D93643">
        <w:rPr>
          <w:rFonts w:ascii="Georgia" w:hAnsi="Georgia" w:cstheme="minorHAnsi"/>
          <w:sz w:val="24"/>
          <w:szCs w:val="24"/>
        </w:rPr>
        <w:t xml:space="preserve"> that reflects </w:t>
      </w:r>
      <w:r w:rsidR="00D148FD" w:rsidRPr="00D93643">
        <w:rPr>
          <w:rFonts w:ascii="Georgia" w:hAnsi="Georgia" w:cstheme="minorHAnsi"/>
          <w:sz w:val="24"/>
          <w:szCs w:val="24"/>
        </w:rPr>
        <w:t xml:space="preserve">Fiji’s </w:t>
      </w:r>
      <w:r w:rsidR="004F1DBA" w:rsidRPr="00D93643">
        <w:rPr>
          <w:rFonts w:ascii="Georgia" w:hAnsi="Georgia" w:cstheme="minorHAnsi"/>
          <w:sz w:val="24"/>
          <w:szCs w:val="24"/>
        </w:rPr>
        <w:t xml:space="preserve">strong </w:t>
      </w:r>
      <w:r w:rsidR="00E6365C" w:rsidRPr="00D93643">
        <w:rPr>
          <w:rFonts w:ascii="Georgia" w:hAnsi="Georgia" w:cstheme="minorHAnsi"/>
          <w:sz w:val="24"/>
          <w:szCs w:val="24"/>
        </w:rPr>
        <w:t>commitment</w:t>
      </w:r>
      <w:r w:rsidR="00CB3C60" w:rsidRPr="00D93643">
        <w:rPr>
          <w:rFonts w:ascii="Georgia" w:hAnsi="Georgia" w:cstheme="minorHAnsi"/>
          <w:sz w:val="24"/>
          <w:szCs w:val="24"/>
        </w:rPr>
        <w:t xml:space="preserve"> and constructive engagement</w:t>
      </w:r>
      <w:r w:rsidR="00E6365C" w:rsidRPr="00D93643">
        <w:rPr>
          <w:rFonts w:ascii="Georgia" w:hAnsi="Georgia" w:cstheme="minorHAnsi"/>
          <w:sz w:val="24"/>
          <w:szCs w:val="24"/>
        </w:rPr>
        <w:t xml:space="preserve"> </w:t>
      </w:r>
      <w:r w:rsidR="002A5CAE" w:rsidRPr="00D93643">
        <w:rPr>
          <w:rFonts w:ascii="Georgia" w:hAnsi="Georgia" w:cstheme="minorHAnsi"/>
          <w:sz w:val="24"/>
          <w:szCs w:val="24"/>
        </w:rPr>
        <w:t xml:space="preserve">to </w:t>
      </w:r>
      <w:r w:rsidR="002250F0" w:rsidRPr="00D93643">
        <w:rPr>
          <w:rFonts w:ascii="Georgia" w:hAnsi="Georgia" w:cstheme="minorHAnsi"/>
          <w:sz w:val="24"/>
          <w:szCs w:val="24"/>
        </w:rPr>
        <w:t xml:space="preserve">ensuring </w:t>
      </w:r>
      <w:r w:rsidR="002A5CAE" w:rsidRPr="00D93643">
        <w:rPr>
          <w:rFonts w:ascii="Georgia" w:hAnsi="Georgia" w:cstheme="minorHAnsi"/>
          <w:sz w:val="24"/>
          <w:szCs w:val="24"/>
        </w:rPr>
        <w:t>human rights</w:t>
      </w:r>
      <w:r w:rsidR="00DF0E56" w:rsidRPr="00D93643">
        <w:rPr>
          <w:rFonts w:ascii="Georgia" w:hAnsi="Georgia" w:cstheme="minorHAnsi"/>
          <w:sz w:val="24"/>
          <w:szCs w:val="24"/>
        </w:rPr>
        <w:t>.</w:t>
      </w:r>
    </w:p>
    <w:p w14:paraId="1CE6BC54" w14:textId="54A80CAE" w:rsidR="00E6365C" w:rsidRPr="00D93643" w:rsidRDefault="008237CD" w:rsidP="00D93643">
      <w:pPr>
        <w:spacing w:line="276" w:lineRule="auto"/>
        <w:jc w:val="both"/>
        <w:rPr>
          <w:rFonts w:ascii="Georgia" w:hAnsi="Georgia" w:cstheme="minorHAnsi"/>
          <w:sz w:val="24"/>
          <w:szCs w:val="24"/>
        </w:rPr>
      </w:pPr>
      <w:r w:rsidRPr="00D93643">
        <w:rPr>
          <w:rFonts w:ascii="Georgia" w:hAnsi="Georgia" w:cstheme="minorHAnsi"/>
          <w:sz w:val="24"/>
          <w:szCs w:val="24"/>
        </w:rPr>
        <w:t>We</w:t>
      </w:r>
      <w:r w:rsidR="006627B9" w:rsidRPr="00D93643">
        <w:rPr>
          <w:rFonts w:ascii="Georgia" w:hAnsi="Georgia" w:cstheme="minorHAnsi"/>
          <w:sz w:val="24"/>
          <w:szCs w:val="24"/>
        </w:rPr>
        <w:t xml:space="preserve"> </w:t>
      </w:r>
      <w:r w:rsidR="00EF0D0C" w:rsidRPr="00D93643">
        <w:rPr>
          <w:rFonts w:ascii="Georgia" w:hAnsi="Georgia" w:cstheme="minorHAnsi"/>
          <w:sz w:val="24"/>
          <w:szCs w:val="24"/>
        </w:rPr>
        <w:t xml:space="preserve">congratulate Fiji </w:t>
      </w:r>
      <w:r w:rsidR="002250F0" w:rsidRPr="00D93643">
        <w:rPr>
          <w:rFonts w:ascii="Georgia" w:hAnsi="Georgia" w:cstheme="minorHAnsi"/>
          <w:sz w:val="24"/>
          <w:szCs w:val="24"/>
        </w:rPr>
        <w:t xml:space="preserve">on </w:t>
      </w:r>
      <w:r w:rsidR="00CB3C60" w:rsidRPr="00D93643">
        <w:rPr>
          <w:rFonts w:ascii="Georgia" w:hAnsi="Georgia" w:cstheme="minorHAnsi"/>
          <w:sz w:val="24"/>
          <w:szCs w:val="24"/>
        </w:rPr>
        <w:t>its robust and comprehensive</w:t>
      </w:r>
      <w:r w:rsidR="002250F0" w:rsidRPr="00D93643">
        <w:rPr>
          <w:rFonts w:ascii="Georgia" w:hAnsi="Georgia" w:cstheme="minorHAnsi"/>
          <w:sz w:val="24"/>
          <w:szCs w:val="24"/>
        </w:rPr>
        <w:t xml:space="preserve"> response to the recommendations at the second cycle of its UPR and </w:t>
      </w:r>
      <w:r w:rsidR="00B12591" w:rsidRPr="00D93643">
        <w:rPr>
          <w:rFonts w:ascii="Georgia" w:hAnsi="Georgia" w:cstheme="minorHAnsi"/>
          <w:sz w:val="24"/>
          <w:szCs w:val="24"/>
        </w:rPr>
        <w:t xml:space="preserve">for </w:t>
      </w:r>
      <w:r w:rsidR="00EF0D0C" w:rsidRPr="00D93643">
        <w:rPr>
          <w:rFonts w:ascii="Georgia" w:hAnsi="Georgia" w:cstheme="minorHAnsi"/>
          <w:sz w:val="24"/>
          <w:szCs w:val="24"/>
        </w:rPr>
        <w:t>ratify</w:t>
      </w:r>
      <w:r w:rsidR="00B12591" w:rsidRPr="00D93643">
        <w:rPr>
          <w:rFonts w:ascii="Georgia" w:hAnsi="Georgia" w:cstheme="minorHAnsi"/>
          <w:sz w:val="24"/>
          <w:szCs w:val="24"/>
        </w:rPr>
        <w:t>ing</w:t>
      </w:r>
      <w:r w:rsidR="00EF0D0C" w:rsidRPr="00D93643">
        <w:rPr>
          <w:rFonts w:ascii="Georgia" w:hAnsi="Georgia" w:cstheme="minorHAnsi"/>
          <w:sz w:val="24"/>
          <w:szCs w:val="24"/>
        </w:rPr>
        <w:t xml:space="preserve"> </w:t>
      </w:r>
      <w:r w:rsidR="00EF0D0C" w:rsidRPr="00D93643">
        <w:rPr>
          <w:rFonts w:ascii="Georgia" w:hAnsi="Georgia" w:cstheme="minorHAnsi"/>
          <w:sz w:val="24"/>
          <w:szCs w:val="24"/>
          <w:lang w:val="en-GB"/>
        </w:rPr>
        <w:t>all 9 core human rights treaties and conventions</w:t>
      </w:r>
      <w:r w:rsidR="002250F0" w:rsidRPr="00D93643">
        <w:rPr>
          <w:rFonts w:ascii="Georgia" w:hAnsi="Georgia" w:cstheme="minorHAnsi"/>
          <w:sz w:val="24"/>
          <w:szCs w:val="24"/>
          <w:lang w:val="en-GB"/>
        </w:rPr>
        <w:t xml:space="preserve">. </w:t>
      </w:r>
      <w:r w:rsidR="00D122B0" w:rsidRPr="00D93643">
        <w:rPr>
          <w:rFonts w:ascii="Georgia" w:hAnsi="Georgia" w:cstheme="minorHAnsi"/>
          <w:sz w:val="24"/>
          <w:szCs w:val="24"/>
        </w:rPr>
        <w:t xml:space="preserve">In this regard we highlight </w:t>
      </w:r>
      <w:r w:rsidR="006B77E7" w:rsidRPr="00D93643">
        <w:rPr>
          <w:rFonts w:ascii="Georgia" w:hAnsi="Georgia" w:cstheme="minorHAnsi"/>
          <w:sz w:val="24"/>
          <w:szCs w:val="24"/>
        </w:rPr>
        <w:t>F</w:t>
      </w:r>
      <w:r w:rsidR="00D122B0" w:rsidRPr="00D93643">
        <w:rPr>
          <w:rFonts w:ascii="Georgia" w:eastAsia="MS Mincho" w:hAnsi="Georgia" w:cstheme="minorHAnsi"/>
          <w:sz w:val="24"/>
          <w:szCs w:val="24"/>
        </w:rPr>
        <w:t>iji</w:t>
      </w:r>
      <w:r w:rsidR="00A0485D" w:rsidRPr="00D93643">
        <w:rPr>
          <w:rFonts w:ascii="Georgia" w:eastAsia="MS Mincho" w:hAnsi="Georgia" w:cstheme="minorHAnsi"/>
          <w:sz w:val="24"/>
          <w:szCs w:val="24"/>
        </w:rPr>
        <w:t xml:space="preserve">’s accession in 2017 </w:t>
      </w:r>
      <w:r w:rsidR="00D122B0" w:rsidRPr="00D93643">
        <w:rPr>
          <w:rFonts w:ascii="Georgia" w:eastAsia="MS Mincho" w:hAnsi="Georgia" w:cstheme="minorHAnsi"/>
          <w:sz w:val="24"/>
          <w:szCs w:val="24"/>
        </w:rPr>
        <w:t xml:space="preserve">to the United Nations Convention against Transnational Organized Crime and the Protocol to Prevent, Suppress and Punish Trafficking in Persons, </w:t>
      </w:r>
      <w:r w:rsidR="00CB3C60" w:rsidRPr="00D93643">
        <w:rPr>
          <w:rFonts w:ascii="Georgia" w:eastAsia="MS Mincho" w:hAnsi="Georgia" w:cstheme="minorHAnsi"/>
          <w:sz w:val="24"/>
          <w:szCs w:val="24"/>
        </w:rPr>
        <w:t>e</w:t>
      </w:r>
      <w:r w:rsidR="00D122B0" w:rsidRPr="00D93643">
        <w:rPr>
          <w:rFonts w:ascii="Georgia" w:eastAsia="MS Mincho" w:hAnsi="Georgia" w:cstheme="minorHAnsi"/>
          <w:sz w:val="24"/>
          <w:szCs w:val="24"/>
        </w:rPr>
        <w:t>specially Women and Children</w:t>
      </w:r>
      <w:r w:rsidR="005F4934" w:rsidRPr="00D93643">
        <w:rPr>
          <w:rFonts w:ascii="Georgia" w:eastAsia="MS Mincho" w:hAnsi="Georgia" w:cstheme="minorHAnsi"/>
          <w:sz w:val="24"/>
          <w:szCs w:val="24"/>
        </w:rPr>
        <w:t xml:space="preserve">. </w:t>
      </w:r>
    </w:p>
    <w:p w14:paraId="399D8E16" w14:textId="6DAB033C" w:rsidR="00E6365C" w:rsidRPr="00D93643" w:rsidRDefault="00E6365C" w:rsidP="00D93643">
      <w:pPr>
        <w:spacing w:line="276" w:lineRule="auto"/>
        <w:jc w:val="both"/>
        <w:rPr>
          <w:rFonts w:ascii="Georgia" w:hAnsi="Georgia" w:cstheme="minorHAnsi"/>
          <w:sz w:val="24"/>
          <w:szCs w:val="24"/>
        </w:rPr>
      </w:pPr>
      <w:r w:rsidRPr="00D93643">
        <w:rPr>
          <w:rFonts w:ascii="Georgia" w:hAnsi="Georgia" w:cstheme="minorHAnsi"/>
          <w:sz w:val="24"/>
          <w:szCs w:val="24"/>
        </w:rPr>
        <w:t xml:space="preserve">We applaud </w:t>
      </w:r>
      <w:r w:rsidRPr="00D93643">
        <w:rPr>
          <w:rFonts w:ascii="Georgia" w:eastAsia="MS Mincho" w:hAnsi="Georgia" w:cstheme="minorHAnsi"/>
          <w:sz w:val="24"/>
          <w:szCs w:val="24"/>
        </w:rPr>
        <w:t>Fiji</w:t>
      </w:r>
      <w:r w:rsidR="00770B86" w:rsidRPr="00D93643">
        <w:rPr>
          <w:rFonts w:ascii="Georgia" w:eastAsia="MS Mincho" w:hAnsi="Georgia" w:cstheme="minorHAnsi"/>
          <w:sz w:val="24"/>
          <w:szCs w:val="24"/>
        </w:rPr>
        <w:t>’s</w:t>
      </w:r>
      <w:r w:rsidRPr="00D93643">
        <w:rPr>
          <w:rFonts w:ascii="Georgia" w:eastAsia="MS Mincho" w:hAnsi="Georgia" w:cstheme="minorHAnsi"/>
          <w:sz w:val="24"/>
          <w:szCs w:val="24"/>
        </w:rPr>
        <w:t xml:space="preserve"> First Hour Procedure (FHP) project. This </w:t>
      </w:r>
      <w:r w:rsidR="00CA02B6" w:rsidRPr="00D93643">
        <w:rPr>
          <w:rFonts w:ascii="Georgia" w:eastAsia="MS Mincho" w:hAnsi="Georgia" w:cstheme="minorHAnsi"/>
          <w:sz w:val="24"/>
          <w:szCs w:val="24"/>
        </w:rPr>
        <w:t>intervention</w:t>
      </w:r>
      <w:r w:rsidRPr="00D93643">
        <w:rPr>
          <w:rFonts w:ascii="Georgia" w:eastAsia="MS Mincho" w:hAnsi="Georgia" w:cstheme="minorHAnsi"/>
          <w:sz w:val="24"/>
          <w:szCs w:val="24"/>
        </w:rPr>
        <w:t xml:space="preserve"> </w:t>
      </w:r>
      <w:r w:rsidR="00CB3C60" w:rsidRPr="00D93643">
        <w:rPr>
          <w:rFonts w:ascii="Georgia" w:eastAsia="MS Mincho" w:hAnsi="Georgia" w:cstheme="minorHAnsi"/>
          <w:sz w:val="24"/>
          <w:szCs w:val="24"/>
        </w:rPr>
        <w:t>works</w:t>
      </w:r>
      <w:r w:rsidR="00B63699" w:rsidRPr="00D93643">
        <w:rPr>
          <w:rFonts w:ascii="Georgia" w:eastAsia="MS Mincho" w:hAnsi="Georgia" w:cstheme="minorHAnsi"/>
          <w:sz w:val="24"/>
          <w:szCs w:val="24"/>
        </w:rPr>
        <w:t xml:space="preserve"> to </w:t>
      </w:r>
      <w:r w:rsidRPr="00D93643">
        <w:rPr>
          <w:rFonts w:ascii="Georgia" w:eastAsia="MS Mincho" w:hAnsi="Georgia" w:cstheme="minorHAnsi"/>
          <w:sz w:val="24"/>
          <w:szCs w:val="24"/>
        </w:rPr>
        <w:t>ensur</w:t>
      </w:r>
      <w:r w:rsidR="004910B8" w:rsidRPr="00D93643">
        <w:rPr>
          <w:rFonts w:ascii="Georgia" w:eastAsia="MS Mincho" w:hAnsi="Georgia" w:cstheme="minorHAnsi"/>
          <w:sz w:val="24"/>
          <w:szCs w:val="24"/>
        </w:rPr>
        <w:t>e</w:t>
      </w:r>
      <w:r w:rsidRPr="00D93643">
        <w:rPr>
          <w:rFonts w:ascii="Georgia" w:eastAsia="MS Mincho" w:hAnsi="Georgia" w:cstheme="minorHAnsi"/>
          <w:sz w:val="24"/>
          <w:szCs w:val="24"/>
        </w:rPr>
        <w:t xml:space="preserve"> that all arms of the Police system and legal profession respect the rights of citizens to fair and humane treatment in accordance with the laws of Fiji.  </w:t>
      </w:r>
    </w:p>
    <w:p w14:paraId="236F0A8D" w14:textId="01A6CE70" w:rsidR="00E6365C" w:rsidRPr="00D93643" w:rsidRDefault="00EC1BFB" w:rsidP="00D93643">
      <w:pPr>
        <w:spacing w:line="276" w:lineRule="auto"/>
        <w:jc w:val="both"/>
        <w:rPr>
          <w:rFonts w:ascii="Georgia" w:hAnsi="Georgia" w:cstheme="minorHAnsi"/>
          <w:sz w:val="24"/>
          <w:szCs w:val="24"/>
        </w:rPr>
      </w:pPr>
      <w:r w:rsidRPr="00D93643">
        <w:rPr>
          <w:rFonts w:ascii="Georgia" w:hAnsi="Georgia" w:cstheme="minorHAnsi"/>
          <w:sz w:val="24"/>
          <w:szCs w:val="24"/>
        </w:rPr>
        <w:t xml:space="preserve">We also recognize the proactive work of the </w:t>
      </w:r>
      <w:r w:rsidR="0056754B" w:rsidRPr="00D93643">
        <w:rPr>
          <w:rFonts w:ascii="Georgia" w:eastAsia="MS Mincho" w:hAnsi="Georgia" w:cstheme="minorHAnsi"/>
          <w:sz w:val="24"/>
          <w:szCs w:val="24"/>
        </w:rPr>
        <w:t>Human Rights and Anti-Discrimination Commission</w:t>
      </w:r>
      <w:r w:rsidR="00B10030" w:rsidRPr="00D93643">
        <w:rPr>
          <w:rFonts w:ascii="Georgia" w:eastAsia="MS Mincho" w:hAnsi="Georgia" w:cstheme="minorHAnsi"/>
          <w:sz w:val="24"/>
          <w:szCs w:val="24"/>
        </w:rPr>
        <w:t>,</w:t>
      </w:r>
      <w:r w:rsidR="0056754B" w:rsidRPr="00D93643">
        <w:rPr>
          <w:rFonts w:ascii="Georgia" w:eastAsia="MS Mincho" w:hAnsi="Georgia" w:cstheme="minorHAnsi"/>
          <w:sz w:val="24"/>
          <w:szCs w:val="24"/>
        </w:rPr>
        <w:t xml:space="preserve"> </w:t>
      </w:r>
      <w:r w:rsidR="00CB3C60" w:rsidRPr="00D93643">
        <w:rPr>
          <w:rFonts w:ascii="Georgia" w:eastAsia="MS Mincho" w:hAnsi="Georgia" w:cstheme="minorHAnsi"/>
          <w:sz w:val="24"/>
          <w:szCs w:val="24"/>
        </w:rPr>
        <w:t>particularly</w:t>
      </w:r>
      <w:r w:rsidR="002250F0" w:rsidRPr="00D93643">
        <w:rPr>
          <w:rFonts w:ascii="Georgia" w:eastAsia="MS Mincho" w:hAnsi="Georgia" w:cstheme="minorHAnsi"/>
          <w:sz w:val="24"/>
          <w:szCs w:val="24"/>
        </w:rPr>
        <w:t xml:space="preserve"> for its</w:t>
      </w:r>
      <w:r w:rsidR="00912ABE" w:rsidRPr="00D93643">
        <w:rPr>
          <w:rFonts w:ascii="Georgia" w:eastAsia="MS Mincho" w:hAnsi="Georgia" w:cstheme="minorHAnsi"/>
          <w:sz w:val="24"/>
          <w:szCs w:val="24"/>
        </w:rPr>
        <w:t xml:space="preserve"> </w:t>
      </w:r>
      <w:r w:rsidR="00E749D0" w:rsidRPr="00D93643">
        <w:rPr>
          <w:rFonts w:ascii="Georgia" w:eastAsia="MS Mincho" w:hAnsi="Georgia" w:cstheme="minorHAnsi"/>
          <w:sz w:val="24"/>
          <w:szCs w:val="24"/>
        </w:rPr>
        <w:t>various education and advocacy programs</w:t>
      </w:r>
      <w:r w:rsidR="00454851" w:rsidRPr="00D93643">
        <w:rPr>
          <w:rFonts w:ascii="Georgia" w:eastAsia="MS Mincho" w:hAnsi="Georgia" w:cstheme="minorHAnsi"/>
          <w:sz w:val="24"/>
          <w:szCs w:val="24"/>
        </w:rPr>
        <w:t>.</w:t>
      </w:r>
    </w:p>
    <w:p w14:paraId="28AD0FD2" w14:textId="4E72352B" w:rsidR="00942B9A" w:rsidRPr="00D93643" w:rsidRDefault="007609EB" w:rsidP="00D93643">
      <w:pPr>
        <w:spacing w:line="276" w:lineRule="auto"/>
        <w:jc w:val="both"/>
        <w:rPr>
          <w:rFonts w:ascii="Georgia" w:hAnsi="Georgia" w:cstheme="minorHAnsi"/>
          <w:sz w:val="24"/>
          <w:szCs w:val="24"/>
          <w:lang w:val="en-GB"/>
        </w:rPr>
      </w:pPr>
      <w:r w:rsidRPr="00D93643">
        <w:rPr>
          <w:rFonts w:ascii="Georgia" w:hAnsi="Georgia" w:cstheme="minorHAnsi"/>
          <w:sz w:val="24"/>
          <w:szCs w:val="24"/>
        </w:rPr>
        <w:t>Mr. President,</w:t>
      </w:r>
      <w:r w:rsidR="007070B6" w:rsidRPr="00D93643">
        <w:rPr>
          <w:rFonts w:ascii="Georgia" w:hAnsi="Georgia" w:cstheme="minorHAnsi"/>
          <w:sz w:val="24"/>
          <w:szCs w:val="24"/>
        </w:rPr>
        <w:t xml:space="preserve"> </w:t>
      </w:r>
      <w:r w:rsidR="002250F0" w:rsidRPr="00D93643">
        <w:rPr>
          <w:rFonts w:ascii="Georgia" w:hAnsi="Georgia" w:cstheme="minorHAnsi"/>
          <w:sz w:val="24"/>
          <w:szCs w:val="24"/>
        </w:rPr>
        <w:t>w</w:t>
      </w:r>
      <w:r w:rsidR="00417930" w:rsidRPr="00D93643">
        <w:rPr>
          <w:rFonts w:ascii="Georgia" w:hAnsi="Georgia" w:cstheme="minorHAnsi"/>
          <w:sz w:val="24"/>
          <w:szCs w:val="24"/>
        </w:rPr>
        <w:t xml:space="preserve">e commend </w:t>
      </w:r>
      <w:r w:rsidR="002250F0" w:rsidRPr="00D93643">
        <w:rPr>
          <w:rFonts w:ascii="Georgia" w:hAnsi="Georgia" w:cstheme="minorHAnsi"/>
          <w:sz w:val="24"/>
          <w:szCs w:val="24"/>
        </w:rPr>
        <w:t xml:space="preserve">Fiji’s </w:t>
      </w:r>
      <w:r w:rsidR="00A90388" w:rsidRPr="00D93643">
        <w:rPr>
          <w:rFonts w:ascii="Georgia" w:hAnsi="Georgia" w:cstheme="minorHAnsi"/>
          <w:sz w:val="24"/>
          <w:szCs w:val="24"/>
        </w:rPr>
        <w:t xml:space="preserve">National Climate Change Policy and </w:t>
      </w:r>
      <w:r w:rsidR="00A90388" w:rsidRPr="00D93643">
        <w:rPr>
          <w:rFonts w:ascii="Georgia" w:hAnsi="Georgia" w:cstheme="minorHAnsi"/>
          <w:sz w:val="24"/>
          <w:szCs w:val="24"/>
          <w:lang w:val="en-GB"/>
        </w:rPr>
        <w:t>National Adaptation Plan</w:t>
      </w:r>
      <w:r w:rsidR="00417930" w:rsidRPr="00D93643">
        <w:rPr>
          <w:rFonts w:ascii="Georgia" w:hAnsi="Georgia" w:cstheme="minorHAnsi"/>
          <w:sz w:val="24"/>
          <w:szCs w:val="24"/>
          <w:lang w:val="en-GB"/>
        </w:rPr>
        <w:t xml:space="preserve">, especially </w:t>
      </w:r>
      <w:r w:rsidR="005162D4" w:rsidRPr="00D93643">
        <w:rPr>
          <w:rFonts w:ascii="Georgia" w:hAnsi="Georgia" w:cstheme="minorHAnsi"/>
          <w:sz w:val="24"/>
          <w:szCs w:val="24"/>
          <w:lang w:val="en-GB"/>
        </w:rPr>
        <w:t>how this seeks</w:t>
      </w:r>
      <w:r w:rsidR="00417930" w:rsidRPr="00D93643">
        <w:rPr>
          <w:rFonts w:ascii="Georgia" w:hAnsi="Georgia" w:cstheme="minorHAnsi"/>
          <w:sz w:val="24"/>
          <w:szCs w:val="24"/>
          <w:lang w:val="en-GB"/>
        </w:rPr>
        <w:t xml:space="preserve"> to </w:t>
      </w:r>
      <w:r w:rsidR="00E71D59" w:rsidRPr="00D93643">
        <w:rPr>
          <w:rFonts w:ascii="Georgia" w:eastAsia="MS Mincho" w:hAnsi="Georgia" w:cstheme="minorHAnsi"/>
          <w:sz w:val="24"/>
          <w:szCs w:val="24"/>
        </w:rPr>
        <w:t>increas</w:t>
      </w:r>
      <w:r w:rsidR="006F058E" w:rsidRPr="00D93643">
        <w:rPr>
          <w:rFonts w:ascii="Georgia" w:eastAsia="MS Mincho" w:hAnsi="Georgia" w:cstheme="minorHAnsi"/>
          <w:sz w:val="24"/>
          <w:szCs w:val="24"/>
        </w:rPr>
        <w:t>e</w:t>
      </w:r>
      <w:r w:rsidR="00E71D59" w:rsidRPr="00D93643">
        <w:rPr>
          <w:rFonts w:ascii="Georgia" w:eastAsia="MS Mincho" w:hAnsi="Georgia" w:cstheme="minorHAnsi"/>
          <w:sz w:val="24"/>
          <w:szCs w:val="24"/>
        </w:rPr>
        <w:t xml:space="preserve"> the participation of women and girls in climate action</w:t>
      </w:r>
      <w:r w:rsidR="00ED1D8B" w:rsidRPr="00D93643">
        <w:rPr>
          <w:rFonts w:ascii="Georgia" w:hAnsi="Georgia" w:cstheme="minorHAnsi"/>
          <w:sz w:val="24"/>
          <w:szCs w:val="24"/>
        </w:rPr>
        <w:t xml:space="preserve">. </w:t>
      </w:r>
      <w:r w:rsidR="00942B9A" w:rsidRPr="00D93643">
        <w:rPr>
          <w:rFonts w:ascii="Georgia" w:hAnsi="Georgia" w:cstheme="minorHAnsi"/>
          <w:sz w:val="24"/>
          <w:szCs w:val="24"/>
          <w:lang w:val="en-GB"/>
        </w:rPr>
        <w:t xml:space="preserve"> </w:t>
      </w:r>
    </w:p>
    <w:p w14:paraId="1BFD3441" w14:textId="68B40ED1" w:rsidR="00942B9A" w:rsidRPr="00D93643" w:rsidRDefault="00942B9A" w:rsidP="00D93643">
      <w:pPr>
        <w:spacing w:line="276" w:lineRule="auto"/>
        <w:jc w:val="both"/>
        <w:rPr>
          <w:rFonts w:ascii="Georgia" w:hAnsi="Georgia" w:cstheme="minorHAnsi"/>
          <w:b/>
          <w:bCs/>
          <w:sz w:val="24"/>
          <w:szCs w:val="24"/>
          <w:lang w:val="en-GB"/>
        </w:rPr>
      </w:pPr>
      <w:r w:rsidRPr="00D93643">
        <w:rPr>
          <w:rFonts w:ascii="Georgia" w:hAnsi="Georgia" w:cstheme="minorHAnsi"/>
          <w:b/>
          <w:bCs/>
          <w:sz w:val="24"/>
          <w:szCs w:val="24"/>
          <w:lang w:val="en-GB"/>
        </w:rPr>
        <w:t>Recommendations:</w:t>
      </w:r>
    </w:p>
    <w:p w14:paraId="23E71FA9" w14:textId="118FCF3E" w:rsidR="00215E54" w:rsidRPr="00D93643" w:rsidRDefault="002250F0" w:rsidP="00D936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eorgia" w:hAnsi="Georgia" w:cstheme="minorHAnsi"/>
          <w:sz w:val="24"/>
          <w:szCs w:val="24"/>
          <w:lang w:val="en-GB"/>
        </w:rPr>
      </w:pPr>
      <w:r w:rsidRPr="00D93643">
        <w:rPr>
          <w:rFonts w:ascii="Georgia" w:hAnsi="Georgia" w:cstheme="minorHAnsi"/>
          <w:sz w:val="24"/>
          <w:szCs w:val="24"/>
          <w:lang w:val="en-GB"/>
        </w:rPr>
        <w:t>T</w:t>
      </w:r>
      <w:r w:rsidR="00215E54" w:rsidRPr="00D93643">
        <w:rPr>
          <w:rFonts w:ascii="Georgia" w:hAnsi="Georgia" w:cstheme="minorHAnsi"/>
          <w:sz w:val="24"/>
          <w:szCs w:val="24"/>
          <w:lang w:val="en-GB"/>
        </w:rPr>
        <w:t>he</w:t>
      </w:r>
      <w:r w:rsidR="00CB3C60" w:rsidRPr="00D93643">
        <w:rPr>
          <w:rFonts w:ascii="Georgia" w:hAnsi="Georgia" w:cstheme="minorHAnsi"/>
          <w:sz w:val="24"/>
          <w:szCs w:val="24"/>
          <w:lang w:val="en-GB"/>
        </w:rPr>
        <w:t xml:space="preserve"> Fiji </w:t>
      </w:r>
      <w:r w:rsidR="00215E54" w:rsidRPr="00D93643">
        <w:rPr>
          <w:rFonts w:ascii="Georgia" w:hAnsi="Georgia" w:cstheme="minorHAnsi"/>
          <w:sz w:val="24"/>
          <w:szCs w:val="24"/>
          <w:lang w:val="en-GB"/>
        </w:rPr>
        <w:t xml:space="preserve">Government </w:t>
      </w:r>
      <w:r w:rsidRPr="00D93643">
        <w:rPr>
          <w:rFonts w:ascii="Georgia" w:hAnsi="Georgia" w:cstheme="minorHAnsi"/>
          <w:sz w:val="24"/>
          <w:szCs w:val="24"/>
          <w:lang w:val="en-GB"/>
        </w:rPr>
        <w:t xml:space="preserve">should </w:t>
      </w:r>
      <w:r w:rsidR="00215E54" w:rsidRPr="00D93643">
        <w:rPr>
          <w:rFonts w:ascii="Georgia" w:hAnsi="Georgia" w:cstheme="minorHAnsi"/>
          <w:sz w:val="24"/>
          <w:szCs w:val="24"/>
          <w:lang w:val="en-GB"/>
        </w:rPr>
        <w:t>continue to engage positively with human rights organizations to protect all vulnerable groups;</w:t>
      </w:r>
    </w:p>
    <w:p w14:paraId="16507CB2" w14:textId="550E3831" w:rsidR="00B26628" w:rsidRPr="00D93643" w:rsidRDefault="002250F0" w:rsidP="00D9364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eorgia" w:hAnsi="Georgia" w:cstheme="minorHAnsi"/>
          <w:sz w:val="24"/>
          <w:szCs w:val="24"/>
        </w:rPr>
      </w:pPr>
      <w:r w:rsidRPr="00D93643">
        <w:rPr>
          <w:rFonts w:ascii="Georgia" w:hAnsi="Georgia" w:cstheme="minorHAnsi"/>
          <w:sz w:val="24"/>
          <w:szCs w:val="24"/>
          <w:lang w:val="en-GB"/>
        </w:rPr>
        <w:t>The</w:t>
      </w:r>
      <w:r w:rsidR="00CB3C60" w:rsidRPr="00D93643">
        <w:rPr>
          <w:rFonts w:ascii="Georgia" w:hAnsi="Georgia" w:cstheme="minorHAnsi"/>
          <w:sz w:val="24"/>
          <w:szCs w:val="24"/>
          <w:lang w:val="en-GB"/>
        </w:rPr>
        <w:t xml:space="preserve"> Fiji G</w:t>
      </w:r>
      <w:r w:rsidR="00215E54" w:rsidRPr="00D93643">
        <w:rPr>
          <w:rFonts w:ascii="Georgia" w:hAnsi="Georgia" w:cstheme="minorHAnsi"/>
          <w:sz w:val="24"/>
          <w:szCs w:val="24"/>
          <w:lang w:val="en-GB"/>
        </w:rPr>
        <w:t>overnment</w:t>
      </w:r>
      <w:r w:rsidRPr="00D93643">
        <w:rPr>
          <w:rFonts w:ascii="Georgia" w:hAnsi="Georgia" w:cstheme="minorHAnsi"/>
          <w:sz w:val="24"/>
          <w:szCs w:val="24"/>
          <w:lang w:val="en-GB"/>
        </w:rPr>
        <w:t xml:space="preserve"> should</w:t>
      </w:r>
      <w:r w:rsidR="00215E54" w:rsidRPr="00D93643">
        <w:rPr>
          <w:rFonts w:ascii="Georgia" w:hAnsi="Georgia" w:cstheme="minorHAnsi"/>
          <w:sz w:val="24"/>
          <w:szCs w:val="24"/>
          <w:lang w:val="en-GB"/>
        </w:rPr>
        <w:t xml:space="preserve"> </w:t>
      </w:r>
      <w:r w:rsidR="001B743C" w:rsidRPr="00D93643">
        <w:rPr>
          <w:rFonts w:ascii="Georgia" w:hAnsi="Georgia" w:cstheme="minorHAnsi"/>
          <w:sz w:val="24"/>
          <w:szCs w:val="24"/>
          <w:lang w:val="en-GB"/>
        </w:rPr>
        <w:t xml:space="preserve">continue its efforts to </w:t>
      </w:r>
      <w:r w:rsidR="00215E54" w:rsidRPr="00D93643">
        <w:rPr>
          <w:rFonts w:ascii="Georgia" w:hAnsi="Georgia" w:cstheme="minorHAnsi"/>
          <w:sz w:val="24"/>
          <w:szCs w:val="24"/>
          <w:lang w:val="en-GB"/>
        </w:rPr>
        <w:t xml:space="preserve">empower women and girls, </w:t>
      </w:r>
      <w:r w:rsidRPr="00D93643">
        <w:rPr>
          <w:rFonts w:ascii="Georgia" w:hAnsi="Georgia" w:cstheme="minorHAnsi"/>
          <w:sz w:val="24"/>
          <w:szCs w:val="24"/>
          <w:lang w:val="en-GB"/>
        </w:rPr>
        <w:t>increasing</w:t>
      </w:r>
      <w:r w:rsidR="00CB3C60" w:rsidRPr="00D93643">
        <w:rPr>
          <w:rFonts w:ascii="Georgia" w:hAnsi="Georgia" w:cstheme="minorHAnsi"/>
          <w:sz w:val="24"/>
          <w:szCs w:val="24"/>
          <w:lang w:val="en-GB"/>
        </w:rPr>
        <w:t xml:space="preserve">ly expanding their access to social services and </w:t>
      </w:r>
      <w:r w:rsidR="00B971BA" w:rsidRPr="00D93643">
        <w:rPr>
          <w:rFonts w:ascii="Georgia" w:hAnsi="Georgia" w:cstheme="minorHAnsi"/>
          <w:sz w:val="24"/>
          <w:szCs w:val="24"/>
          <w:lang w:val="en-GB"/>
        </w:rPr>
        <w:t xml:space="preserve">economic </w:t>
      </w:r>
      <w:r w:rsidR="00215E54" w:rsidRPr="00D93643">
        <w:rPr>
          <w:rFonts w:ascii="Georgia" w:hAnsi="Georgia" w:cstheme="minorHAnsi"/>
          <w:sz w:val="24"/>
          <w:szCs w:val="24"/>
          <w:lang w:val="en-GB"/>
        </w:rPr>
        <w:t>opportunities</w:t>
      </w:r>
      <w:r w:rsidR="00F207F5" w:rsidRPr="00D93643">
        <w:rPr>
          <w:rFonts w:ascii="Georgia" w:hAnsi="Georgia" w:cstheme="minorHAnsi"/>
          <w:sz w:val="24"/>
          <w:szCs w:val="24"/>
          <w:lang w:val="en-GB"/>
        </w:rPr>
        <w:t xml:space="preserve">. </w:t>
      </w:r>
      <w:r w:rsidR="00215E54" w:rsidRPr="00D93643">
        <w:rPr>
          <w:rFonts w:ascii="Georgia" w:hAnsi="Georgia" w:cstheme="minorHAnsi"/>
          <w:sz w:val="24"/>
          <w:szCs w:val="24"/>
          <w:lang w:val="en-GB"/>
        </w:rPr>
        <w:t xml:space="preserve"> </w:t>
      </w:r>
    </w:p>
    <w:p w14:paraId="74B54301" w14:textId="1D8E9242" w:rsidR="00CB3C60" w:rsidRPr="00D93643" w:rsidRDefault="00CB3C60" w:rsidP="00D93643">
      <w:pPr>
        <w:spacing w:line="276" w:lineRule="auto"/>
        <w:jc w:val="both"/>
        <w:rPr>
          <w:rFonts w:ascii="Georgia" w:hAnsi="Georgia" w:cstheme="minorHAnsi"/>
          <w:sz w:val="24"/>
          <w:szCs w:val="24"/>
        </w:rPr>
      </w:pPr>
      <w:r w:rsidRPr="00D93643">
        <w:rPr>
          <w:rFonts w:ascii="Georgia" w:hAnsi="Georgia" w:cstheme="minorHAnsi"/>
          <w:sz w:val="24"/>
          <w:szCs w:val="24"/>
        </w:rPr>
        <w:t xml:space="preserve">To conclude, Mr. President, Guyana thanks Fiji for its leadership in contributing to advancing human rights for all and we wish </w:t>
      </w:r>
      <w:bookmarkStart w:id="0" w:name="_GoBack"/>
      <w:bookmarkEnd w:id="0"/>
      <w:r w:rsidRPr="00D93643">
        <w:rPr>
          <w:rFonts w:ascii="Georgia" w:hAnsi="Georgia" w:cstheme="minorHAnsi"/>
          <w:sz w:val="24"/>
          <w:szCs w:val="24"/>
        </w:rPr>
        <w:t>Fiji success in its UPR.</w:t>
      </w:r>
    </w:p>
    <w:p w14:paraId="18CC630B" w14:textId="4E77C8D3" w:rsidR="00EF299C" w:rsidRPr="00D93643" w:rsidRDefault="00EF299C" w:rsidP="00D93643">
      <w:pPr>
        <w:pStyle w:val="ListParagraph"/>
        <w:spacing w:line="276" w:lineRule="auto"/>
        <w:jc w:val="both"/>
        <w:rPr>
          <w:rFonts w:ascii="Georgia" w:hAnsi="Georgia" w:cstheme="minorHAnsi"/>
          <w:sz w:val="24"/>
          <w:szCs w:val="24"/>
        </w:rPr>
      </w:pPr>
      <w:r w:rsidRPr="00D93643">
        <w:rPr>
          <w:rFonts w:ascii="Georgia" w:hAnsi="Georgia" w:cstheme="minorHAnsi"/>
          <w:sz w:val="24"/>
          <w:szCs w:val="24"/>
          <w:lang w:val="en-GB"/>
        </w:rPr>
        <w:t>Guyana wishes Fiji</w:t>
      </w:r>
      <w:r w:rsidR="00E51B07" w:rsidRPr="00D93643">
        <w:rPr>
          <w:rFonts w:ascii="Georgia" w:hAnsi="Georgia" w:cstheme="minorHAnsi"/>
          <w:sz w:val="24"/>
          <w:szCs w:val="24"/>
          <w:lang w:val="en-GB"/>
        </w:rPr>
        <w:t xml:space="preserve"> success in its UPR.</w:t>
      </w:r>
    </w:p>
    <w:p w14:paraId="22A5116A" w14:textId="6269D7FC" w:rsidR="001A47AA" w:rsidRPr="00D93643" w:rsidRDefault="00D94455" w:rsidP="00D93643">
      <w:pPr>
        <w:pStyle w:val="ListParagraph"/>
        <w:spacing w:line="276" w:lineRule="auto"/>
        <w:jc w:val="both"/>
        <w:rPr>
          <w:rFonts w:ascii="Georgia" w:hAnsi="Georgia"/>
          <w:sz w:val="24"/>
          <w:szCs w:val="24"/>
        </w:rPr>
      </w:pPr>
      <w:r w:rsidRPr="00D93643">
        <w:rPr>
          <w:rFonts w:ascii="Georgia" w:hAnsi="Georgia" w:cstheme="minorHAnsi"/>
          <w:sz w:val="24"/>
          <w:szCs w:val="24"/>
        </w:rPr>
        <w:t xml:space="preserve">I </w:t>
      </w:r>
      <w:r w:rsidR="00CB3C60" w:rsidRPr="00D93643">
        <w:rPr>
          <w:rFonts w:ascii="Georgia" w:hAnsi="Georgia" w:cstheme="minorHAnsi"/>
          <w:sz w:val="24"/>
          <w:szCs w:val="24"/>
        </w:rPr>
        <w:t>T</w:t>
      </w:r>
      <w:r w:rsidRPr="00D93643">
        <w:rPr>
          <w:rFonts w:ascii="Georgia" w:hAnsi="Georgia" w:cstheme="minorHAnsi"/>
          <w:sz w:val="24"/>
          <w:szCs w:val="24"/>
        </w:rPr>
        <w:t>hank You.</w:t>
      </w:r>
    </w:p>
    <w:sectPr w:rsidR="001A47AA" w:rsidRPr="00D9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61BED"/>
    <w:multiLevelType w:val="hybridMultilevel"/>
    <w:tmpl w:val="4FAC0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8E"/>
    <w:rsid w:val="00007482"/>
    <w:rsid w:val="00031268"/>
    <w:rsid w:val="0007794D"/>
    <w:rsid w:val="000910C0"/>
    <w:rsid w:val="00093D1E"/>
    <w:rsid w:val="000D319A"/>
    <w:rsid w:val="00111F07"/>
    <w:rsid w:val="0011226C"/>
    <w:rsid w:val="001A47AA"/>
    <w:rsid w:val="001A4DC6"/>
    <w:rsid w:val="001B743C"/>
    <w:rsid w:val="00212088"/>
    <w:rsid w:val="00213E9E"/>
    <w:rsid w:val="00215E54"/>
    <w:rsid w:val="002250F0"/>
    <w:rsid w:val="00243218"/>
    <w:rsid w:val="002670D3"/>
    <w:rsid w:val="002A5CAE"/>
    <w:rsid w:val="002D6DD4"/>
    <w:rsid w:val="002E55FE"/>
    <w:rsid w:val="00367E48"/>
    <w:rsid w:val="003D1F18"/>
    <w:rsid w:val="003E558E"/>
    <w:rsid w:val="00417930"/>
    <w:rsid w:val="004313AB"/>
    <w:rsid w:val="00454851"/>
    <w:rsid w:val="004910B8"/>
    <w:rsid w:val="004A58AF"/>
    <w:rsid w:val="004B2EF2"/>
    <w:rsid w:val="004C7FD0"/>
    <w:rsid w:val="004F1DBA"/>
    <w:rsid w:val="005162D4"/>
    <w:rsid w:val="005403EA"/>
    <w:rsid w:val="0055385B"/>
    <w:rsid w:val="0056754B"/>
    <w:rsid w:val="005A333F"/>
    <w:rsid w:val="005F4934"/>
    <w:rsid w:val="00615BC8"/>
    <w:rsid w:val="0062417A"/>
    <w:rsid w:val="006354E3"/>
    <w:rsid w:val="00661441"/>
    <w:rsid w:val="006627B9"/>
    <w:rsid w:val="006A7ABA"/>
    <w:rsid w:val="006B77E7"/>
    <w:rsid w:val="006C581E"/>
    <w:rsid w:val="006C58F6"/>
    <w:rsid w:val="006D497F"/>
    <w:rsid w:val="006F058E"/>
    <w:rsid w:val="007070B6"/>
    <w:rsid w:val="00736E89"/>
    <w:rsid w:val="00752A5F"/>
    <w:rsid w:val="007531ED"/>
    <w:rsid w:val="007609EB"/>
    <w:rsid w:val="00770B86"/>
    <w:rsid w:val="00776804"/>
    <w:rsid w:val="0079606A"/>
    <w:rsid w:val="007B645B"/>
    <w:rsid w:val="007D2ECF"/>
    <w:rsid w:val="007F0275"/>
    <w:rsid w:val="008237CD"/>
    <w:rsid w:val="008705FD"/>
    <w:rsid w:val="008A698C"/>
    <w:rsid w:val="008B4D98"/>
    <w:rsid w:val="00912ABE"/>
    <w:rsid w:val="00926C29"/>
    <w:rsid w:val="00942B9A"/>
    <w:rsid w:val="00946B17"/>
    <w:rsid w:val="009B7063"/>
    <w:rsid w:val="00A0485D"/>
    <w:rsid w:val="00A46797"/>
    <w:rsid w:val="00A90388"/>
    <w:rsid w:val="00B10030"/>
    <w:rsid w:val="00B12591"/>
    <w:rsid w:val="00B26628"/>
    <w:rsid w:val="00B40F61"/>
    <w:rsid w:val="00B42632"/>
    <w:rsid w:val="00B42CBA"/>
    <w:rsid w:val="00B63699"/>
    <w:rsid w:val="00B96790"/>
    <w:rsid w:val="00B971BA"/>
    <w:rsid w:val="00BF4B7B"/>
    <w:rsid w:val="00C15854"/>
    <w:rsid w:val="00C81B15"/>
    <w:rsid w:val="00CA02B6"/>
    <w:rsid w:val="00CB3C60"/>
    <w:rsid w:val="00CB6A4C"/>
    <w:rsid w:val="00CC1D79"/>
    <w:rsid w:val="00CD5E1C"/>
    <w:rsid w:val="00CE3284"/>
    <w:rsid w:val="00D07D0A"/>
    <w:rsid w:val="00D118D4"/>
    <w:rsid w:val="00D122B0"/>
    <w:rsid w:val="00D148FD"/>
    <w:rsid w:val="00D52C91"/>
    <w:rsid w:val="00D930AB"/>
    <w:rsid w:val="00D93643"/>
    <w:rsid w:val="00D94455"/>
    <w:rsid w:val="00DC3FFA"/>
    <w:rsid w:val="00DF0E56"/>
    <w:rsid w:val="00E12F58"/>
    <w:rsid w:val="00E51B07"/>
    <w:rsid w:val="00E6365C"/>
    <w:rsid w:val="00E71D59"/>
    <w:rsid w:val="00E749D0"/>
    <w:rsid w:val="00E751A8"/>
    <w:rsid w:val="00E87846"/>
    <w:rsid w:val="00EC1BFB"/>
    <w:rsid w:val="00ED1D8B"/>
    <w:rsid w:val="00EE3EE0"/>
    <w:rsid w:val="00EF0D0C"/>
    <w:rsid w:val="00EF299C"/>
    <w:rsid w:val="00F207F5"/>
    <w:rsid w:val="00FC1B3D"/>
    <w:rsid w:val="00F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6556"/>
  <w15:chartTrackingRefBased/>
  <w15:docId w15:val="{20B503BA-0829-49DF-AA2A-4C2A7732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54"/>
    <w:pPr>
      <w:ind w:left="720"/>
      <w:contextualSpacing/>
    </w:pPr>
  </w:style>
  <w:style w:type="paragraph" w:customStyle="1" w:styleId="SingleTxtG">
    <w:name w:val="_ Single Txt_G"/>
    <w:basedOn w:val="Normal"/>
    <w:qFormat/>
    <w:rsid w:val="00E6365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8D907-82F3-4E91-B5AF-A3577BB18034}"/>
</file>

<file path=customXml/itemProps2.xml><?xml version="1.0" encoding="utf-8"?>
<ds:datastoreItem xmlns:ds="http://schemas.openxmlformats.org/officeDocument/2006/customXml" ds:itemID="{65B33B51-F9C6-44A4-90D7-268A62265A41}"/>
</file>

<file path=customXml/itemProps3.xml><?xml version="1.0" encoding="utf-8"?>
<ds:datastoreItem xmlns:ds="http://schemas.openxmlformats.org/officeDocument/2006/customXml" ds:itemID="{9A3F715A-E049-40FE-8446-614B23810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</dc:creator>
  <cp:keywords/>
  <dc:description/>
  <cp:lastModifiedBy>N B</cp:lastModifiedBy>
  <cp:revision>3</cp:revision>
  <cp:lastPrinted>2019-11-05T20:03:00Z</cp:lastPrinted>
  <dcterms:created xsi:type="dcterms:W3CDTF">2019-11-07T10:10:00Z</dcterms:created>
  <dcterms:modified xsi:type="dcterms:W3CDTF">2019-11-07T11:44:00Z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