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6ACB" w14:textId="77777777" w:rsidR="00BC26BE" w:rsidRDefault="009C6D44">
      <w:pPr>
        <w:spacing w:after="200"/>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hidden="0" allowOverlap="1" wp14:anchorId="1C2AFCA0" wp14:editId="382A44D7">
            <wp:simplePos x="0" y="0"/>
            <wp:positionH relativeFrom="column">
              <wp:posOffset>2538413</wp:posOffset>
            </wp:positionH>
            <wp:positionV relativeFrom="paragraph">
              <wp:posOffset>0</wp:posOffset>
            </wp:positionV>
            <wp:extent cx="862965" cy="914400"/>
            <wp:effectExtent l="0" t="0" r="0" b="0"/>
            <wp:wrapSquare wrapText="bothSides" distT="0" distB="0" distL="114300" distR="114300"/>
            <wp:docPr id="1" name="image1.png" descr="marshall_islands_200.png"/>
            <wp:cNvGraphicFramePr/>
            <a:graphic xmlns:a="http://schemas.openxmlformats.org/drawingml/2006/main">
              <a:graphicData uri="http://schemas.openxmlformats.org/drawingml/2006/picture">
                <pic:pic xmlns:pic="http://schemas.openxmlformats.org/drawingml/2006/picture">
                  <pic:nvPicPr>
                    <pic:cNvPr id="0" name="image1.png" descr="marshall_islands_200.png"/>
                    <pic:cNvPicPr preferRelativeResize="0"/>
                  </pic:nvPicPr>
                  <pic:blipFill>
                    <a:blip r:embed="rId5"/>
                    <a:srcRect/>
                    <a:stretch>
                      <a:fillRect/>
                    </a:stretch>
                  </pic:blipFill>
                  <pic:spPr>
                    <a:xfrm>
                      <a:off x="0" y="0"/>
                      <a:ext cx="862965" cy="914400"/>
                    </a:xfrm>
                    <a:prstGeom prst="rect">
                      <a:avLst/>
                    </a:prstGeom>
                    <a:ln/>
                  </pic:spPr>
                </pic:pic>
              </a:graphicData>
            </a:graphic>
          </wp:anchor>
        </w:drawing>
      </w:r>
    </w:p>
    <w:p w14:paraId="1051A7BE" w14:textId="77777777" w:rsidR="00BC26BE" w:rsidRDefault="00BC26BE">
      <w:pPr>
        <w:spacing w:after="200"/>
        <w:rPr>
          <w:rFonts w:ascii="Times New Roman" w:eastAsia="Times New Roman" w:hAnsi="Times New Roman" w:cs="Times New Roman"/>
          <w:sz w:val="24"/>
          <w:szCs w:val="24"/>
        </w:rPr>
      </w:pPr>
    </w:p>
    <w:p w14:paraId="279CEE21" w14:textId="77777777" w:rsidR="00BC26BE" w:rsidRDefault="00BC26BE">
      <w:pPr>
        <w:spacing w:after="200"/>
        <w:rPr>
          <w:rFonts w:ascii="Times New Roman" w:eastAsia="Times New Roman" w:hAnsi="Times New Roman" w:cs="Times New Roman"/>
          <w:b/>
          <w:sz w:val="24"/>
          <w:szCs w:val="24"/>
        </w:rPr>
      </w:pPr>
    </w:p>
    <w:p w14:paraId="4A68341D" w14:textId="77777777" w:rsidR="00BC26BE" w:rsidRDefault="009C6D44">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by H.E. Ambassador Doreen de Brum</w:t>
      </w:r>
    </w:p>
    <w:p w14:paraId="1AA42B5B" w14:textId="77777777" w:rsidR="00BC26BE" w:rsidRDefault="009C6D44">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Permanent Mission of the Republic of the Marshall Islands </w:t>
      </w:r>
    </w:p>
    <w:p w14:paraId="27200E56" w14:textId="77777777" w:rsidR="00BC26BE" w:rsidRDefault="009C6D44">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Republic of Fiji Universal Periodic Review</w:t>
      </w:r>
    </w:p>
    <w:p w14:paraId="13D2CFA3" w14:textId="77777777" w:rsidR="00BC26BE" w:rsidRDefault="009C6D44">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34th Session of the Universal Periodic Report Working Group</w:t>
      </w:r>
    </w:p>
    <w:p w14:paraId="19746441" w14:textId="77777777" w:rsidR="00BC26BE" w:rsidRDefault="009C6D4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6, 2019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Geneva </w:t>
      </w:r>
    </w:p>
    <w:p w14:paraId="2136C265" w14:textId="77777777" w:rsidR="00BC26BE" w:rsidRDefault="009C6D44">
      <w:pPr>
        <w:spacing w:after="200"/>
        <w:jc w:val="center"/>
        <w:rPr>
          <w:rFonts w:ascii="Times New Roman" w:eastAsia="Times New Roman" w:hAnsi="Times New Roman" w:cs="Times New Roman"/>
          <w:b/>
          <w:sz w:val="24"/>
          <w:szCs w:val="24"/>
        </w:rPr>
      </w:pPr>
      <w:r>
        <w:pict w14:anchorId="489FC738">
          <v:rect id="_x0000_i1025" style="width:0;height:1.5pt" o:hralign="center" o:hrstd="t" o:hr="t" fillcolor="#a0a0a0" stroked="f"/>
        </w:pict>
      </w:r>
    </w:p>
    <w:p w14:paraId="4CCC59AF" w14:textId="77777777" w:rsidR="00BC26BE" w:rsidRDefault="009C6D44">
      <w:pPr>
        <w:spacing w:after="2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Check against delivery</w:t>
      </w:r>
    </w:p>
    <w:p w14:paraId="569962DE" w14:textId="77777777" w:rsidR="00BC26BE" w:rsidRDefault="009C6D4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President, </w:t>
      </w:r>
    </w:p>
    <w:p w14:paraId="5572C5C0" w14:textId="77777777" w:rsidR="00BC26BE" w:rsidRDefault="009C6D4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Republic of the Marshall Islands warmly welcome and thank the distinguished delegation of Fiji and applaud the leadership of F</w:t>
      </w:r>
      <w:r>
        <w:rPr>
          <w:rFonts w:ascii="Times New Roman" w:eastAsia="Times New Roman" w:hAnsi="Times New Roman" w:cs="Times New Roman"/>
          <w:sz w:val="24"/>
          <w:szCs w:val="24"/>
        </w:rPr>
        <w:t xml:space="preserve">iji in the Human Rights Council. The Marshall Islands commends all the efforts of the Government of Fiji in its promotion and protection of human rights, in particular Fiji’s </w:t>
      </w:r>
      <w:proofErr w:type="spellStart"/>
      <w:proofErr w:type="gramStart"/>
      <w:r>
        <w:rPr>
          <w:rFonts w:ascii="Times New Roman" w:eastAsia="Times New Roman" w:hAnsi="Times New Roman" w:cs="Times New Roman"/>
          <w:sz w:val="24"/>
          <w:szCs w:val="24"/>
        </w:rPr>
        <w:t>on going</w:t>
      </w:r>
      <w:proofErr w:type="spellEnd"/>
      <w:proofErr w:type="gramEnd"/>
      <w:r>
        <w:rPr>
          <w:rFonts w:ascii="Times New Roman" w:eastAsia="Times New Roman" w:hAnsi="Times New Roman" w:cs="Times New Roman"/>
          <w:sz w:val="24"/>
          <w:szCs w:val="24"/>
        </w:rPr>
        <w:t xml:space="preserve"> efforts towards combating climate change.</w:t>
      </w:r>
    </w:p>
    <w:p w14:paraId="2F192E31" w14:textId="77777777" w:rsidR="00BC26BE" w:rsidRDefault="009C6D4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While recognizing Fiji’s effor</w:t>
      </w:r>
      <w:r>
        <w:rPr>
          <w:rFonts w:ascii="Times New Roman" w:eastAsia="Times New Roman" w:hAnsi="Times New Roman" w:cs="Times New Roman"/>
          <w:sz w:val="24"/>
          <w:szCs w:val="24"/>
        </w:rPr>
        <w:t xml:space="preserve">ts, the Marshall Islands would like to propose the following </w:t>
      </w:r>
      <w:r>
        <w:rPr>
          <w:rFonts w:ascii="Times New Roman" w:eastAsia="Times New Roman" w:hAnsi="Times New Roman" w:cs="Times New Roman"/>
          <w:b/>
          <w:sz w:val="24"/>
          <w:szCs w:val="24"/>
        </w:rPr>
        <w:t>recommendations:</w:t>
      </w:r>
    </w:p>
    <w:p w14:paraId="740DE6AA" w14:textId="77777777" w:rsidR="00BC26BE" w:rsidRDefault="009C6D4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involve social inclusion of affected communities and disadvantaged groups in natural disaster management planning and policy, to ensure different needs, experiences, and conte</w:t>
      </w:r>
      <w:r>
        <w:rPr>
          <w:rFonts w:ascii="Times New Roman" w:eastAsia="Times New Roman" w:hAnsi="Times New Roman" w:cs="Times New Roman"/>
          <w:sz w:val="24"/>
          <w:szCs w:val="24"/>
        </w:rPr>
        <w:t xml:space="preserve">xts within society are </w:t>
      </w:r>
      <w:proofErr w:type="gramStart"/>
      <w:r>
        <w:rPr>
          <w:rFonts w:ascii="Times New Roman" w:eastAsia="Times New Roman" w:hAnsi="Times New Roman" w:cs="Times New Roman"/>
          <w:sz w:val="24"/>
          <w:szCs w:val="24"/>
        </w:rPr>
        <w:t>taken into account</w:t>
      </w:r>
      <w:proofErr w:type="gramEnd"/>
      <w:r>
        <w:rPr>
          <w:rFonts w:ascii="Times New Roman" w:eastAsia="Times New Roman" w:hAnsi="Times New Roman" w:cs="Times New Roman"/>
          <w:sz w:val="24"/>
          <w:szCs w:val="24"/>
        </w:rPr>
        <w:t xml:space="preserve">. </w:t>
      </w:r>
    </w:p>
    <w:p w14:paraId="5456F1EE" w14:textId="77777777" w:rsidR="00BC26BE" w:rsidRDefault="009C6D4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accelerate current efforts towards ensuring disability-inclusive education and accessibility, within and around school grounds. </w:t>
      </w:r>
    </w:p>
    <w:p w14:paraId="268C2023" w14:textId="77777777" w:rsidR="00BC26BE" w:rsidRDefault="009C6D44">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consider conducting a national dialogue on climate change, bringing together </w:t>
      </w:r>
      <w:r>
        <w:rPr>
          <w:rFonts w:ascii="Times New Roman" w:eastAsia="Times New Roman" w:hAnsi="Times New Roman" w:cs="Times New Roman"/>
          <w:sz w:val="24"/>
          <w:szCs w:val="24"/>
        </w:rPr>
        <w:t xml:space="preserve">all stakeholders and the public, to outline priorities to mobilize domestic and global partners and align resources to the country’s most urgent needs. The Marshall Islands avails itself the opportunity to share its experiences with Fiji in this regard. </w:t>
      </w:r>
    </w:p>
    <w:p w14:paraId="68B9AF09" w14:textId="77777777" w:rsidR="00BC26BE" w:rsidRDefault="009C6D4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Marshall Islands thanks the delegation once </w:t>
      </w:r>
      <w:proofErr w:type="gramStart"/>
      <w:r>
        <w:rPr>
          <w:rFonts w:ascii="Times New Roman" w:eastAsia="Times New Roman" w:hAnsi="Times New Roman" w:cs="Times New Roman"/>
          <w:sz w:val="24"/>
          <w:szCs w:val="24"/>
        </w:rPr>
        <w:t>again, and</w:t>
      </w:r>
      <w:proofErr w:type="gramEnd"/>
      <w:r>
        <w:rPr>
          <w:rFonts w:ascii="Times New Roman" w:eastAsia="Times New Roman" w:hAnsi="Times New Roman" w:cs="Times New Roman"/>
          <w:sz w:val="24"/>
          <w:szCs w:val="24"/>
        </w:rPr>
        <w:t xml:space="preserve"> wish Fiji the very best in this review. </w:t>
      </w:r>
    </w:p>
    <w:p w14:paraId="367CE1AF" w14:textId="77777777" w:rsidR="00BC26BE" w:rsidRDefault="009C6D44">
      <w:pPr>
        <w:spacing w:after="2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Kommol</w:t>
      </w:r>
      <w:proofErr w:type="spellEnd"/>
      <w:r>
        <w:rPr>
          <w:rFonts w:ascii="Times New Roman" w:eastAsia="Times New Roman" w:hAnsi="Times New Roman" w:cs="Times New Roman"/>
          <w:sz w:val="24"/>
          <w:szCs w:val="24"/>
        </w:rPr>
        <w:t xml:space="preserve"> tata and thank you. </w:t>
      </w:r>
    </w:p>
    <w:p w14:paraId="6FEAC240" w14:textId="77777777" w:rsidR="00BC26BE" w:rsidRDefault="00BC26BE">
      <w:pPr>
        <w:spacing w:after="200"/>
        <w:rPr>
          <w:rFonts w:ascii="Times New Roman" w:eastAsia="Times New Roman" w:hAnsi="Times New Roman" w:cs="Times New Roman"/>
          <w:sz w:val="24"/>
          <w:szCs w:val="24"/>
        </w:rPr>
      </w:pPr>
    </w:p>
    <w:sectPr w:rsidR="00BC26BE">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46C8A"/>
    <w:multiLevelType w:val="multilevel"/>
    <w:tmpl w:val="72F46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BE"/>
    <w:rsid w:val="009C6D44"/>
    <w:rsid w:val="00BC26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AA07"/>
  <w15:docId w15:val="{4D2283EF-7B8E-4E0F-9FF0-CB466D87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D7FB1-A758-47BE-BDDE-3905F4AE80C6}"/>
</file>

<file path=customXml/itemProps2.xml><?xml version="1.0" encoding="utf-8"?>
<ds:datastoreItem xmlns:ds="http://schemas.openxmlformats.org/officeDocument/2006/customXml" ds:itemID="{87B7A3DD-D887-4029-A55F-9CC6A2076051}"/>
</file>

<file path=customXml/itemProps3.xml><?xml version="1.0" encoding="utf-8"?>
<ds:datastoreItem xmlns:ds="http://schemas.openxmlformats.org/officeDocument/2006/customXml" ds:itemID="{BE1EE1D2-AE83-42F6-A08A-648EE39F7227}"/>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teri elbon</cp:lastModifiedBy>
  <cp:revision>2</cp:revision>
  <dcterms:created xsi:type="dcterms:W3CDTF">2019-11-06T16:08:00Z</dcterms:created>
  <dcterms:modified xsi:type="dcterms:W3CDTF">2019-11-06T16:08:00Z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