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UPR 34th Session</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(Geneva, 4-15 Nov 2019)</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Review of San Marino</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Thank you Mr President.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Greece warmly welcomes the delegation of San Marino to the UPR. We would like to commend San Marino for the progress achieved since its last review, including an extensive list of ratifications of- </w:t>
      </w:r>
      <w:r w:rsidDel="00000000" w:rsidR="00000000" w:rsidRPr="00000000">
        <w:rPr>
          <w:rtl w:val="0"/>
        </w:rPr>
        <w:t xml:space="preserve">and</w:t>
      </w:r>
      <w:r w:rsidDel="00000000" w:rsidR="00000000" w:rsidRPr="00000000">
        <w:rPr>
          <w:rtl w:val="0"/>
        </w:rPr>
        <w:t xml:space="preserve"> </w:t>
      </w:r>
      <w:r w:rsidDel="00000000" w:rsidR="00000000" w:rsidRPr="00000000">
        <w:rPr>
          <w:rtl w:val="0"/>
        </w:rPr>
        <w:t xml:space="preserve">accessions</w:t>
      </w:r>
      <w:r w:rsidDel="00000000" w:rsidR="00000000" w:rsidRPr="00000000">
        <w:rPr>
          <w:rtl w:val="0"/>
        </w:rPr>
        <w:t xml:space="preserve"> to important international instruments in the field of human rights such as the Optional Protocol to the International Covenant on Economic, Social and Cultural Rights and the Optional Protocol to the Convention on the Rights of the Child. We welcome the establishment of the </w:t>
      </w:r>
      <w:r w:rsidDel="00000000" w:rsidR="00000000" w:rsidRPr="00000000">
        <w:rPr>
          <w:rtl w:val="0"/>
        </w:rPr>
        <w:t xml:space="preserve">San Marino Commission for the implementation of the UN Convention on the Rights of Persons with Disabilities, as well as </w:t>
      </w:r>
      <w:r w:rsidDel="00000000" w:rsidR="00000000" w:rsidRPr="00000000">
        <w:rPr>
          <w:rtl w:val="0"/>
        </w:rPr>
        <w:t xml:space="preserve">steps taken towards combating </w:t>
      </w:r>
      <w:r w:rsidDel="00000000" w:rsidR="00000000" w:rsidRPr="00000000">
        <w:rPr>
          <w:rtl w:val="0"/>
        </w:rPr>
        <w:t xml:space="preserve">violence against women, gender and domestic violence, and </w:t>
      </w:r>
      <w:r w:rsidDel="00000000" w:rsidR="00000000" w:rsidRPr="00000000">
        <w:rPr>
          <w:rtl w:val="0"/>
        </w:rPr>
        <w:t xml:space="preserve">discrimination based on sexual orientation.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Greece recommends that San Marino:</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numPr>
          <w:ilvl w:val="0"/>
          <w:numId w:val="1"/>
        </w:numPr>
        <w:ind w:left="720" w:hanging="360"/>
      </w:pPr>
      <w:bookmarkStart w:colFirst="0" w:colLast="0" w:name="_gjdgxs" w:id="0"/>
      <w:bookmarkEnd w:id="0"/>
      <w:r w:rsidDel="00000000" w:rsidR="00000000" w:rsidRPr="00000000">
        <w:rPr>
          <w:rtl w:val="0"/>
        </w:rPr>
        <w:t xml:space="preserve">pursue its ongoing efforts towards ensuring the greater participation of women in political life and their greater political representation</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gjdgxs" w:id="0"/>
      <w:bookmarkEnd w:id="0"/>
      <w:r w:rsidDel="00000000" w:rsidR="00000000" w:rsidRPr="00000000">
        <w:rPr>
          <w:rtl w:val="0"/>
        </w:rPr>
        <w:t xml:space="preserve">Complete the ratification process of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Convention on preventing and combating violence against women and domestic violence (Istanbul Convention)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bookmarkStart w:colFirst="0" w:colLast="0" w:name="_i9222f84aj4v" w:id="1"/>
      <w:bookmarkEnd w:id="1"/>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Greece wishes the Delegation of San Marino success in implementing the recommendations received today.</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Thank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97464-C6E1-411F-BA01-4C665082B4C7}"/>
</file>

<file path=customXml/itemProps2.xml><?xml version="1.0" encoding="utf-8"?>
<ds:datastoreItem xmlns:ds="http://schemas.openxmlformats.org/officeDocument/2006/customXml" ds:itemID="{B45767A1-132E-47D9-92A8-47F1575BFEE9}"/>
</file>

<file path=customXml/itemProps3.xml><?xml version="1.0" encoding="utf-8"?>
<ds:datastoreItem xmlns:ds="http://schemas.openxmlformats.org/officeDocument/2006/customXml" ds:itemID="{4F57507F-7AE4-4AD4-A8FD-85EB7FCD771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