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96FC" w14:textId="77777777" w:rsidR="00223037" w:rsidRPr="00A10C72" w:rsidRDefault="00223037" w:rsidP="002230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0C72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EEAE264" wp14:editId="53FBE5FA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C5091A" w14:textId="77777777" w:rsidR="00223037" w:rsidRPr="00A10C72" w:rsidRDefault="00223037" w:rsidP="002230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FB1631" w14:textId="77777777" w:rsidR="00223037" w:rsidRPr="00A10C72" w:rsidRDefault="00223037" w:rsidP="002230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0C72">
        <w:rPr>
          <w:rFonts w:ascii="Times New Roman" w:hAnsi="Times New Roman" w:cs="Times New Roman"/>
          <w:b/>
          <w:sz w:val="24"/>
          <w:szCs w:val="24"/>
          <w:lang w:val="en-US"/>
        </w:rPr>
        <w:t>PERMANENT MISSION OF THE DEMOCRATIC REPUBLIC OF TIMOR-LESTE</w:t>
      </w:r>
      <w:r w:rsidRPr="00A10C72">
        <w:rPr>
          <w:rFonts w:ascii="Times New Roman" w:hAnsi="Times New Roman" w:cs="Times New Roman"/>
          <w:b/>
          <w:sz w:val="24"/>
          <w:szCs w:val="24"/>
          <w:lang w:val="en-US"/>
        </w:rPr>
        <w:br/>
        <w:t>TO THE UNITED NATIONS OFFICE AND OTHER INTERNATIONAL ORGANIZATIONS IN GENEVA</w:t>
      </w:r>
    </w:p>
    <w:p w14:paraId="048F3770" w14:textId="77777777" w:rsidR="00223037" w:rsidRPr="00A10C72" w:rsidRDefault="00223037" w:rsidP="002230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4E6ACE" w14:textId="77777777" w:rsidR="00223037" w:rsidRPr="00A10C72" w:rsidRDefault="00223037" w:rsidP="0022303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10C72">
        <w:rPr>
          <w:rFonts w:ascii="Times New Roman" w:hAnsi="Times New Roman" w:cs="Times New Roman"/>
          <w:sz w:val="24"/>
          <w:szCs w:val="24"/>
          <w:lang w:val="en-US"/>
        </w:rPr>
        <w:t>Universal Period Review</w:t>
      </w:r>
    </w:p>
    <w:p w14:paraId="2C640D45" w14:textId="0BB80B8E" w:rsidR="00223037" w:rsidRPr="00223037" w:rsidRDefault="00D244E2" w:rsidP="0022303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Iraq</w:t>
      </w:r>
    </w:p>
    <w:p w14:paraId="155DDEE5" w14:textId="78147DED" w:rsidR="00223037" w:rsidRPr="00223037" w:rsidRDefault="00E461C0" w:rsidP="0022303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</w:t>
      </w:r>
      <w:r w:rsidR="00223037" w:rsidRPr="00223037">
        <w:rPr>
          <w:rFonts w:ascii="Times New Roman" w:hAnsi="Times New Roman" w:cs="Times New Roman"/>
          <w:sz w:val="24"/>
          <w:szCs w:val="24"/>
          <w:lang w:val="en-GB"/>
        </w:rPr>
        <w:t xml:space="preserve"> November 2019</w:t>
      </w:r>
    </w:p>
    <w:p w14:paraId="4D3CADF7" w14:textId="7F5B2DF2" w:rsidR="00223037" w:rsidRPr="00BC2CD8" w:rsidRDefault="00223037" w:rsidP="0022303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2A682BA" w14:textId="2E9FF4E5" w:rsidR="00223037" w:rsidRPr="00BC2CD8" w:rsidRDefault="00223037" w:rsidP="0022303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2CD8">
        <w:rPr>
          <w:rFonts w:ascii="Times New Roman" w:hAnsi="Times New Roman" w:cs="Times New Roman"/>
          <w:sz w:val="24"/>
          <w:szCs w:val="24"/>
          <w:lang w:val="en-GB"/>
        </w:rPr>
        <w:t>Mr. President,</w:t>
      </w:r>
    </w:p>
    <w:p w14:paraId="0D68A8C7" w14:textId="3019885D" w:rsidR="009061AA" w:rsidRPr="00BC2CD8" w:rsidRDefault="009061AA" w:rsidP="009061A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2CD8">
        <w:rPr>
          <w:rFonts w:ascii="Times New Roman" w:hAnsi="Times New Roman" w:cs="Times New Roman"/>
          <w:sz w:val="24"/>
          <w:szCs w:val="24"/>
          <w:lang w:val="en-GB"/>
        </w:rPr>
        <w:t xml:space="preserve">Timor-Leste welcomes the delegation of </w:t>
      </w:r>
      <w:r w:rsidRPr="00BC2CD8">
        <w:rPr>
          <w:rFonts w:ascii="Times New Roman" w:hAnsi="Times New Roman" w:cs="Times New Roman"/>
          <w:sz w:val="24"/>
          <w:szCs w:val="24"/>
          <w:lang w:val="en-GB"/>
        </w:rPr>
        <w:t>Iraq a</w:t>
      </w:r>
      <w:r w:rsidRPr="00BC2CD8">
        <w:rPr>
          <w:rFonts w:ascii="Times New Roman" w:hAnsi="Times New Roman" w:cs="Times New Roman"/>
          <w:sz w:val="24"/>
          <w:szCs w:val="24"/>
          <w:lang w:val="en-GB"/>
        </w:rPr>
        <w:t>nd thanks them for the participation in this 3</w:t>
      </w:r>
      <w:r w:rsidRPr="00BC2CD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Pr="00BC2CD8">
        <w:rPr>
          <w:rFonts w:ascii="Times New Roman" w:hAnsi="Times New Roman" w:cs="Times New Roman"/>
          <w:sz w:val="24"/>
          <w:szCs w:val="24"/>
          <w:lang w:val="en-GB"/>
        </w:rPr>
        <w:t xml:space="preserve"> cycle of the UPR</w:t>
      </w:r>
      <w:r w:rsidRPr="00BC2CD8">
        <w:rPr>
          <w:rFonts w:ascii="Times New Roman" w:hAnsi="Times New Roman" w:cs="Times New Roman"/>
          <w:sz w:val="24"/>
          <w:szCs w:val="24"/>
          <w:lang w:val="en-GB"/>
        </w:rPr>
        <w:t>, as well as the presentation made by H.E. _________________________.</w:t>
      </w:r>
    </w:p>
    <w:p w14:paraId="03A8870D" w14:textId="7C09E590" w:rsidR="00BC2CD8" w:rsidRPr="00BC2CD8" w:rsidRDefault="009061AA" w:rsidP="00BC2CD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2CD8">
        <w:rPr>
          <w:rFonts w:ascii="Times New Roman" w:hAnsi="Times New Roman" w:cs="Times New Roman"/>
          <w:sz w:val="24"/>
          <w:szCs w:val="24"/>
          <w:lang w:val="en-GB"/>
        </w:rPr>
        <w:t xml:space="preserve">We commend the Government of Iraq for enacting the </w:t>
      </w:r>
      <w:r w:rsidRPr="00BC2CD8">
        <w:rPr>
          <w:rFonts w:ascii="Times New Roman" w:hAnsi="Times New Roman" w:cs="Times New Roman"/>
          <w:sz w:val="24"/>
          <w:szCs w:val="24"/>
          <w:lang w:val="en-GB"/>
        </w:rPr>
        <w:t>labour law of 2015, which enshrined equality between the sexes</w:t>
      </w:r>
      <w:r w:rsidRPr="00BC2CD8">
        <w:rPr>
          <w:rFonts w:ascii="Times New Roman" w:hAnsi="Times New Roman" w:cs="Times New Roman"/>
          <w:sz w:val="24"/>
          <w:szCs w:val="24"/>
          <w:lang w:val="en-GB"/>
        </w:rPr>
        <w:t xml:space="preserve"> as we encourage the government to take further steps on the subject. We also welcome the Iraqi Government’s efforts to ensure freedom of movement in all areas</w:t>
      </w:r>
      <w:r w:rsidR="00BC2CD8" w:rsidRPr="00BC2CD8">
        <w:rPr>
          <w:rFonts w:ascii="Times New Roman" w:hAnsi="Times New Roman" w:cs="Times New Roman"/>
          <w:sz w:val="24"/>
          <w:szCs w:val="24"/>
          <w:lang w:val="en-GB"/>
        </w:rPr>
        <w:t xml:space="preserve">, through its national mine action and security authorities. </w:t>
      </w:r>
      <w:bookmarkStart w:id="0" w:name="_GoBack"/>
      <w:r w:rsidR="00BC2CD8">
        <w:rPr>
          <w:rFonts w:ascii="Times New Roman" w:hAnsi="Times New Roman" w:cs="Times New Roman"/>
          <w:sz w:val="24"/>
          <w:szCs w:val="24"/>
          <w:lang w:val="en-GB"/>
        </w:rPr>
        <w:t>Timor-Leste</w:t>
      </w:r>
      <w:r w:rsidR="00E52180">
        <w:rPr>
          <w:rFonts w:ascii="Times New Roman" w:hAnsi="Times New Roman" w:cs="Times New Roman"/>
          <w:sz w:val="24"/>
          <w:szCs w:val="24"/>
          <w:lang w:val="en-GB"/>
        </w:rPr>
        <w:t xml:space="preserve"> further</w:t>
      </w:r>
      <w:r w:rsidR="00BC2C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2180">
        <w:rPr>
          <w:rFonts w:ascii="Times New Roman" w:hAnsi="Times New Roman" w:cs="Times New Roman"/>
          <w:sz w:val="24"/>
          <w:szCs w:val="24"/>
          <w:lang w:val="en-GB"/>
        </w:rPr>
        <w:t xml:space="preserve">welcomes the adoption by </w:t>
      </w:r>
      <w:r w:rsidR="00BC2CD8" w:rsidRPr="00BC2CD8">
        <w:rPr>
          <w:rFonts w:ascii="Times New Roman" w:hAnsi="Times New Roman" w:cs="Times New Roman"/>
          <w:sz w:val="24"/>
          <w:szCs w:val="24"/>
          <w:lang w:val="en-GB"/>
        </w:rPr>
        <w:t xml:space="preserve">Iraq </w:t>
      </w:r>
      <w:r w:rsidR="00E52180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BC2CD8" w:rsidRPr="00BC2CD8">
        <w:rPr>
          <w:rFonts w:ascii="Times New Roman" w:hAnsi="Times New Roman" w:cs="Times New Roman"/>
          <w:sz w:val="24"/>
          <w:szCs w:val="24"/>
          <w:lang w:val="en-GB"/>
        </w:rPr>
        <w:t xml:space="preserve"> national strategies in the areas of poverty reduction, reproductive health, food security and in particular, the national </w:t>
      </w:r>
      <w:r w:rsidRPr="00BC2CD8">
        <w:rPr>
          <w:rFonts w:ascii="Times New Roman" w:hAnsi="Times New Roman" w:cs="Times New Roman"/>
          <w:sz w:val="24"/>
          <w:szCs w:val="24"/>
          <w:lang w:val="en-GB"/>
        </w:rPr>
        <w:t xml:space="preserve">strategy to combat </w:t>
      </w:r>
      <w:bookmarkEnd w:id="0"/>
      <w:r w:rsidRPr="00BC2CD8">
        <w:rPr>
          <w:rFonts w:ascii="Times New Roman" w:hAnsi="Times New Roman" w:cs="Times New Roman"/>
          <w:sz w:val="24"/>
          <w:szCs w:val="24"/>
          <w:lang w:val="en-GB"/>
        </w:rPr>
        <w:t>violence against women and to build capacity among women in Kurdistan Region</w:t>
      </w:r>
      <w:r w:rsidR="00BC2CD8" w:rsidRPr="00BC2CD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3B3341F" w14:textId="57D68651" w:rsidR="00BC2CD8" w:rsidRPr="00BC2CD8" w:rsidRDefault="00BC2CD8" w:rsidP="00BC2CD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2CD8">
        <w:rPr>
          <w:rFonts w:ascii="Times New Roman" w:hAnsi="Times New Roman" w:cs="Times New Roman"/>
          <w:sz w:val="24"/>
          <w:szCs w:val="24"/>
          <w:lang w:val="en-GB"/>
        </w:rPr>
        <w:t>While noting with the appreciation the efforts made by Iraq, we recommend:</w:t>
      </w:r>
    </w:p>
    <w:p w14:paraId="5BEBAF3C" w14:textId="3449019E" w:rsidR="00BC2CD8" w:rsidRPr="00BC2CD8" w:rsidRDefault="00BC2CD8" w:rsidP="00BC2C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2CD8">
        <w:rPr>
          <w:rFonts w:ascii="Times New Roman" w:hAnsi="Times New Roman" w:cs="Times New Roman"/>
          <w:sz w:val="24"/>
          <w:szCs w:val="24"/>
          <w:lang w:val="en-GB"/>
        </w:rPr>
        <w:t xml:space="preserve">That Iraq sets up a zero-tolerance policy </w:t>
      </w:r>
      <w:r w:rsidRPr="00BC2CD8">
        <w:rPr>
          <w:rFonts w:ascii="Times New Roman" w:hAnsi="Times New Roman" w:cs="Times New Roman"/>
          <w:sz w:val="24"/>
          <w:szCs w:val="24"/>
          <w:lang w:val="en-GB"/>
        </w:rPr>
        <w:t>towards gender-based crimes committed in the name of “honour”</w:t>
      </w:r>
    </w:p>
    <w:p w14:paraId="6FCFCA29" w14:textId="6ACB996A" w:rsidR="00BC2CD8" w:rsidRPr="00BC2CD8" w:rsidRDefault="00BC2CD8" w:rsidP="00BC2C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2CD8">
        <w:rPr>
          <w:rFonts w:ascii="Times New Roman" w:hAnsi="Times New Roman" w:cs="Times New Roman"/>
          <w:sz w:val="24"/>
          <w:szCs w:val="24"/>
          <w:lang w:val="en-GB"/>
        </w:rPr>
        <w:t xml:space="preserve">That Iraq continues giving due consideration to </w:t>
      </w:r>
      <w:r w:rsidRPr="00BC2CD8">
        <w:rPr>
          <w:rFonts w:ascii="Times New Roman" w:hAnsi="Times New Roman" w:cs="Times New Roman"/>
          <w:sz w:val="24"/>
          <w:szCs w:val="24"/>
          <w:lang w:val="en-GB"/>
        </w:rPr>
        <w:t>national reconciliation and transitional justice processes</w:t>
      </w:r>
    </w:p>
    <w:p w14:paraId="2B472F05" w14:textId="1FC97637" w:rsidR="00BC2CD8" w:rsidRDefault="00BC2CD8" w:rsidP="00BC2C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2CD8">
        <w:rPr>
          <w:rFonts w:ascii="Times New Roman" w:hAnsi="Times New Roman" w:cs="Times New Roman"/>
          <w:sz w:val="24"/>
          <w:szCs w:val="24"/>
          <w:lang w:val="en-GB"/>
        </w:rPr>
        <w:t xml:space="preserve">That Iraq ratifies the </w:t>
      </w:r>
      <w:r w:rsidRPr="00BC2CD8">
        <w:rPr>
          <w:rFonts w:ascii="Times New Roman" w:hAnsi="Times New Roman" w:cs="Times New Roman"/>
          <w:sz w:val="24"/>
          <w:szCs w:val="24"/>
          <w:lang w:val="en-GB"/>
        </w:rPr>
        <w:t>Rome Statute of the International Criminal Court</w:t>
      </w:r>
    </w:p>
    <w:p w14:paraId="0EC8D574" w14:textId="1C4D8DB0" w:rsidR="00BC2CD8" w:rsidRPr="00BC2CD8" w:rsidRDefault="00BC2CD8" w:rsidP="00BC2CD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Timor-Leste wishes </w:t>
      </w:r>
      <w:r>
        <w:rPr>
          <w:rFonts w:ascii="Times New Roman" w:hAnsi="Times New Roman" w:cs="Times New Roman"/>
          <w:sz w:val="24"/>
          <w:szCs w:val="24"/>
          <w:lang w:val="en-GB"/>
        </w:rPr>
        <w:t>Iraq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 successful completion of this third review.</w:t>
      </w:r>
    </w:p>
    <w:p w14:paraId="58D1CB1F" w14:textId="022D0C3B" w:rsidR="00D967E7" w:rsidRPr="000447A2" w:rsidRDefault="00D967E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447A2">
        <w:rPr>
          <w:rFonts w:ascii="Times New Roman" w:hAnsi="Times New Roman" w:cs="Times New Roman"/>
          <w:sz w:val="24"/>
          <w:szCs w:val="24"/>
          <w:lang w:val="en-GB"/>
        </w:rPr>
        <w:t xml:space="preserve">I thank you, Mr. President. </w:t>
      </w:r>
    </w:p>
    <w:sectPr w:rsidR="00D967E7" w:rsidRPr="0004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FDD"/>
    <w:multiLevelType w:val="hybridMultilevel"/>
    <w:tmpl w:val="4486267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098F"/>
    <w:multiLevelType w:val="hybridMultilevel"/>
    <w:tmpl w:val="E71E233C"/>
    <w:lvl w:ilvl="0" w:tplc="7716E62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55EF"/>
    <w:multiLevelType w:val="hybridMultilevel"/>
    <w:tmpl w:val="E782F78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E6AD4"/>
    <w:multiLevelType w:val="hybridMultilevel"/>
    <w:tmpl w:val="146E2DEC"/>
    <w:lvl w:ilvl="0" w:tplc="B2D05DF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62E00"/>
    <w:multiLevelType w:val="hybridMultilevel"/>
    <w:tmpl w:val="85580D16"/>
    <w:lvl w:ilvl="0" w:tplc="182A63F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C74DB"/>
    <w:multiLevelType w:val="hybridMultilevel"/>
    <w:tmpl w:val="9DCAEB4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37"/>
    <w:rsid w:val="000447A2"/>
    <w:rsid w:val="00207693"/>
    <w:rsid w:val="00223037"/>
    <w:rsid w:val="00312E28"/>
    <w:rsid w:val="0069683D"/>
    <w:rsid w:val="009061AA"/>
    <w:rsid w:val="00BA68A7"/>
    <w:rsid w:val="00BC2CD8"/>
    <w:rsid w:val="00C93D87"/>
    <w:rsid w:val="00D244E2"/>
    <w:rsid w:val="00D967E7"/>
    <w:rsid w:val="00E461C0"/>
    <w:rsid w:val="00E5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7588"/>
  <w15:chartTrackingRefBased/>
  <w15:docId w15:val="{9B748847-D694-4080-9542-D64F2EEF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303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3037"/>
    <w:rPr>
      <w:i/>
      <w:iCs/>
    </w:rPr>
  </w:style>
  <w:style w:type="paragraph" w:styleId="ListParagraph">
    <w:name w:val="List Paragraph"/>
    <w:basedOn w:val="Normal"/>
    <w:uiPriority w:val="34"/>
    <w:qFormat/>
    <w:rsid w:val="0022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6264A-E8D3-425C-B432-8D97AFA566B0}"/>
</file>

<file path=customXml/itemProps2.xml><?xml version="1.0" encoding="utf-8"?>
<ds:datastoreItem xmlns:ds="http://schemas.openxmlformats.org/officeDocument/2006/customXml" ds:itemID="{01231949-5243-41C4-BFFD-FEB1AB8362E7}"/>
</file>

<file path=customXml/itemProps3.xml><?xml version="1.0" encoding="utf-8"?>
<ds:datastoreItem xmlns:ds="http://schemas.openxmlformats.org/officeDocument/2006/customXml" ds:itemID="{3BD01B9F-D443-42EB-8A68-2AB582A31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Santos</dc:creator>
  <cp:keywords/>
  <dc:description/>
  <cp:lastModifiedBy>Joana Santos</cp:lastModifiedBy>
  <cp:revision>3</cp:revision>
  <cp:lastPrinted>2019-10-30T13:33:00Z</cp:lastPrinted>
  <dcterms:created xsi:type="dcterms:W3CDTF">2019-10-30T13:33:00Z</dcterms:created>
  <dcterms:modified xsi:type="dcterms:W3CDTF">2019-10-30T14:08:00Z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