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2F0D8437" w:rsidR="00631A19" w:rsidRPr="00171652" w:rsidRDefault="005F40B4" w:rsidP="005F40B4">
      <w:pPr>
        <w:jc w:val="center"/>
        <w:rPr>
          <w:b/>
          <w:sz w:val="28"/>
          <w:szCs w:val="28"/>
          <w:lang w:val="en-GB"/>
        </w:rPr>
      </w:pPr>
      <w:r w:rsidRPr="00171652">
        <w:rPr>
          <w:b/>
          <w:sz w:val="28"/>
          <w:szCs w:val="28"/>
          <w:lang w:val="en-GB"/>
        </w:rPr>
        <w:t>3</w:t>
      </w:r>
      <w:r w:rsidR="00C1366F" w:rsidRPr="00171652">
        <w:rPr>
          <w:b/>
          <w:sz w:val="28"/>
          <w:szCs w:val="28"/>
          <w:lang w:val="en-GB"/>
        </w:rPr>
        <w:t>4</w:t>
      </w:r>
      <w:r w:rsidR="00C1366F" w:rsidRPr="00171652">
        <w:rPr>
          <w:b/>
          <w:sz w:val="28"/>
          <w:szCs w:val="28"/>
          <w:vertAlign w:val="superscript"/>
          <w:lang w:val="en-GB"/>
        </w:rPr>
        <w:t>th</w:t>
      </w:r>
      <w:r w:rsidR="00C1366F" w:rsidRPr="00171652">
        <w:rPr>
          <w:b/>
          <w:sz w:val="28"/>
          <w:szCs w:val="28"/>
          <w:lang w:val="en-GB"/>
        </w:rPr>
        <w:t xml:space="preserve"> </w:t>
      </w:r>
      <w:r w:rsidRPr="00171652">
        <w:rPr>
          <w:b/>
          <w:sz w:val="28"/>
          <w:szCs w:val="28"/>
          <w:lang w:val="en-GB"/>
        </w:rPr>
        <w:t>session of the Universal Periodic Review</w:t>
      </w:r>
    </w:p>
    <w:p w14:paraId="66A882E3" w14:textId="77777777" w:rsidR="005F40B4" w:rsidRPr="00171652" w:rsidRDefault="005F40B4" w:rsidP="005F40B4">
      <w:pPr>
        <w:jc w:val="center"/>
        <w:rPr>
          <w:b/>
          <w:sz w:val="28"/>
          <w:szCs w:val="28"/>
          <w:lang w:val="en-GB"/>
        </w:rPr>
      </w:pPr>
    </w:p>
    <w:p w14:paraId="74A82879" w14:textId="381D2217" w:rsidR="005F40B4" w:rsidRPr="00171652" w:rsidRDefault="005F40B4" w:rsidP="00E75141">
      <w:pPr>
        <w:jc w:val="center"/>
        <w:rPr>
          <w:b/>
          <w:sz w:val="28"/>
          <w:szCs w:val="28"/>
          <w:lang w:val="en-GB"/>
        </w:rPr>
      </w:pPr>
      <w:r w:rsidRPr="00171652">
        <w:rPr>
          <w:b/>
          <w:sz w:val="28"/>
          <w:szCs w:val="28"/>
          <w:lang w:val="en-GB"/>
        </w:rPr>
        <w:t xml:space="preserve">Review of </w:t>
      </w:r>
      <w:r w:rsidR="000E72DF">
        <w:rPr>
          <w:b/>
          <w:sz w:val="28"/>
          <w:szCs w:val="28"/>
          <w:lang w:val="en-GB"/>
        </w:rPr>
        <w:t>Iraq</w:t>
      </w:r>
    </w:p>
    <w:p w14:paraId="4D21752B" w14:textId="77777777" w:rsidR="00F340C6" w:rsidRPr="00171652" w:rsidRDefault="00F340C6" w:rsidP="00E75141">
      <w:pPr>
        <w:jc w:val="center"/>
        <w:rPr>
          <w:b/>
          <w:sz w:val="28"/>
          <w:szCs w:val="28"/>
          <w:lang w:val="en-GB"/>
        </w:rPr>
      </w:pPr>
    </w:p>
    <w:p w14:paraId="5EA31D1C" w14:textId="5F834B6A" w:rsidR="00F340C6" w:rsidRPr="00171652" w:rsidRDefault="00A32EB4" w:rsidP="00E75141">
      <w:pPr>
        <w:jc w:val="center"/>
        <w:rPr>
          <w:b/>
          <w:sz w:val="28"/>
          <w:szCs w:val="28"/>
          <w:lang w:val="en-GB"/>
        </w:rPr>
      </w:pPr>
      <w:r>
        <w:rPr>
          <w:b/>
          <w:sz w:val="28"/>
          <w:szCs w:val="28"/>
          <w:lang w:val="en-GB"/>
        </w:rPr>
        <w:t>11</w:t>
      </w:r>
      <w:r w:rsidR="00AA24AD" w:rsidRPr="00171652">
        <w:rPr>
          <w:b/>
          <w:sz w:val="28"/>
          <w:szCs w:val="28"/>
          <w:lang w:val="en-GB"/>
        </w:rPr>
        <w:t xml:space="preserve"> November</w:t>
      </w:r>
      <w:r w:rsidR="00F340C6" w:rsidRPr="00171652">
        <w:rPr>
          <w:b/>
          <w:sz w:val="28"/>
          <w:szCs w:val="28"/>
          <w:lang w:val="en-GB"/>
        </w:rPr>
        <w:t xml:space="preserve"> 2019</w:t>
      </w:r>
    </w:p>
    <w:p w14:paraId="02178664" w14:textId="5B8B6419" w:rsidR="00E75141" w:rsidRPr="00171652" w:rsidRDefault="00E75141" w:rsidP="00E75141">
      <w:pPr>
        <w:jc w:val="center"/>
        <w:rPr>
          <w:b/>
          <w:sz w:val="28"/>
          <w:szCs w:val="28"/>
          <w:lang w:val="en-GB"/>
        </w:rPr>
      </w:pPr>
    </w:p>
    <w:p w14:paraId="2637F77C" w14:textId="2F10090E" w:rsidR="3029BC55" w:rsidRDefault="3029BC55" w:rsidP="3029BC55">
      <w:pPr>
        <w:spacing w:line="259" w:lineRule="auto"/>
        <w:jc w:val="center"/>
        <w:rPr>
          <w:b/>
          <w:bCs/>
          <w:sz w:val="28"/>
          <w:szCs w:val="28"/>
          <w:lang w:val="en-GB"/>
        </w:rPr>
      </w:pPr>
      <w:r w:rsidRPr="00171652">
        <w:rPr>
          <w:b/>
          <w:bCs/>
          <w:sz w:val="28"/>
          <w:szCs w:val="28"/>
          <w:lang w:val="en-GB"/>
        </w:rPr>
        <w:t>Statement by H.E. Mr. Christopher Grima</w:t>
      </w:r>
      <w:r w:rsidR="00DC3135">
        <w:rPr>
          <w:b/>
          <w:bCs/>
          <w:sz w:val="28"/>
          <w:szCs w:val="28"/>
          <w:lang w:val="en-GB"/>
        </w:rPr>
        <w:t>,</w:t>
      </w:r>
    </w:p>
    <w:p w14:paraId="153823D9" w14:textId="46158E32" w:rsidR="00DC3135" w:rsidRPr="00171652" w:rsidRDefault="00DC3135" w:rsidP="3029BC55">
      <w:pPr>
        <w:spacing w:line="259" w:lineRule="auto"/>
        <w:jc w:val="center"/>
        <w:rPr>
          <w:b/>
          <w:bCs/>
          <w:sz w:val="28"/>
          <w:szCs w:val="28"/>
          <w:lang w:val="en-GB"/>
        </w:rPr>
      </w:pPr>
      <w:r>
        <w:rPr>
          <w:b/>
          <w:bCs/>
          <w:sz w:val="28"/>
          <w:szCs w:val="28"/>
          <w:lang w:val="en-GB"/>
        </w:rPr>
        <w:t>Permanent Representative</w:t>
      </w:r>
    </w:p>
    <w:p w14:paraId="7205255F" w14:textId="4A77A206" w:rsidR="00E75141" w:rsidRPr="00171652" w:rsidRDefault="00E75141" w:rsidP="005F40B4">
      <w:pPr>
        <w:jc w:val="center"/>
        <w:rPr>
          <w:b/>
          <w:sz w:val="28"/>
          <w:szCs w:val="28"/>
          <w:lang w:val="en-GB"/>
        </w:rPr>
      </w:pPr>
    </w:p>
    <w:p w14:paraId="6A8FAB66" w14:textId="77777777" w:rsidR="00E75141" w:rsidRPr="00171652" w:rsidRDefault="00E75141" w:rsidP="005F40B4">
      <w:pPr>
        <w:jc w:val="center"/>
        <w:rPr>
          <w:b/>
          <w:sz w:val="28"/>
          <w:szCs w:val="28"/>
          <w:lang w:val="en-GB"/>
        </w:rPr>
      </w:pPr>
    </w:p>
    <w:p w14:paraId="7225A43D" w14:textId="08F4F893" w:rsidR="005F40B4" w:rsidRPr="00171652" w:rsidRDefault="005F40B4" w:rsidP="005F40B4">
      <w:pPr>
        <w:jc w:val="both"/>
        <w:rPr>
          <w:sz w:val="28"/>
          <w:szCs w:val="28"/>
          <w:lang w:val="en-GB"/>
        </w:rPr>
      </w:pPr>
      <w:r w:rsidRPr="00171652">
        <w:rPr>
          <w:sz w:val="28"/>
          <w:szCs w:val="28"/>
          <w:lang w:val="en-GB"/>
        </w:rPr>
        <w:t xml:space="preserve">Thank </w:t>
      </w:r>
      <w:r w:rsidR="00E75141" w:rsidRPr="00171652">
        <w:rPr>
          <w:sz w:val="28"/>
          <w:szCs w:val="28"/>
          <w:lang w:val="en-GB"/>
        </w:rPr>
        <w:t xml:space="preserve">you, </w:t>
      </w:r>
      <w:r w:rsidR="009A6828">
        <w:rPr>
          <w:bCs/>
          <w:sz w:val="28"/>
          <w:szCs w:val="28"/>
          <w:lang w:val="en-GB"/>
        </w:rPr>
        <w:t>Madam Vice-President.</w:t>
      </w:r>
      <w:r w:rsidRPr="00171652">
        <w:rPr>
          <w:sz w:val="28"/>
          <w:szCs w:val="28"/>
          <w:lang w:val="en-GB"/>
        </w:rPr>
        <w:t xml:space="preserve"> </w:t>
      </w:r>
    </w:p>
    <w:p w14:paraId="291AA2C9" w14:textId="77777777" w:rsidR="005F40B4" w:rsidRPr="00171652" w:rsidRDefault="005F40B4" w:rsidP="005F40B4">
      <w:pPr>
        <w:jc w:val="both"/>
        <w:rPr>
          <w:sz w:val="28"/>
          <w:szCs w:val="28"/>
          <w:lang w:val="en-GB"/>
        </w:rPr>
      </w:pPr>
    </w:p>
    <w:p w14:paraId="64CF15BD" w14:textId="03129AB2" w:rsidR="000E72DF" w:rsidRPr="000512EE" w:rsidRDefault="000E72DF" w:rsidP="000E72DF">
      <w:pPr>
        <w:jc w:val="both"/>
        <w:rPr>
          <w:i/>
          <w:sz w:val="28"/>
          <w:szCs w:val="28"/>
        </w:rPr>
      </w:pPr>
      <w:r w:rsidRPr="000E72DF">
        <w:rPr>
          <w:sz w:val="28"/>
          <w:szCs w:val="28"/>
        </w:rPr>
        <w:t xml:space="preserve">Malta welcomes the delegation of Iraq and thanks it for the presentation of its national report. Malta is fully aware of the particular challenges that the Government of Iraq faces and, in this context, welcomes the progress it has made since its second review cycle. </w:t>
      </w:r>
      <w:r w:rsidR="000512EE" w:rsidRPr="008D7766">
        <w:rPr>
          <w:iCs/>
          <w:sz w:val="28"/>
          <w:szCs w:val="28"/>
        </w:rPr>
        <w:t xml:space="preserve">We are </w:t>
      </w:r>
      <w:r w:rsidR="00F4485B" w:rsidRPr="008D7766">
        <w:rPr>
          <w:iCs/>
          <w:sz w:val="28"/>
          <w:szCs w:val="28"/>
        </w:rPr>
        <w:t xml:space="preserve">closely </w:t>
      </w:r>
      <w:r w:rsidR="000512EE" w:rsidRPr="008D7766">
        <w:rPr>
          <w:iCs/>
          <w:sz w:val="28"/>
          <w:szCs w:val="28"/>
        </w:rPr>
        <w:t xml:space="preserve">following the </w:t>
      </w:r>
      <w:r w:rsidR="000D6CAD" w:rsidRPr="008D7766">
        <w:rPr>
          <w:iCs/>
          <w:sz w:val="28"/>
          <w:szCs w:val="28"/>
        </w:rPr>
        <w:t xml:space="preserve">ongoing protests in Iraq and urge restraint </w:t>
      </w:r>
      <w:r w:rsidR="0036674D" w:rsidRPr="008D7766">
        <w:rPr>
          <w:iCs/>
          <w:sz w:val="28"/>
          <w:szCs w:val="28"/>
        </w:rPr>
        <w:t xml:space="preserve">from all parties </w:t>
      </w:r>
      <w:r w:rsidR="00014D12" w:rsidRPr="008D7766">
        <w:rPr>
          <w:iCs/>
          <w:sz w:val="28"/>
          <w:szCs w:val="28"/>
        </w:rPr>
        <w:t>to</w:t>
      </w:r>
      <w:r w:rsidR="00AA7333" w:rsidRPr="008D7766">
        <w:rPr>
          <w:iCs/>
          <w:sz w:val="28"/>
          <w:szCs w:val="28"/>
        </w:rPr>
        <w:t xml:space="preserve"> avoid further </w:t>
      </w:r>
      <w:r w:rsidR="0036674D" w:rsidRPr="008D7766">
        <w:rPr>
          <w:iCs/>
          <w:sz w:val="28"/>
          <w:szCs w:val="28"/>
        </w:rPr>
        <w:t>injuries and loss of li</w:t>
      </w:r>
      <w:r w:rsidR="00014D12" w:rsidRPr="008D7766">
        <w:rPr>
          <w:iCs/>
          <w:sz w:val="28"/>
          <w:szCs w:val="28"/>
        </w:rPr>
        <w:t>ves</w:t>
      </w:r>
      <w:bookmarkStart w:id="0" w:name="_GoBack"/>
      <w:bookmarkEnd w:id="0"/>
      <w:r w:rsidR="0036674D" w:rsidRPr="008D7766">
        <w:rPr>
          <w:iCs/>
          <w:sz w:val="28"/>
          <w:szCs w:val="28"/>
        </w:rPr>
        <w:t>.</w:t>
      </w:r>
      <w:r w:rsidR="0036674D">
        <w:rPr>
          <w:i/>
          <w:sz w:val="28"/>
          <w:szCs w:val="28"/>
        </w:rPr>
        <w:t xml:space="preserve"> </w:t>
      </w:r>
    </w:p>
    <w:p w14:paraId="4E8F414D" w14:textId="77777777" w:rsidR="000E72DF" w:rsidRDefault="000E72DF" w:rsidP="000E72DF">
      <w:pPr>
        <w:jc w:val="both"/>
        <w:rPr>
          <w:sz w:val="28"/>
          <w:szCs w:val="28"/>
        </w:rPr>
      </w:pPr>
    </w:p>
    <w:p w14:paraId="529C6060" w14:textId="77777777" w:rsidR="000E72DF" w:rsidRPr="000E72DF" w:rsidRDefault="000E72DF" w:rsidP="000E72DF">
      <w:pPr>
        <w:jc w:val="both"/>
        <w:rPr>
          <w:sz w:val="28"/>
          <w:szCs w:val="28"/>
        </w:rPr>
      </w:pPr>
      <w:r w:rsidRPr="000E72DF">
        <w:rPr>
          <w:sz w:val="28"/>
          <w:szCs w:val="28"/>
        </w:rPr>
        <w:t>We would like to make the following recommendations to the Government of Iraq:</w:t>
      </w:r>
    </w:p>
    <w:p w14:paraId="542A1AD7" w14:textId="77777777" w:rsidR="000E72DF" w:rsidRPr="000E72DF" w:rsidRDefault="000E72DF" w:rsidP="000E72DF">
      <w:pPr>
        <w:jc w:val="both"/>
        <w:rPr>
          <w:sz w:val="28"/>
          <w:szCs w:val="28"/>
        </w:rPr>
      </w:pPr>
      <w:r w:rsidRPr="000E72DF">
        <w:rPr>
          <w:sz w:val="28"/>
          <w:szCs w:val="28"/>
        </w:rPr>
        <w:t> </w:t>
      </w:r>
    </w:p>
    <w:p w14:paraId="6E548D62" w14:textId="4197E4CC" w:rsidR="000E72DF" w:rsidRDefault="000E72DF" w:rsidP="000E72DF">
      <w:pPr>
        <w:numPr>
          <w:ilvl w:val="0"/>
          <w:numId w:val="25"/>
        </w:numPr>
        <w:jc w:val="both"/>
        <w:rPr>
          <w:sz w:val="28"/>
          <w:szCs w:val="28"/>
        </w:rPr>
      </w:pPr>
      <w:r w:rsidRPr="000E72DF">
        <w:rPr>
          <w:sz w:val="28"/>
          <w:szCs w:val="28"/>
        </w:rPr>
        <w:t xml:space="preserve">Continue with the drafting of legislation aimed </w:t>
      </w:r>
      <w:r w:rsidR="004026A0">
        <w:rPr>
          <w:sz w:val="28"/>
          <w:szCs w:val="28"/>
          <w:lang w:val="en-GB"/>
        </w:rPr>
        <w:t>at</w:t>
      </w:r>
      <w:r w:rsidRPr="000E72DF">
        <w:rPr>
          <w:sz w:val="28"/>
          <w:szCs w:val="28"/>
        </w:rPr>
        <w:t xml:space="preserve"> preventing torture and curbing enforced disappearances with the aim of bringing it in line with international obligations;</w:t>
      </w:r>
    </w:p>
    <w:p w14:paraId="7B3133CF" w14:textId="77777777" w:rsidR="004026A0" w:rsidRPr="000E72DF" w:rsidRDefault="004026A0" w:rsidP="004026A0">
      <w:pPr>
        <w:ind w:left="720"/>
        <w:jc w:val="both"/>
        <w:rPr>
          <w:sz w:val="28"/>
          <w:szCs w:val="28"/>
        </w:rPr>
      </w:pPr>
    </w:p>
    <w:p w14:paraId="3CC0DC4B" w14:textId="299D73E7" w:rsidR="000E72DF" w:rsidRDefault="000E72DF" w:rsidP="000E72DF">
      <w:pPr>
        <w:numPr>
          <w:ilvl w:val="0"/>
          <w:numId w:val="25"/>
        </w:numPr>
        <w:jc w:val="both"/>
        <w:rPr>
          <w:sz w:val="28"/>
          <w:szCs w:val="28"/>
        </w:rPr>
      </w:pPr>
      <w:r w:rsidRPr="000E72DF">
        <w:rPr>
          <w:sz w:val="28"/>
          <w:szCs w:val="28"/>
        </w:rPr>
        <w:t>Take further steps to ensure that persons deprived of their liberty are held in supervised places of detention, have access to their families and lawyers, and inform the latter of their fate, whereabouts and legal status;</w:t>
      </w:r>
    </w:p>
    <w:p w14:paraId="18742762" w14:textId="77777777" w:rsidR="004026A0" w:rsidRPr="000E72DF" w:rsidRDefault="004026A0" w:rsidP="004026A0">
      <w:pPr>
        <w:jc w:val="both"/>
        <w:rPr>
          <w:sz w:val="28"/>
          <w:szCs w:val="28"/>
        </w:rPr>
      </w:pPr>
    </w:p>
    <w:p w14:paraId="366E429A" w14:textId="4DCFEE1B" w:rsidR="002B0FC7" w:rsidRPr="000E72DF" w:rsidRDefault="000E72DF" w:rsidP="000E72DF">
      <w:pPr>
        <w:numPr>
          <w:ilvl w:val="0"/>
          <w:numId w:val="25"/>
        </w:numPr>
        <w:jc w:val="both"/>
        <w:rPr>
          <w:sz w:val="28"/>
          <w:szCs w:val="28"/>
        </w:rPr>
      </w:pPr>
      <w:r w:rsidRPr="000E72DF">
        <w:rPr>
          <w:sz w:val="28"/>
          <w:szCs w:val="28"/>
        </w:rPr>
        <w:t>Take steps to investigate and end violence against, and killings of, LGBTI persons.</w:t>
      </w:r>
    </w:p>
    <w:p w14:paraId="309C23B0" w14:textId="77777777" w:rsidR="000752A3" w:rsidRPr="000752A3" w:rsidRDefault="000752A3" w:rsidP="000752A3">
      <w:pPr>
        <w:pStyle w:val="ListParagraph"/>
        <w:rPr>
          <w:sz w:val="28"/>
          <w:szCs w:val="28"/>
        </w:rPr>
      </w:pPr>
    </w:p>
    <w:p w14:paraId="4CA3E93E" w14:textId="152BA073" w:rsidR="000418C0" w:rsidRPr="000418C0" w:rsidRDefault="000418C0" w:rsidP="000752A3">
      <w:pPr>
        <w:jc w:val="both"/>
        <w:rPr>
          <w:sz w:val="28"/>
          <w:szCs w:val="28"/>
        </w:rPr>
      </w:pPr>
      <w:r>
        <w:rPr>
          <w:sz w:val="28"/>
          <w:szCs w:val="28"/>
        </w:rPr>
        <w:t>We wish the delegation of Iraq a successful review.</w:t>
      </w:r>
    </w:p>
    <w:p w14:paraId="4396568D" w14:textId="77777777" w:rsidR="000418C0" w:rsidRDefault="000418C0" w:rsidP="000752A3">
      <w:pPr>
        <w:jc w:val="both"/>
        <w:rPr>
          <w:sz w:val="28"/>
          <w:szCs w:val="28"/>
          <w:lang w:val="en-GB"/>
        </w:rPr>
      </w:pPr>
    </w:p>
    <w:p w14:paraId="5175D5E9" w14:textId="4737D294" w:rsidR="000752A3" w:rsidRPr="000752A3" w:rsidRDefault="000752A3" w:rsidP="000752A3">
      <w:pPr>
        <w:jc w:val="both"/>
        <w:rPr>
          <w:sz w:val="28"/>
          <w:szCs w:val="28"/>
          <w:lang w:val="en-GB"/>
        </w:rPr>
      </w:pPr>
      <w:r>
        <w:rPr>
          <w:sz w:val="28"/>
          <w:szCs w:val="28"/>
          <w:lang w:val="en-GB"/>
        </w:rPr>
        <w:t>Thank you.</w:t>
      </w:r>
    </w:p>
    <w:sectPr w:rsidR="000752A3" w:rsidRPr="000752A3"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C4B0" w14:textId="77777777" w:rsidR="00255D67" w:rsidRDefault="00255D67">
      <w:r>
        <w:separator/>
      </w:r>
    </w:p>
  </w:endnote>
  <w:endnote w:type="continuationSeparator" w:id="0">
    <w:p w14:paraId="39FEA287" w14:textId="77777777" w:rsidR="00255D67" w:rsidRDefault="0025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28DF0" w14:textId="77777777" w:rsidR="00255D67" w:rsidRDefault="00255D67">
      <w:r>
        <w:separator/>
      </w:r>
    </w:p>
  </w:footnote>
  <w:footnote w:type="continuationSeparator" w:id="0">
    <w:p w14:paraId="5594050A" w14:textId="77777777" w:rsidR="00255D67" w:rsidRDefault="0025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5"/>
  </w:num>
  <w:num w:numId="3">
    <w:abstractNumId w:val="11"/>
  </w:num>
  <w:num w:numId="4">
    <w:abstractNumId w:val="13"/>
  </w:num>
  <w:num w:numId="5">
    <w:abstractNumId w:val="26"/>
  </w:num>
  <w:num w:numId="6">
    <w:abstractNumId w:val="6"/>
  </w:num>
  <w:num w:numId="7">
    <w:abstractNumId w:val="16"/>
  </w:num>
  <w:num w:numId="8">
    <w:abstractNumId w:val="28"/>
  </w:num>
  <w:num w:numId="9">
    <w:abstractNumId w:val="8"/>
  </w:num>
  <w:num w:numId="10">
    <w:abstractNumId w:val="27"/>
  </w:num>
  <w:num w:numId="11">
    <w:abstractNumId w:val="3"/>
  </w:num>
  <w:num w:numId="12">
    <w:abstractNumId w:val="20"/>
  </w:num>
  <w:num w:numId="13">
    <w:abstractNumId w:val="19"/>
  </w:num>
  <w:num w:numId="14">
    <w:abstractNumId w:val="22"/>
  </w:num>
  <w:num w:numId="15">
    <w:abstractNumId w:val="7"/>
  </w:num>
  <w:num w:numId="16">
    <w:abstractNumId w:val="2"/>
  </w:num>
  <w:num w:numId="17">
    <w:abstractNumId w:val="21"/>
  </w:num>
  <w:num w:numId="18">
    <w:abstractNumId w:val="14"/>
  </w:num>
  <w:num w:numId="19">
    <w:abstractNumId w:val="15"/>
  </w:num>
  <w:num w:numId="20">
    <w:abstractNumId w:val="17"/>
  </w:num>
  <w:num w:numId="21">
    <w:abstractNumId w:val="12"/>
  </w:num>
  <w:num w:numId="22">
    <w:abstractNumId w:val="10"/>
  </w:num>
  <w:num w:numId="23">
    <w:abstractNumId w:val="24"/>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14D12"/>
    <w:rsid w:val="00022CA0"/>
    <w:rsid w:val="00024005"/>
    <w:rsid w:val="00024771"/>
    <w:rsid w:val="00027CB9"/>
    <w:rsid w:val="0003099F"/>
    <w:rsid w:val="00030C80"/>
    <w:rsid w:val="00032619"/>
    <w:rsid w:val="00034E99"/>
    <w:rsid w:val="000418C0"/>
    <w:rsid w:val="00043A88"/>
    <w:rsid w:val="00044E1A"/>
    <w:rsid w:val="000459F2"/>
    <w:rsid w:val="00045D1C"/>
    <w:rsid w:val="000512EE"/>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D6CAD"/>
    <w:rsid w:val="000E413C"/>
    <w:rsid w:val="000E72DF"/>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71652"/>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55D67"/>
    <w:rsid w:val="002702B5"/>
    <w:rsid w:val="00272726"/>
    <w:rsid w:val="0027300E"/>
    <w:rsid w:val="00274C20"/>
    <w:rsid w:val="00274D2C"/>
    <w:rsid w:val="00280627"/>
    <w:rsid w:val="00282E09"/>
    <w:rsid w:val="002860E8"/>
    <w:rsid w:val="002A0D00"/>
    <w:rsid w:val="002A1C73"/>
    <w:rsid w:val="002A6313"/>
    <w:rsid w:val="002B0FC7"/>
    <w:rsid w:val="002B33F8"/>
    <w:rsid w:val="002C0AD2"/>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674D"/>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026A0"/>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601"/>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7766"/>
    <w:rsid w:val="008E4EC3"/>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A6828"/>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2EB4"/>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333"/>
    <w:rsid w:val="00AA7639"/>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4271"/>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598"/>
    <w:rsid w:val="00D32E24"/>
    <w:rsid w:val="00D3349B"/>
    <w:rsid w:val="00D341DB"/>
    <w:rsid w:val="00D401C1"/>
    <w:rsid w:val="00D41DFA"/>
    <w:rsid w:val="00D43A36"/>
    <w:rsid w:val="00D44DC3"/>
    <w:rsid w:val="00D45950"/>
    <w:rsid w:val="00D4726E"/>
    <w:rsid w:val="00D507A5"/>
    <w:rsid w:val="00D53AE2"/>
    <w:rsid w:val="00D55C1A"/>
    <w:rsid w:val="00D568CF"/>
    <w:rsid w:val="00D57302"/>
    <w:rsid w:val="00D60CBB"/>
    <w:rsid w:val="00D72759"/>
    <w:rsid w:val="00D72DFF"/>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3135"/>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FE8"/>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E7930"/>
    <w:rsid w:val="00EF3360"/>
    <w:rsid w:val="00EF3BFC"/>
    <w:rsid w:val="00F0196E"/>
    <w:rsid w:val="00F06F74"/>
    <w:rsid w:val="00F07B1A"/>
    <w:rsid w:val="00F109BD"/>
    <w:rsid w:val="00F164F6"/>
    <w:rsid w:val="00F16A74"/>
    <w:rsid w:val="00F20FD1"/>
    <w:rsid w:val="00F340C6"/>
    <w:rsid w:val="00F35DAF"/>
    <w:rsid w:val="00F3705A"/>
    <w:rsid w:val="00F4485B"/>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6D5B"/>
    <w:rsid w:val="00FC7DB4"/>
    <w:rsid w:val="00FC7E6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2940">
      <w:bodyDiv w:val="1"/>
      <w:marLeft w:val="0"/>
      <w:marRight w:val="0"/>
      <w:marTop w:val="0"/>
      <w:marBottom w:val="0"/>
      <w:divBdr>
        <w:top w:val="none" w:sz="0" w:space="0" w:color="auto"/>
        <w:left w:val="none" w:sz="0" w:space="0" w:color="auto"/>
        <w:bottom w:val="none" w:sz="0" w:space="0" w:color="auto"/>
        <w:right w:val="none" w:sz="0" w:space="0" w:color="auto"/>
      </w:divBdr>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047531522">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360275234">
      <w:bodyDiv w:val="1"/>
      <w:marLeft w:val="0"/>
      <w:marRight w:val="0"/>
      <w:marTop w:val="0"/>
      <w:marBottom w:val="0"/>
      <w:divBdr>
        <w:top w:val="none" w:sz="0" w:space="0" w:color="auto"/>
        <w:left w:val="none" w:sz="0" w:space="0" w:color="auto"/>
        <w:bottom w:val="none" w:sz="0" w:space="0" w:color="auto"/>
        <w:right w:val="none" w:sz="0" w:space="0" w:color="auto"/>
      </w:divBdr>
    </w:div>
    <w:div w:id="1396271022">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256CF-C195-4B36-A073-8A8C50B4E643}"/>
</file>

<file path=customXml/itemProps2.xml><?xml version="1.0" encoding="utf-8"?>
<ds:datastoreItem xmlns:ds="http://schemas.openxmlformats.org/officeDocument/2006/customXml" ds:itemID="{AB871981-F29F-4A98-A63D-17C88B7E7647}"/>
</file>

<file path=customXml/itemProps3.xml><?xml version="1.0" encoding="utf-8"?>
<ds:datastoreItem xmlns:ds="http://schemas.openxmlformats.org/officeDocument/2006/customXml" ds:itemID="{C13AD4CA-7C1D-421A-A544-2F3A40B12F91}"/>
</file>

<file path=customXml/itemProps4.xml><?xml version="1.0" encoding="utf-8"?>
<ds:datastoreItem xmlns:ds="http://schemas.openxmlformats.org/officeDocument/2006/customXml" ds:itemID="{1844D40A-7756-4920-BBE8-BBB86966BB31}"/>
</file>

<file path=docProps/app.xml><?xml version="1.0" encoding="utf-8"?>
<Properties xmlns="http://schemas.openxmlformats.org/officeDocument/2006/extended-properties" xmlns:vt="http://schemas.openxmlformats.org/officeDocument/2006/docPropsVTypes">
  <Template>letter.dot</Template>
  <TotalTime>12</TotalTime>
  <Pages>1</Pages>
  <Words>194</Words>
  <Characters>1023</Characters>
  <Application>Microsoft Office Word</Application>
  <DocSecurity>0</DocSecurity>
  <Lines>8</Lines>
  <Paragraphs>2</Paragraphs>
  <ScaleCrop>false</ScaleCrop>
  <Company>Grizli777</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18</cp:revision>
  <cp:lastPrinted>2018-01-15T14:38:00Z</cp:lastPrinted>
  <dcterms:created xsi:type="dcterms:W3CDTF">2019-10-30T22:46:00Z</dcterms:created>
  <dcterms:modified xsi:type="dcterms:W3CDTF">2019-11-12T08:05:00Z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