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53" w:rsidRPr="00B01FCE" w:rsidRDefault="00B01FCE" w:rsidP="00B01FCE">
      <w:pPr>
        <w:bidi/>
        <w:rPr>
          <w:b/>
          <w:bCs/>
          <w:i/>
          <w:iCs/>
          <w:sz w:val="36"/>
          <w:szCs w:val="36"/>
          <w:rtl/>
          <w:lang w:bidi="ar-LB"/>
        </w:rPr>
      </w:pPr>
      <w:r w:rsidRPr="00B01FCE">
        <w:rPr>
          <w:rFonts w:hint="cs"/>
          <w:b/>
          <w:bCs/>
          <w:i/>
          <w:iCs/>
          <w:sz w:val="36"/>
          <w:szCs w:val="36"/>
          <w:rtl/>
          <w:lang w:bidi="ar-LB"/>
        </w:rPr>
        <w:t>بعثة لبنان الدائمة لدى الأمم المتحدة</w:t>
      </w:r>
      <w:r>
        <w:rPr>
          <w:rFonts w:hint="cs"/>
          <w:b/>
          <w:bCs/>
          <w:i/>
          <w:iCs/>
          <w:sz w:val="36"/>
          <w:szCs w:val="36"/>
          <w:rtl/>
          <w:lang w:bidi="ar-LB"/>
        </w:rPr>
        <w:t xml:space="preserve">                 </w:t>
      </w:r>
      <w:r w:rsidRPr="00B01FCE">
        <w:rPr>
          <w:rFonts w:hint="cs"/>
          <w:b/>
          <w:bCs/>
          <w:i/>
          <w:iCs/>
          <w:sz w:val="36"/>
          <w:szCs w:val="36"/>
          <w:u w:val="single"/>
          <w:rtl/>
          <w:lang w:bidi="ar-LB"/>
        </w:rPr>
        <w:t>الرجاء المراجعة عند الإلقاء</w:t>
      </w:r>
    </w:p>
    <w:p w:rsidR="00EE11DF" w:rsidRPr="00B01FCE" w:rsidRDefault="00EE11DF" w:rsidP="00DA54D1">
      <w:pPr>
        <w:bidi/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val="en-US" w:bidi="ar-LB"/>
        </w:rPr>
      </w:pPr>
      <w:r w:rsidRPr="00B01FC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val="en-US" w:bidi="ar-LB"/>
        </w:rPr>
        <w:t xml:space="preserve">جنيف في </w:t>
      </w:r>
      <w:r w:rsidR="00DA54D1" w:rsidRPr="00B01FC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val="en-US" w:bidi="ar-LB"/>
        </w:rPr>
        <w:t>4</w:t>
      </w:r>
      <w:r w:rsidRPr="00B01FC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val="en-US" w:bidi="ar-LB"/>
        </w:rPr>
        <w:t>/11/2019</w:t>
      </w:r>
    </w:p>
    <w:p w:rsidR="00EE11DF" w:rsidRPr="00EE11DF" w:rsidRDefault="00EE11DF" w:rsidP="00EE11DF">
      <w:pPr>
        <w:bidi/>
        <w:jc w:val="center"/>
        <w:rPr>
          <w:rFonts w:asciiTheme="majorBidi" w:hAnsiTheme="majorBidi" w:cstheme="majorBidi"/>
          <w:sz w:val="40"/>
          <w:szCs w:val="40"/>
          <w:rtl/>
          <w:lang w:val="en-US" w:bidi="ar-LB"/>
        </w:rPr>
      </w:pPr>
    </w:p>
    <w:p w:rsidR="00EE11DF" w:rsidRPr="00B01FCE" w:rsidRDefault="00EE11DF" w:rsidP="00EE11DF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en-US" w:bidi="ar-LB"/>
        </w:rPr>
      </w:pPr>
      <w:r w:rsidRPr="00B01FC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en-US" w:bidi="ar-LB"/>
        </w:rPr>
        <w:t>الاستعراض الدوري الشامل</w:t>
      </w:r>
    </w:p>
    <w:p w:rsidR="00EE11DF" w:rsidRPr="00B01FCE" w:rsidRDefault="00EE11DF" w:rsidP="00EE11DF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en-US" w:bidi="ar-LB"/>
        </w:rPr>
      </w:pPr>
      <w:r w:rsidRPr="00B01FC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en-US" w:bidi="ar-LB"/>
        </w:rPr>
        <w:t xml:space="preserve">الدورة الـ34 </w:t>
      </w:r>
      <w:r w:rsidRPr="00B01FCE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en-US" w:bidi="ar-LB"/>
        </w:rPr>
        <w:t>–</w:t>
      </w:r>
      <w:r w:rsidRPr="00B01FC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en-US" w:bidi="ar-LB"/>
        </w:rPr>
        <w:t xml:space="preserve"> إيطاليا</w:t>
      </w:r>
    </w:p>
    <w:p w:rsidR="00EE11DF" w:rsidRDefault="00EE11DF" w:rsidP="00EE11DF">
      <w:pPr>
        <w:bidi/>
        <w:jc w:val="center"/>
        <w:rPr>
          <w:rFonts w:asciiTheme="majorBidi" w:hAnsiTheme="majorBidi" w:cstheme="majorBidi"/>
          <w:sz w:val="40"/>
          <w:szCs w:val="40"/>
          <w:rtl/>
          <w:lang w:val="en-US" w:bidi="ar-LB"/>
        </w:rPr>
      </w:pPr>
      <w:r w:rsidRPr="00B01FC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en-US" w:bidi="ar-LB"/>
        </w:rPr>
        <w:t>بيان لبنان</w:t>
      </w:r>
    </w:p>
    <w:p w:rsidR="00EE11DF" w:rsidRPr="001E1121" w:rsidRDefault="00EE11DF" w:rsidP="00EE11DF">
      <w:pPr>
        <w:bidi/>
        <w:rPr>
          <w:rFonts w:asciiTheme="majorBidi" w:hAnsiTheme="majorBidi" w:cstheme="majorBidi"/>
          <w:sz w:val="36"/>
          <w:szCs w:val="36"/>
          <w:rtl/>
          <w:lang w:val="en-US" w:bidi="ar-LB"/>
        </w:rPr>
      </w:pPr>
    </w:p>
    <w:p w:rsidR="00EE11DF" w:rsidRPr="001E1121" w:rsidRDefault="00EE11DF" w:rsidP="00EE11DF">
      <w:pPr>
        <w:bidi/>
        <w:rPr>
          <w:rFonts w:asciiTheme="majorBidi" w:hAnsiTheme="majorBidi" w:cstheme="majorBidi"/>
          <w:sz w:val="36"/>
          <w:szCs w:val="36"/>
          <w:rtl/>
          <w:lang w:val="en-US" w:bidi="ar-LB"/>
        </w:rPr>
      </w:pPr>
      <w:r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حضرة الرئيس،</w:t>
      </w:r>
    </w:p>
    <w:p w:rsidR="00EE11DF" w:rsidRPr="001E1121" w:rsidRDefault="00EE11DF" w:rsidP="00992A4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يرحّ</w:t>
      </w:r>
      <w:r w:rsidR="00B01FCE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ب وفد لبنان بداية بالوفد الإيطال</w:t>
      </w:r>
      <w:r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ي الموقر</w:t>
      </w:r>
      <w:r w:rsidR="00992A42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</w:t>
      </w:r>
      <w:r w:rsidRPr="001E1121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وينوه بقيام الدولة الإيطالية بتنفيذ 153 توصية من أصل 176 قبلت خلال الدورة الماضية . </w:t>
      </w:r>
    </w:p>
    <w:p w:rsidR="00EE11DF" w:rsidRPr="001E1121" w:rsidRDefault="00EE11DF" w:rsidP="00992A4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1E1121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وبعد الإشادة بتوقيع </w:t>
      </w:r>
      <w:r w:rsidR="00336434">
        <w:rPr>
          <w:rFonts w:asciiTheme="majorBidi" w:hAnsiTheme="majorBidi" w:cstheme="majorBidi" w:hint="cs"/>
          <w:sz w:val="36"/>
          <w:szCs w:val="36"/>
          <w:rtl/>
          <w:lang w:bidi="ar-LB"/>
        </w:rPr>
        <w:t>إ</w:t>
      </w:r>
      <w:r w:rsidRPr="001E1121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يطاليا لعدد من الاتفاقيات الدولية لحقوق الإنسان، وبإنشاء الهيئة الوطنية لحماية الأشخاص المحرومين من حريتهم في عام 2016، </w:t>
      </w:r>
      <w:r w:rsidR="000C2B06">
        <w:rPr>
          <w:rFonts w:asciiTheme="majorBidi" w:hAnsiTheme="majorBidi" w:cstheme="majorBidi" w:hint="cs"/>
          <w:sz w:val="36"/>
          <w:szCs w:val="36"/>
          <w:rtl/>
          <w:lang w:bidi="ar-LB"/>
        </w:rPr>
        <w:t>يوصي لبنان بما يلي:</w:t>
      </w:r>
    </w:p>
    <w:p w:rsidR="00EE11DF" w:rsidRPr="001E1121" w:rsidRDefault="00EE11DF" w:rsidP="00EE11D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val="en-US" w:bidi="ar-LB"/>
        </w:rPr>
      </w:pPr>
      <w:r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استكمال العمل على إنشاء هيئة وطنية لحقوق الإنسان وفقاً لمبادئ باريس.</w:t>
      </w:r>
    </w:p>
    <w:p w:rsidR="00EE11DF" w:rsidRPr="001E1121" w:rsidRDefault="00EE11DF" w:rsidP="00EE11D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val="en-US" w:bidi="ar-LB"/>
        </w:rPr>
      </w:pPr>
      <w:r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 xml:space="preserve">تعزيز جهود مكافحة التعذيب في النص والممارسة عبر وضع مدونة سلوك  </w:t>
      </w:r>
      <w:r w:rsidR="001E1121"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لعناصر الشرطة وإنفاذ القانون وتعزيز برامج التدريب والإعداد الخاصة بهم.</w:t>
      </w:r>
    </w:p>
    <w:p w:rsidR="001E1121" w:rsidRPr="001E1121" w:rsidRDefault="001E1121" w:rsidP="001E112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val="en-US" w:bidi="ar-LB"/>
        </w:rPr>
      </w:pPr>
      <w:r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تعزيز الحوار والتعاون مع الدول المضيفة للاجئين لتحسين وتفعيل برامج إعادة التوطين.</w:t>
      </w:r>
    </w:p>
    <w:p w:rsidR="00992A42" w:rsidRPr="00992A42" w:rsidRDefault="001E1121" w:rsidP="00992A42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val="en-US" w:bidi="ar-LB"/>
        </w:rPr>
      </w:pPr>
      <w:r w:rsidRPr="001E1121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تعزيز جهود مكافحة التمييز ضد المرأة وجميع أشكال العنف ضدها.</w:t>
      </w:r>
    </w:p>
    <w:p w:rsidR="00992A42" w:rsidRPr="00992A42" w:rsidRDefault="00992A42" w:rsidP="00992A42">
      <w:pPr>
        <w:pStyle w:val="ListParagraph"/>
        <w:bidi/>
        <w:jc w:val="both"/>
        <w:rPr>
          <w:rFonts w:asciiTheme="majorBidi" w:hAnsiTheme="majorBidi" w:cstheme="majorBidi"/>
          <w:sz w:val="32"/>
          <w:szCs w:val="32"/>
          <w:lang w:val="en-US" w:bidi="ar-LB"/>
        </w:rPr>
      </w:pPr>
    </w:p>
    <w:p w:rsidR="00B01FCE" w:rsidRDefault="00B01FCE" w:rsidP="00992A42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  <w:rtl/>
          <w:lang w:val="en-US"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 xml:space="preserve">ونختم بالتمنيات بالتوفيق </w:t>
      </w:r>
      <w:r w:rsidR="00992A42"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لإيطاليا في هذا الاستعراض.</w:t>
      </w:r>
    </w:p>
    <w:p w:rsidR="00992A42" w:rsidRPr="00992A42" w:rsidRDefault="00992A42" w:rsidP="00992A42">
      <w:pPr>
        <w:pStyle w:val="ListParagraph"/>
        <w:bidi/>
        <w:jc w:val="both"/>
        <w:rPr>
          <w:rFonts w:asciiTheme="majorBidi" w:hAnsiTheme="majorBidi" w:cstheme="majorBidi"/>
          <w:sz w:val="36"/>
          <w:szCs w:val="36"/>
          <w:rtl/>
          <w:lang w:val="en-US" w:bidi="ar-LB"/>
        </w:rPr>
      </w:pPr>
      <w:bookmarkStart w:id="0" w:name="_GoBack"/>
      <w:bookmarkEnd w:id="0"/>
    </w:p>
    <w:p w:rsidR="00B01FCE" w:rsidRPr="00EE11DF" w:rsidRDefault="00B01FCE" w:rsidP="00B01FCE">
      <w:pPr>
        <w:pStyle w:val="ListParagraph"/>
        <w:bidi/>
        <w:jc w:val="both"/>
        <w:rPr>
          <w:rFonts w:asciiTheme="majorBidi" w:hAnsiTheme="majorBidi" w:cstheme="majorBidi"/>
          <w:sz w:val="32"/>
          <w:szCs w:val="32"/>
          <w:rtl/>
          <w:lang w:val="en-US" w:bidi="ar-LB"/>
        </w:rPr>
      </w:pPr>
      <w:r>
        <w:rPr>
          <w:rFonts w:asciiTheme="majorBidi" w:hAnsiTheme="majorBidi" w:cstheme="majorBidi" w:hint="cs"/>
          <w:sz w:val="36"/>
          <w:szCs w:val="36"/>
          <w:rtl/>
          <w:lang w:val="en-US" w:bidi="ar-LB"/>
        </w:rPr>
        <w:t>شكراً حضرة الرئيس.</w:t>
      </w:r>
    </w:p>
    <w:sectPr w:rsidR="00B01FCE" w:rsidRPr="00EE11DF" w:rsidSect="005C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46938"/>
    <w:multiLevelType w:val="hybridMultilevel"/>
    <w:tmpl w:val="B53AF2A8"/>
    <w:lvl w:ilvl="0" w:tplc="A9E43052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1DF"/>
    <w:rsid w:val="000C2B06"/>
    <w:rsid w:val="001E1121"/>
    <w:rsid w:val="00336434"/>
    <w:rsid w:val="005C2B53"/>
    <w:rsid w:val="00992A42"/>
    <w:rsid w:val="009D4557"/>
    <w:rsid w:val="00B01FCE"/>
    <w:rsid w:val="00DA54D1"/>
    <w:rsid w:val="00E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93909-2202-43C1-A204-3B58D67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51411-5013-48FC-9B3B-8B58F5200065}"/>
</file>

<file path=customXml/itemProps2.xml><?xml version="1.0" encoding="utf-8"?>
<ds:datastoreItem xmlns:ds="http://schemas.openxmlformats.org/officeDocument/2006/customXml" ds:itemID="{7D235FDD-C0C1-4584-8D28-07E5F0D4B850}"/>
</file>

<file path=customXml/itemProps3.xml><?xml version="1.0" encoding="utf-8"?>
<ds:datastoreItem xmlns:ds="http://schemas.openxmlformats.org/officeDocument/2006/customXml" ds:itemID="{701C7387-2715-4176-8B00-0A885FCA5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SIMONDA</dc:creator>
  <cp:keywords/>
  <dc:description/>
  <cp:lastModifiedBy>Windows User</cp:lastModifiedBy>
  <cp:revision>6</cp:revision>
  <cp:lastPrinted>2019-11-01T13:57:00Z</cp:lastPrinted>
  <dcterms:created xsi:type="dcterms:W3CDTF">2019-11-01T13:42:00Z</dcterms:created>
  <dcterms:modified xsi:type="dcterms:W3CDTF">2019-11-04T09:55:00Z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