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FD" w:rsidRDefault="00250AFD" w:rsidP="005E52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UPR 34</w:t>
      </w:r>
      <w:r w:rsidRPr="0077416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SESSION</w:t>
      </w:r>
    </w:p>
    <w:p w:rsidR="00250AFD" w:rsidRDefault="00250AFD" w:rsidP="005E52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COUNTRY UNDER REVIEW: EL SALVADOR</w:t>
      </w:r>
    </w:p>
    <w:p w:rsidR="00250AFD" w:rsidRDefault="00250AFD" w:rsidP="005E52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Intervention by Turkey</w:t>
      </w:r>
    </w:p>
    <w:p w:rsidR="00250AFD" w:rsidRPr="00485183" w:rsidRDefault="00250AFD" w:rsidP="005E52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04.11.2019</w:t>
      </w:r>
    </w:p>
    <w:p w:rsidR="00485183" w:rsidRPr="00485183" w:rsidRDefault="00485183" w:rsidP="005E52B6">
      <w:pPr>
        <w:jc w:val="both"/>
        <w:rPr>
          <w:rFonts w:ascii="Times New Roman" w:hAnsi="Times New Roman" w:cs="Times New Roman"/>
          <w:b/>
          <w:sz w:val="24"/>
        </w:rPr>
      </w:pPr>
    </w:p>
    <w:p w:rsidR="00250AFD" w:rsidRDefault="00250AFD" w:rsidP="005E52B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</w:t>
      </w:r>
      <w:proofErr w:type="gramStart"/>
      <w:r>
        <w:rPr>
          <w:rFonts w:ascii="Times New Roman" w:hAnsi="Times New Roman" w:cs="Times New Roman"/>
          <w:sz w:val="24"/>
        </w:rPr>
        <w:t>you Mr. President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6B165A" w:rsidRPr="00485183" w:rsidRDefault="006B165A" w:rsidP="005E52B6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>We thank and congratulate the Salvadoran delegation for</w:t>
      </w:r>
      <w:r w:rsidR="00BC2FFA">
        <w:rPr>
          <w:rFonts w:ascii="Times New Roman" w:hAnsi="Times New Roman" w:cs="Times New Roman"/>
          <w:sz w:val="24"/>
        </w:rPr>
        <w:t xml:space="preserve"> </w:t>
      </w:r>
      <w:r w:rsidRPr="00485183">
        <w:rPr>
          <w:rFonts w:ascii="Times New Roman" w:hAnsi="Times New Roman" w:cs="Times New Roman"/>
          <w:sz w:val="24"/>
        </w:rPr>
        <w:t xml:space="preserve">the comprehensive National </w:t>
      </w:r>
      <w:r w:rsidR="00CF69C9">
        <w:rPr>
          <w:rFonts w:ascii="Times New Roman" w:hAnsi="Times New Roman" w:cs="Times New Roman"/>
          <w:sz w:val="24"/>
        </w:rPr>
        <w:t>Report</w:t>
      </w:r>
      <w:r w:rsidRPr="00485183">
        <w:rPr>
          <w:rFonts w:ascii="Times New Roman" w:hAnsi="Times New Roman" w:cs="Times New Roman"/>
          <w:sz w:val="24"/>
        </w:rPr>
        <w:t xml:space="preserve"> presented here today.</w:t>
      </w:r>
    </w:p>
    <w:p w:rsidR="006B165A" w:rsidRPr="00485183" w:rsidRDefault="006B165A" w:rsidP="005E52B6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>We commend the Salvadoran People’s aspirations for advancing democracy, equality, justice, rule of law and human security.</w:t>
      </w:r>
      <w:r w:rsidR="00250AFD">
        <w:rPr>
          <w:rFonts w:ascii="Times New Roman" w:hAnsi="Times New Roman" w:cs="Times New Roman"/>
          <w:sz w:val="24"/>
        </w:rPr>
        <w:t xml:space="preserve"> </w:t>
      </w:r>
      <w:r w:rsidRPr="00485183">
        <w:rPr>
          <w:rFonts w:ascii="Times New Roman" w:hAnsi="Times New Roman" w:cs="Times New Roman"/>
          <w:sz w:val="24"/>
        </w:rPr>
        <w:t>These aspirations positively manifested themselves in the parliamentary and local elections in 2018, and in the presidential elections in 2019.</w:t>
      </w:r>
    </w:p>
    <w:p w:rsidR="006B165A" w:rsidRPr="00485183" w:rsidRDefault="006B165A" w:rsidP="00F019FE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>We are glad to note that El Salvador has made a measurable progress in combating endemic gang violence and organized crime, as well as in ensuring human security in recent years.</w:t>
      </w:r>
      <w:r w:rsidR="00F019FE">
        <w:rPr>
          <w:rFonts w:ascii="Times New Roman" w:hAnsi="Times New Roman" w:cs="Times New Roman"/>
          <w:sz w:val="24"/>
        </w:rPr>
        <w:t xml:space="preserve"> </w:t>
      </w:r>
      <w:r w:rsidRPr="00485183">
        <w:rPr>
          <w:rFonts w:ascii="Times New Roman" w:hAnsi="Times New Roman" w:cs="Times New Roman"/>
          <w:sz w:val="24"/>
        </w:rPr>
        <w:t>In this sense, we welcome the adoption of the “Safe El Salvador Plan” in 2016</w:t>
      </w:r>
      <w:r w:rsidR="00CF69C9">
        <w:rPr>
          <w:rFonts w:ascii="Times New Roman" w:hAnsi="Times New Roman" w:cs="Times New Roman"/>
          <w:sz w:val="24"/>
        </w:rPr>
        <w:t>.</w:t>
      </w:r>
    </w:p>
    <w:p w:rsidR="006B165A" w:rsidRPr="00485183" w:rsidRDefault="006B165A" w:rsidP="005E52B6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>We welcome the amendments to the counter-terrorism statu</w:t>
      </w:r>
      <w:r w:rsidR="00485183" w:rsidRPr="00485183">
        <w:rPr>
          <w:rFonts w:ascii="Times New Roman" w:hAnsi="Times New Roman" w:cs="Times New Roman"/>
          <w:sz w:val="24"/>
        </w:rPr>
        <w:t>te, which now classifies gang groups and criminal networks as terrorist organizations.</w:t>
      </w:r>
    </w:p>
    <w:p w:rsidR="00485183" w:rsidRPr="00485183" w:rsidRDefault="00485183" w:rsidP="005E52B6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>Inclusion of human rights and employment of new techniques in the training of the police officers is also praiseworthy.</w:t>
      </w:r>
    </w:p>
    <w:p w:rsidR="00250AFD" w:rsidRDefault="00485183" w:rsidP="00F019FE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 xml:space="preserve">The legal/criminal processes and disciplinary sanctions applied to the police officers must be recognized as another important step forward. </w:t>
      </w:r>
    </w:p>
    <w:p w:rsidR="00485183" w:rsidRDefault="00485183" w:rsidP="005E52B6">
      <w:pPr>
        <w:spacing w:after="240"/>
        <w:ind w:firstLine="708"/>
        <w:jc w:val="both"/>
        <w:rPr>
          <w:rFonts w:ascii="Times New Roman" w:hAnsi="Times New Roman" w:cs="Times New Roman"/>
          <w:sz w:val="24"/>
        </w:rPr>
      </w:pPr>
      <w:r w:rsidRPr="00485183">
        <w:rPr>
          <w:rFonts w:ascii="Times New Roman" w:hAnsi="Times New Roman" w:cs="Times New Roman"/>
          <w:sz w:val="24"/>
        </w:rPr>
        <w:t xml:space="preserve">We </w:t>
      </w:r>
      <w:r w:rsidR="00250AFD">
        <w:rPr>
          <w:rFonts w:ascii="Times New Roman" w:hAnsi="Times New Roman" w:cs="Times New Roman"/>
          <w:sz w:val="24"/>
        </w:rPr>
        <w:t>e</w:t>
      </w:r>
      <w:r w:rsidRPr="00485183">
        <w:rPr>
          <w:rFonts w:ascii="Times New Roman" w:hAnsi="Times New Roman" w:cs="Times New Roman"/>
          <w:sz w:val="24"/>
        </w:rPr>
        <w:t>xpress the readiness of the Turkish authorities to assist their Salvadoran counterparts</w:t>
      </w:r>
      <w:r w:rsidR="00CF69C9">
        <w:rPr>
          <w:rFonts w:ascii="Times New Roman" w:hAnsi="Times New Roman" w:cs="Times New Roman"/>
          <w:sz w:val="24"/>
        </w:rPr>
        <w:t xml:space="preserve">, and </w:t>
      </w:r>
      <w:r w:rsidR="00CF69C9" w:rsidRPr="00CF69C9">
        <w:rPr>
          <w:rFonts w:ascii="Times New Roman" w:hAnsi="Times New Roman" w:cs="Times New Roman"/>
          <w:b/>
          <w:sz w:val="24"/>
        </w:rPr>
        <w:t>recommend that</w:t>
      </w:r>
      <w:r w:rsidR="00CF69C9">
        <w:rPr>
          <w:rFonts w:ascii="Times New Roman" w:hAnsi="Times New Roman" w:cs="Times New Roman"/>
          <w:sz w:val="24"/>
        </w:rPr>
        <w:t xml:space="preserve"> they continue</w:t>
      </w:r>
      <w:r w:rsidRPr="00485183">
        <w:rPr>
          <w:rFonts w:ascii="Times New Roman" w:hAnsi="Times New Roman" w:cs="Times New Roman"/>
          <w:sz w:val="24"/>
        </w:rPr>
        <w:t xml:space="preserve"> their </w:t>
      </w:r>
      <w:proofErr w:type="spellStart"/>
      <w:r w:rsidRPr="00485183">
        <w:rPr>
          <w:rFonts w:ascii="Times New Roman" w:hAnsi="Times New Roman" w:cs="Times New Roman"/>
          <w:sz w:val="24"/>
        </w:rPr>
        <w:t>endeavo</w:t>
      </w:r>
      <w:r w:rsidR="00BC2FFA">
        <w:rPr>
          <w:rFonts w:ascii="Times New Roman" w:hAnsi="Times New Roman" w:cs="Times New Roman"/>
          <w:sz w:val="24"/>
        </w:rPr>
        <w:t>u</w:t>
      </w:r>
      <w:r w:rsidRPr="00485183">
        <w:rPr>
          <w:rFonts w:ascii="Times New Roman" w:hAnsi="Times New Roman" w:cs="Times New Roman"/>
          <w:sz w:val="24"/>
        </w:rPr>
        <w:t>rs</w:t>
      </w:r>
      <w:proofErr w:type="spellEnd"/>
      <w:r w:rsidRPr="00485183">
        <w:rPr>
          <w:rFonts w:ascii="Times New Roman" w:hAnsi="Times New Roman" w:cs="Times New Roman"/>
          <w:sz w:val="24"/>
        </w:rPr>
        <w:t xml:space="preserve"> to improve their capacity to prevent violence and to tac</w:t>
      </w:r>
      <w:bookmarkStart w:id="0" w:name="_GoBack"/>
      <w:bookmarkEnd w:id="0"/>
      <w:r w:rsidRPr="00485183">
        <w:rPr>
          <w:rFonts w:ascii="Times New Roman" w:hAnsi="Times New Roman" w:cs="Times New Roman"/>
          <w:sz w:val="24"/>
        </w:rPr>
        <w:t>kle with the persistent challenges towards public order and human security.</w:t>
      </w:r>
      <w:r w:rsidR="00BC2FFA">
        <w:rPr>
          <w:rFonts w:ascii="Times New Roman" w:hAnsi="Times New Roman" w:cs="Times New Roman"/>
          <w:sz w:val="24"/>
        </w:rPr>
        <w:t xml:space="preserve"> </w:t>
      </w:r>
    </w:p>
    <w:p w:rsidR="00250AFD" w:rsidRPr="00485183" w:rsidRDefault="00250AFD" w:rsidP="005E52B6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thank you Mr. President.</w:t>
      </w:r>
    </w:p>
    <w:sectPr w:rsidR="00250AFD" w:rsidRPr="00485183" w:rsidSect="00485183">
      <w:footerReference w:type="default" r:id="rId7"/>
      <w:pgSz w:w="11906" w:h="16838"/>
      <w:pgMar w:top="993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AFB" w:rsidRDefault="00370AFB" w:rsidP="00485183">
      <w:pPr>
        <w:spacing w:after="0" w:line="240" w:lineRule="auto"/>
      </w:pPr>
      <w:r>
        <w:separator/>
      </w:r>
    </w:p>
  </w:endnote>
  <w:endnote w:type="continuationSeparator" w:id="0">
    <w:p w:rsidR="00370AFB" w:rsidRDefault="00370AFB" w:rsidP="004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083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183" w:rsidRDefault="00485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183" w:rsidRDefault="00485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AFB" w:rsidRDefault="00370AFB" w:rsidP="00485183">
      <w:pPr>
        <w:spacing w:after="0" w:line="240" w:lineRule="auto"/>
      </w:pPr>
      <w:r>
        <w:separator/>
      </w:r>
    </w:p>
  </w:footnote>
  <w:footnote w:type="continuationSeparator" w:id="0">
    <w:p w:rsidR="00370AFB" w:rsidRDefault="00370AFB" w:rsidP="0048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111C9"/>
    <w:multiLevelType w:val="hybridMultilevel"/>
    <w:tmpl w:val="E224FE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A"/>
    <w:rsid w:val="000B4DF5"/>
    <w:rsid w:val="00250AFD"/>
    <w:rsid w:val="00370AFB"/>
    <w:rsid w:val="00485183"/>
    <w:rsid w:val="005E52B6"/>
    <w:rsid w:val="006B165A"/>
    <w:rsid w:val="00BC2FFA"/>
    <w:rsid w:val="00BF1F2C"/>
    <w:rsid w:val="00C668EA"/>
    <w:rsid w:val="00CF69C9"/>
    <w:rsid w:val="00D900B9"/>
    <w:rsid w:val="00EC03AE"/>
    <w:rsid w:val="00F019FE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1BAD0"/>
  <w15:chartTrackingRefBased/>
  <w15:docId w15:val="{F8715386-457C-4108-9A39-168F728C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83"/>
  </w:style>
  <w:style w:type="paragraph" w:styleId="Footer">
    <w:name w:val="footer"/>
    <w:basedOn w:val="Normal"/>
    <w:link w:val="FooterChar"/>
    <w:uiPriority w:val="99"/>
    <w:unhideWhenUsed/>
    <w:rsid w:val="004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5E99B-098F-45E7-B781-B325C06603EB}"/>
</file>

<file path=customXml/itemProps2.xml><?xml version="1.0" encoding="utf-8"?>
<ds:datastoreItem xmlns:ds="http://schemas.openxmlformats.org/officeDocument/2006/customXml" ds:itemID="{256F4120-41B8-46AC-AB1D-E7EF5AA888E2}"/>
</file>

<file path=customXml/itemProps3.xml><?xml version="1.0" encoding="utf-8"?>
<ds:datastoreItem xmlns:ds="http://schemas.openxmlformats.org/officeDocument/2006/customXml" ds:itemID="{49290341-14D7-49D5-A4B8-AEF822FCB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Öncü Güneş</cp:lastModifiedBy>
  <cp:revision>3</cp:revision>
  <cp:lastPrinted>2019-11-01T14:15:00Z</cp:lastPrinted>
  <dcterms:created xsi:type="dcterms:W3CDTF">2019-11-01T14:15:00Z</dcterms:created>
  <dcterms:modified xsi:type="dcterms:W3CDTF">2019-11-01T15:49:00Z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