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2C6D" w14:textId="77777777" w:rsidR="00C02B7E" w:rsidRDefault="00915DE6" w:rsidP="00C02B7E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0867A1BE" wp14:editId="0AB49A38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2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24283" w14:textId="77777777" w:rsidR="00915DE6" w:rsidRDefault="00915DE6" w:rsidP="00AC4787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66CE9186" w14:textId="77777777" w:rsidR="00915DE6" w:rsidRPr="00915DE6" w:rsidRDefault="00915DE6" w:rsidP="00915DE6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14:paraId="1DB1BE23" w14:textId="77777777" w:rsidR="000339E4" w:rsidRPr="00F537E4" w:rsidRDefault="00F537E4" w:rsidP="00F537E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F537E4">
        <w:rPr>
          <w:rFonts w:cs="Sultan bold" w:hint="cs"/>
          <w:sz w:val="40"/>
          <w:szCs w:val="40"/>
          <w:rtl/>
          <w:lang w:bidi="ar-QA"/>
        </w:rPr>
        <w:t>الدورة الرابعة والثلاثين للفريق العامل المعني ب</w:t>
      </w:r>
      <w:r w:rsidR="000339E4" w:rsidRPr="00F537E4">
        <w:rPr>
          <w:rFonts w:cs="Sultan bold" w:hint="cs"/>
          <w:sz w:val="40"/>
          <w:szCs w:val="40"/>
          <w:rtl/>
          <w:lang w:bidi="ar-QA"/>
        </w:rPr>
        <w:t>ال</w:t>
      </w:r>
      <w:r w:rsidR="00276F44" w:rsidRPr="00F537E4">
        <w:rPr>
          <w:rFonts w:cs="Sultan bold" w:hint="cs"/>
          <w:sz w:val="40"/>
          <w:szCs w:val="40"/>
          <w:rtl/>
          <w:lang w:bidi="ar-QA"/>
        </w:rPr>
        <w:t xml:space="preserve">استعراض الدوري الشامل </w:t>
      </w:r>
    </w:p>
    <w:p w14:paraId="46D8133D" w14:textId="77777777" w:rsidR="000339E4" w:rsidRPr="00F537E4" w:rsidRDefault="00F537E4" w:rsidP="00276F44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537E4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34th Session of the UPUR Working Group</w:t>
      </w:r>
    </w:p>
    <w:p w14:paraId="6A66F2C9" w14:textId="77777777" w:rsidR="00276F44" w:rsidRDefault="00276F44" w:rsidP="00B75F58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0A7CEAE1" w14:textId="77777777" w:rsidR="0023189F" w:rsidRPr="006A5E39" w:rsidRDefault="00276F44" w:rsidP="006A5E3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6A5E39">
        <w:rPr>
          <w:rFonts w:cs="Sultan bold" w:hint="cs"/>
          <w:sz w:val="44"/>
          <w:szCs w:val="44"/>
          <w:rtl/>
          <w:lang w:bidi="ar-QA"/>
        </w:rPr>
        <w:t>ا</w:t>
      </w:r>
      <w:r w:rsidR="00F537E4" w:rsidRPr="006A5E39">
        <w:rPr>
          <w:rFonts w:cs="Sultan bold" w:hint="cs"/>
          <w:sz w:val="44"/>
          <w:szCs w:val="44"/>
          <w:rtl/>
          <w:lang w:bidi="ar-QA"/>
        </w:rPr>
        <w:t xml:space="preserve">ستعراض </w:t>
      </w:r>
      <w:r w:rsidR="004E4460">
        <w:rPr>
          <w:rFonts w:cs="Sultan bold" w:hint="cs"/>
          <w:sz w:val="44"/>
          <w:szCs w:val="44"/>
          <w:rtl/>
          <w:lang w:bidi="ar-QA"/>
        </w:rPr>
        <w:t>ال</w:t>
      </w:r>
      <w:r w:rsidR="006A5E39" w:rsidRPr="006A5E39">
        <w:rPr>
          <w:rFonts w:cs="Sultan bold" w:hint="cs"/>
          <w:sz w:val="44"/>
          <w:szCs w:val="44"/>
          <w:rtl/>
          <w:lang w:bidi="ar-QA"/>
        </w:rPr>
        <w:t xml:space="preserve">تقرير </w:t>
      </w:r>
      <w:r w:rsidR="004E4460">
        <w:rPr>
          <w:rFonts w:cs="Sultan bold" w:hint="cs"/>
          <w:sz w:val="44"/>
          <w:szCs w:val="44"/>
          <w:rtl/>
          <w:lang w:bidi="ar-QA"/>
        </w:rPr>
        <w:t>الوطني ل</w:t>
      </w:r>
      <w:r w:rsidR="00F537E4" w:rsidRPr="006A5E39">
        <w:rPr>
          <w:rFonts w:cs="Sultan bold" w:hint="cs"/>
          <w:sz w:val="44"/>
          <w:szCs w:val="44"/>
          <w:rtl/>
          <w:lang w:bidi="ar-QA"/>
        </w:rPr>
        <w:t>بوليفيا</w:t>
      </w:r>
    </w:p>
    <w:p w14:paraId="754B75C1" w14:textId="77777777" w:rsidR="000339E4" w:rsidRPr="006A5E39" w:rsidRDefault="006A5E39" w:rsidP="006A5E39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bookmarkStart w:id="0" w:name="_GoBack"/>
      <w:r w:rsidRPr="006A5E39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Review of Bolivia</w:t>
      </w:r>
    </w:p>
    <w:bookmarkEnd w:id="0"/>
    <w:p w14:paraId="6AF159E8" w14:textId="77777777" w:rsidR="006A5E39" w:rsidRDefault="006A5E39" w:rsidP="00276F4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48130F98" w14:textId="77777777" w:rsidR="000339E4" w:rsidRDefault="00F537E4" w:rsidP="006A5E3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كلمة</w:t>
      </w:r>
      <w:r w:rsidR="00276F44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805E4C">
        <w:rPr>
          <w:rFonts w:cs="Sultan bold" w:hint="cs"/>
          <w:sz w:val="44"/>
          <w:szCs w:val="44"/>
          <w:rtl/>
          <w:lang w:bidi="ar-QA"/>
        </w:rPr>
        <w:t xml:space="preserve">وفد دولة قطر </w:t>
      </w:r>
      <w:r w:rsidR="00805E4C"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14:paraId="1E4A0CDE" w14:textId="77777777" w:rsidR="00805E4C" w:rsidRDefault="00276F44" w:rsidP="00805E4C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="00805E4C"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14:paraId="19DC618A" w14:textId="77777777" w:rsidR="006A5E39" w:rsidRPr="00265876" w:rsidRDefault="006A5E39" w:rsidP="006A5E39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14:paraId="3696AA26" w14:textId="77777777" w:rsidR="00F537E4" w:rsidRPr="00F62B45" w:rsidRDefault="00F537E4" w:rsidP="00F537E4">
      <w:pPr>
        <w:bidi/>
        <w:spacing w:after="0"/>
        <w:contextualSpacing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 xml:space="preserve">السيد/ </w:t>
      </w:r>
      <w:proofErr w:type="gramStart"/>
      <w:r w:rsidRPr="00F62B45">
        <w:rPr>
          <w:rFonts w:cs="Sultan bold" w:hint="cs"/>
          <w:sz w:val="44"/>
          <w:szCs w:val="44"/>
          <w:rtl/>
          <w:lang w:bidi="ar-QA"/>
        </w:rPr>
        <w:t>عبدالله</w:t>
      </w:r>
      <w:proofErr w:type="gramEnd"/>
      <w:r w:rsidRPr="00F62B45">
        <w:rPr>
          <w:rFonts w:cs="Sultan bold" w:hint="cs"/>
          <w:sz w:val="44"/>
          <w:szCs w:val="44"/>
          <w:rtl/>
          <w:lang w:bidi="ar-QA"/>
        </w:rPr>
        <w:t xml:space="preserve"> خليفة السويدي </w:t>
      </w:r>
    </w:p>
    <w:p w14:paraId="4D0A446D" w14:textId="77777777" w:rsidR="00F537E4" w:rsidRPr="00F62B45" w:rsidRDefault="00F537E4" w:rsidP="00F537E4">
      <w:pPr>
        <w:bidi/>
        <w:spacing w:after="120"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 xml:space="preserve">سكرتير ثاني لدى الوفد الدائم بجنيف   </w:t>
      </w:r>
    </w:p>
    <w:p w14:paraId="1DEFF486" w14:textId="77777777" w:rsidR="00F537E4" w:rsidRPr="00F62B45" w:rsidRDefault="00F537E4" w:rsidP="00F537E4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Mr. Abdulla Khalifa AL-SOWAIDI </w:t>
      </w:r>
    </w:p>
    <w:p w14:paraId="198473E0" w14:textId="77777777" w:rsidR="00F537E4" w:rsidRPr="00F62B45" w:rsidRDefault="00F537E4" w:rsidP="00F537E4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Second Secretary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</w:p>
    <w:p w14:paraId="095E1EE3" w14:textId="77777777" w:rsidR="00F537E4" w:rsidRPr="00F61F5B" w:rsidRDefault="00F537E4" w:rsidP="00F537E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14:paraId="7AD39B04" w14:textId="77777777" w:rsidR="00276F44" w:rsidRDefault="00276F44" w:rsidP="00276F4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14:paraId="22EEDD45" w14:textId="77777777" w:rsidR="000339E4" w:rsidRDefault="000339E4" w:rsidP="006A5E3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6A5E39">
        <w:rPr>
          <w:rFonts w:cs="Sultan bold" w:hint="cs"/>
          <w:sz w:val="44"/>
          <w:szCs w:val="44"/>
          <w:rtl/>
          <w:lang w:bidi="ar-QA"/>
        </w:rPr>
        <w:t>5</w:t>
      </w:r>
      <w:r w:rsidR="00420C3E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6A5E39">
        <w:rPr>
          <w:rFonts w:cs="Sultan bold" w:hint="cs"/>
          <w:sz w:val="44"/>
          <w:szCs w:val="44"/>
          <w:rtl/>
          <w:lang w:bidi="ar-QA"/>
        </w:rPr>
        <w:t>نوفمبر</w:t>
      </w:r>
      <w:r>
        <w:rPr>
          <w:rFonts w:cs="Sultan bold" w:hint="cs"/>
          <w:sz w:val="44"/>
          <w:szCs w:val="44"/>
          <w:rtl/>
          <w:lang w:bidi="ar-QA"/>
        </w:rPr>
        <w:t xml:space="preserve"> 201</w:t>
      </w:r>
      <w:r w:rsidR="006A5E39">
        <w:rPr>
          <w:rFonts w:cs="Sultan bold" w:hint="cs"/>
          <w:sz w:val="44"/>
          <w:szCs w:val="44"/>
          <w:rtl/>
          <w:lang w:bidi="ar-QA"/>
        </w:rPr>
        <w:t>9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14:paraId="40AB5A70" w14:textId="77777777" w:rsidR="000339E4" w:rsidRPr="00EC2527" w:rsidRDefault="000339E4" w:rsidP="001B503E">
      <w:pPr>
        <w:bidi/>
        <w:spacing w:line="240" w:lineRule="auto"/>
        <w:rPr>
          <w:rFonts w:cs="Sultan bold"/>
          <w:sz w:val="36"/>
          <w:szCs w:val="36"/>
          <w:rtl/>
          <w:lang w:bidi="ar-QA"/>
        </w:rPr>
      </w:pPr>
      <w:r w:rsidRPr="00EC2527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14:paraId="08B94146" w14:textId="77777777" w:rsidR="00551E89" w:rsidRDefault="00E318F9" w:rsidP="002D482F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نرحب</w:t>
      </w:r>
      <w:r w:rsidR="00276F44">
        <w:rPr>
          <w:rFonts w:cs="Sultan normal" w:hint="cs"/>
          <w:sz w:val="36"/>
          <w:szCs w:val="36"/>
          <w:rtl/>
          <w:lang w:bidi="ar-QA"/>
        </w:rPr>
        <w:t xml:space="preserve"> بوفد </w:t>
      </w:r>
      <w:r w:rsidR="006A5E39">
        <w:rPr>
          <w:rFonts w:cs="Sultan normal" w:hint="cs"/>
          <w:sz w:val="36"/>
          <w:szCs w:val="36"/>
          <w:rtl/>
          <w:lang w:bidi="ar-QA"/>
        </w:rPr>
        <w:t>بوليفيا</w:t>
      </w:r>
      <w:r w:rsidR="00276F44">
        <w:rPr>
          <w:rFonts w:cs="Sultan normal" w:hint="cs"/>
          <w:sz w:val="36"/>
          <w:szCs w:val="36"/>
          <w:rtl/>
          <w:lang w:bidi="ar-QA"/>
        </w:rPr>
        <w:t xml:space="preserve"> و</w:t>
      </w:r>
      <w:r>
        <w:rPr>
          <w:rFonts w:cs="Sultan normal" w:hint="cs"/>
          <w:sz w:val="36"/>
          <w:szCs w:val="36"/>
          <w:rtl/>
          <w:lang w:bidi="ar-QA"/>
        </w:rPr>
        <w:t>ن</w:t>
      </w:r>
      <w:r w:rsidR="00276F44">
        <w:rPr>
          <w:rFonts w:cs="Sultan normal" w:hint="cs"/>
          <w:sz w:val="36"/>
          <w:szCs w:val="36"/>
          <w:rtl/>
          <w:lang w:bidi="ar-QA"/>
        </w:rPr>
        <w:t>ثني على العرض ال</w:t>
      </w:r>
      <w:r w:rsidR="006A5E39">
        <w:rPr>
          <w:rFonts w:cs="Sultan normal" w:hint="cs"/>
          <w:sz w:val="36"/>
          <w:szCs w:val="36"/>
          <w:rtl/>
          <w:lang w:bidi="ar-QA"/>
        </w:rPr>
        <w:t xml:space="preserve">قيم </w:t>
      </w:r>
      <w:r w:rsidR="00276F44">
        <w:rPr>
          <w:rFonts w:cs="Sultan normal" w:hint="cs"/>
          <w:sz w:val="36"/>
          <w:szCs w:val="36"/>
          <w:rtl/>
          <w:lang w:bidi="ar-QA"/>
        </w:rPr>
        <w:t xml:space="preserve">للتقرير </w:t>
      </w:r>
      <w:r w:rsidR="002D482F">
        <w:rPr>
          <w:rFonts w:cs="Sultan normal" w:hint="cs"/>
          <w:sz w:val="36"/>
          <w:szCs w:val="36"/>
          <w:rtl/>
          <w:lang w:bidi="ar-QA"/>
        </w:rPr>
        <w:t xml:space="preserve">الوطني </w:t>
      </w:r>
      <w:r w:rsidR="00276F44">
        <w:rPr>
          <w:rFonts w:cs="Sultan normal" w:hint="cs"/>
          <w:sz w:val="36"/>
          <w:szCs w:val="36"/>
          <w:rtl/>
          <w:lang w:bidi="ar-QA"/>
        </w:rPr>
        <w:t xml:space="preserve">الذي </w:t>
      </w:r>
      <w:proofErr w:type="gramStart"/>
      <w:r w:rsidR="00276F44">
        <w:rPr>
          <w:rFonts w:cs="Sultan normal" w:hint="cs"/>
          <w:sz w:val="36"/>
          <w:szCs w:val="36"/>
          <w:rtl/>
          <w:lang w:bidi="ar-QA"/>
        </w:rPr>
        <w:t>قدمه</w:t>
      </w:r>
      <w:r w:rsidR="00665C59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276F44">
        <w:rPr>
          <w:rFonts w:cs="Sultan normal" w:hint="cs"/>
          <w:sz w:val="36"/>
          <w:szCs w:val="36"/>
          <w:rtl/>
          <w:lang w:bidi="ar-QA"/>
        </w:rPr>
        <w:t xml:space="preserve"> السيد</w:t>
      </w:r>
      <w:proofErr w:type="gramEnd"/>
      <w:r w:rsidR="00276F44">
        <w:rPr>
          <w:rFonts w:cs="Sultan normal" w:hint="cs"/>
          <w:sz w:val="36"/>
          <w:szCs w:val="36"/>
          <w:rtl/>
          <w:lang w:bidi="ar-QA"/>
        </w:rPr>
        <w:t xml:space="preserve"> رئيس الوفد.</w:t>
      </w:r>
    </w:p>
    <w:p w14:paraId="4609D1F4" w14:textId="77777777" w:rsidR="00C43C58" w:rsidRDefault="005B79FD" w:rsidP="00983AB0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ي</w:t>
      </w:r>
      <w:r w:rsidR="00276F44">
        <w:rPr>
          <w:rFonts w:cs="Sultan normal" w:hint="cs"/>
          <w:sz w:val="36"/>
          <w:szCs w:val="36"/>
          <w:rtl/>
          <w:lang w:bidi="ar-QA"/>
        </w:rPr>
        <w:t xml:space="preserve">ثمن </w:t>
      </w:r>
      <w:r>
        <w:rPr>
          <w:rFonts w:cs="Sultan normal" w:hint="cs"/>
          <w:sz w:val="36"/>
          <w:szCs w:val="36"/>
          <w:rtl/>
          <w:lang w:bidi="ar-QA"/>
        </w:rPr>
        <w:t xml:space="preserve">وفد </w:t>
      </w:r>
      <w:r w:rsidR="00E318F9">
        <w:rPr>
          <w:rFonts w:cs="Sultan normal" w:hint="cs"/>
          <w:sz w:val="36"/>
          <w:szCs w:val="36"/>
          <w:rtl/>
          <w:lang w:bidi="ar-QA"/>
        </w:rPr>
        <w:t xml:space="preserve">بلادي </w:t>
      </w:r>
      <w:r w:rsidR="00276F44">
        <w:rPr>
          <w:rFonts w:cs="Sultan normal" w:hint="cs"/>
          <w:sz w:val="36"/>
          <w:szCs w:val="36"/>
          <w:rtl/>
          <w:lang w:bidi="ar-QA"/>
        </w:rPr>
        <w:t xml:space="preserve">التدابير التي اتخذتها </w:t>
      </w:r>
      <w:r w:rsidR="006A5E39">
        <w:rPr>
          <w:rFonts w:cs="Sultan normal" w:hint="cs"/>
          <w:sz w:val="36"/>
          <w:szCs w:val="36"/>
          <w:rtl/>
          <w:lang w:bidi="ar-QA"/>
        </w:rPr>
        <w:t>بوليفيا</w:t>
      </w:r>
      <w:r w:rsidR="00276F44">
        <w:rPr>
          <w:rFonts w:cs="Sultan normal" w:hint="cs"/>
          <w:sz w:val="36"/>
          <w:szCs w:val="36"/>
          <w:rtl/>
          <w:lang w:bidi="ar-QA"/>
        </w:rPr>
        <w:t xml:space="preserve"> في سبيل تنفيذ التوصيات التي قبلتها خلال الاستعراض </w:t>
      </w:r>
      <w:r w:rsidR="006A5E39">
        <w:rPr>
          <w:rFonts w:cs="Sultan normal" w:hint="cs"/>
          <w:sz w:val="36"/>
          <w:szCs w:val="36"/>
          <w:rtl/>
          <w:lang w:bidi="ar-QA"/>
        </w:rPr>
        <w:t>السابق</w:t>
      </w:r>
      <w:r w:rsidR="00C43C58">
        <w:rPr>
          <w:rFonts w:cs="Sultan normal" w:hint="cs"/>
          <w:sz w:val="36"/>
          <w:szCs w:val="36"/>
          <w:rtl/>
          <w:lang w:bidi="ar-QA"/>
        </w:rPr>
        <w:t>،</w:t>
      </w:r>
      <w:r w:rsidR="00276F44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C43C58">
        <w:rPr>
          <w:rFonts w:cs="Sultan normal" w:hint="cs"/>
          <w:sz w:val="36"/>
          <w:szCs w:val="36"/>
          <w:rtl/>
          <w:lang w:bidi="ar-QA"/>
        </w:rPr>
        <w:t xml:space="preserve">لاسيما في مجال تعزيز </w:t>
      </w:r>
      <w:proofErr w:type="gramStart"/>
      <w:r w:rsidR="00C43C58">
        <w:rPr>
          <w:rFonts w:cs="Sultan normal" w:hint="cs"/>
          <w:sz w:val="36"/>
          <w:szCs w:val="36"/>
          <w:rtl/>
          <w:lang w:bidi="ar-QA"/>
        </w:rPr>
        <w:t>الاطار</w:t>
      </w:r>
      <w:proofErr w:type="gramEnd"/>
      <w:r w:rsidR="00C43C58">
        <w:rPr>
          <w:rFonts w:cs="Sultan normal" w:hint="cs"/>
          <w:sz w:val="36"/>
          <w:szCs w:val="36"/>
          <w:rtl/>
          <w:lang w:bidi="ar-QA"/>
        </w:rPr>
        <w:t xml:space="preserve"> المعياري والمؤسسي لضمان انفاذ تعهدات</w:t>
      </w:r>
      <w:r w:rsidR="00983AB0">
        <w:rPr>
          <w:rFonts w:cs="Sultan normal" w:hint="cs"/>
          <w:sz w:val="36"/>
          <w:szCs w:val="36"/>
          <w:rtl/>
          <w:lang w:bidi="ar-QA"/>
        </w:rPr>
        <w:t xml:space="preserve">ها </w:t>
      </w:r>
      <w:r w:rsidR="00367546">
        <w:rPr>
          <w:rFonts w:cs="Sultan normal" w:hint="cs"/>
          <w:sz w:val="36"/>
          <w:szCs w:val="36"/>
          <w:rtl/>
          <w:lang w:bidi="ar-QA"/>
        </w:rPr>
        <w:t xml:space="preserve">للارتقاء بأوضاع </w:t>
      </w:r>
      <w:r w:rsidR="00C43C58">
        <w:rPr>
          <w:rFonts w:cs="Sultan normal" w:hint="cs"/>
          <w:sz w:val="36"/>
          <w:szCs w:val="36"/>
          <w:rtl/>
          <w:lang w:bidi="ar-QA"/>
        </w:rPr>
        <w:t xml:space="preserve">حقوق الانسان. </w:t>
      </w:r>
    </w:p>
    <w:p w14:paraId="01C847F9" w14:textId="77777777" w:rsidR="008B4728" w:rsidRDefault="00C871C1" w:rsidP="003307B0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</w:t>
      </w:r>
      <w:r w:rsidR="00C43C58">
        <w:rPr>
          <w:rFonts w:cs="Sultan normal" w:hint="cs"/>
          <w:sz w:val="36"/>
          <w:szCs w:val="36"/>
          <w:rtl/>
          <w:lang w:bidi="ar-QA"/>
        </w:rPr>
        <w:t xml:space="preserve">نشيد، </w:t>
      </w:r>
      <w:r w:rsidR="00325DC3">
        <w:rPr>
          <w:rFonts w:cs="Sultan normal" w:hint="cs"/>
          <w:sz w:val="36"/>
          <w:szCs w:val="36"/>
          <w:rtl/>
          <w:lang w:bidi="ar-QA"/>
        </w:rPr>
        <w:t>في هذا الخصوص</w:t>
      </w:r>
      <w:r w:rsidR="00C43C58">
        <w:rPr>
          <w:rFonts w:cs="Sultan normal" w:hint="cs"/>
          <w:sz w:val="36"/>
          <w:szCs w:val="36"/>
          <w:rtl/>
          <w:lang w:bidi="ar-QA"/>
        </w:rPr>
        <w:t xml:space="preserve">، </w:t>
      </w:r>
      <w:r>
        <w:rPr>
          <w:rFonts w:cs="Sultan normal" w:hint="cs"/>
          <w:sz w:val="36"/>
          <w:szCs w:val="36"/>
          <w:rtl/>
          <w:lang w:bidi="ar-QA"/>
        </w:rPr>
        <w:t>ب</w:t>
      </w:r>
      <w:r w:rsidR="00276F44">
        <w:rPr>
          <w:rFonts w:cs="Sultan normal" w:hint="cs"/>
          <w:sz w:val="36"/>
          <w:szCs w:val="36"/>
          <w:rtl/>
          <w:lang w:bidi="ar-QA"/>
        </w:rPr>
        <w:t xml:space="preserve">اعتماد </w:t>
      </w:r>
      <w:r w:rsidR="005E4BFB">
        <w:rPr>
          <w:rFonts w:cs="Sultan normal" w:hint="cs"/>
          <w:sz w:val="36"/>
          <w:szCs w:val="36"/>
          <w:rtl/>
          <w:lang w:bidi="ar-QA"/>
        </w:rPr>
        <w:t xml:space="preserve">الحكومة البوليفية </w:t>
      </w:r>
      <w:r w:rsidR="001A768A">
        <w:rPr>
          <w:rFonts w:cs="Sultan normal" w:hint="cs"/>
          <w:sz w:val="36"/>
          <w:szCs w:val="36"/>
          <w:rtl/>
          <w:lang w:bidi="ar-QA"/>
        </w:rPr>
        <w:t>لعدد من التدابير ك</w:t>
      </w:r>
      <w:r w:rsidR="005E4BFB">
        <w:rPr>
          <w:rFonts w:cs="Sultan normal" w:hint="cs"/>
          <w:sz w:val="36"/>
          <w:szCs w:val="36"/>
          <w:rtl/>
          <w:lang w:bidi="ar-QA"/>
        </w:rPr>
        <w:t>إدراج مبدأ عدم التمييز والمساواة بين الجنسين في الدستور وتعزيز حقوق المرأة في التشريعات</w:t>
      </w:r>
      <w:r w:rsidR="004E4460">
        <w:rPr>
          <w:rFonts w:cs="Sultan normal" w:hint="cs"/>
          <w:sz w:val="36"/>
          <w:szCs w:val="36"/>
          <w:rtl/>
          <w:lang w:bidi="ar-QA"/>
        </w:rPr>
        <w:t xml:space="preserve"> الوطنية</w:t>
      </w:r>
      <w:r w:rsidR="001A768A">
        <w:rPr>
          <w:rFonts w:cs="Sultan normal" w:hint="cs"/>
          <w:sz w:val="36"/>
          <w:szCs w:val="36"/>
          <w:rtl/>
          <w:lang w:bidi="ar-QA"/>
        </w:rPr>
        <w:t>،</w:t>
      </w:r>
      <w:r w:rsidR="005E4BFB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1A768A">
        <w:rPr>
          <w:rFonts w:cs="Sultan normal" w:hint="cs"/>
          <w:sz w:val="36"/>
          <w:szCs w:val="36"/>
          <w:rtl/>
          <w:lang w:bidi="ar-QA"/>
        </w:rPr>
        <w:t>و</w:t>
      </w:r>
      <w:r w:rsidR="008B4728">
        <w:rPr>
          <w:rFonts w:cs="Sultan normal" w:hint="cs"/>
          <w:sz w:val="36"/>
          <w:szCs w:val="36"/>
          <w:rtl/>
          <w:lang w:bidi="ar-QA"/>
        </w:rPr>
        <w:t>تشكيل اللجنة</w:t>
      </w:r>
      <w:r w:rsidR="001A768A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8B4728">
        <w:rPr>
          <w:rFonts w:cs="Sultan normal" w:hint="cs"/>
          <w:sz w:val="36"/>
          <w:szCs w:val="36"/>
          <w:rtl/>
          <w:lang w:bidi="ar-QA"/>
        </w:rPr>
        <w:t>المتعددة القوميات للأطفال والمراهقين</w:t>
      </w:r>
      <w:r w:rsidR="00620EAE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4E4460">
        <w:rPr>
          <w:rFonts w:cs="Sultan normal" w:hint="cs"/>
          <w:sz w:val="36"/>
          <w:szCs w:val="36"/>
          <w:rtl/>
          <w:lang w:bidi="ar-QA"/>
        </w:rPr>
        <w:t xml:space="preserve">واعتماد الخطة المتعلقة بعملها. </w:t>
      </w:r>
      <w:r w:rsidR="003307B0">
        <w:rPr>
          <w:rFonts w:cs="Sultan normal" w:hint="cs"/>
          <w:sz w:val="36"/>
          <w:szCs w:val="36"/>
          <w:rtl/>
          <w:lang w:bidi="ar-QA"/>
        </w:rPr>
        <w:t>كما نثمن</w:t>
      </w:r>
      <w:r w:rsidR="008034A1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367546">
        <w:rPr>
          <w:rFonts w:cs="Sultan normal" w:hint="cs"/>
          <w:sz w:val="36"/>
          <w:szCs w:val="36"/>
          <w:rtl/>
          <w:lang w:bidi="ar-QA"/>
        </w:rPr>
        <w:t xml:space="preserve">جهود </w:t>
      </w:r>
      <w:r w:rsidR="009C242B">
        <w:rPr>
          <w:rFonts w:cs="Sultan normal" w:hint="cs"/>
          <w:sz w:val="36"/>
          <w:szCs w:val="36"/>
          <w:rtl/>
          <w:lang w:bidi="ar-QA"/>
        </w:rPr>
        <w:t xml:space="preserve">بوليفيا في </w:t>
      </w:r>
      <w:r w:rsidR="008D61D3">
        <w:rPr>
          <w:rFonts w:cs="Sultan normal" w:hint="cs"/>
          <w:sz w:val="36"/>
          <w:szCs w:val="36"/>
          <w:rtl/>
          <w:lang w:bidi="ar-QA"/>
        </w:rPr>
        <w:t>مكافحة العنصرية</w:t>
      </w:r>
      <w:r w:rsidR="00983AB0">
        <w:rPr>
          <w:rFonts w:cs="Sultan normal" w:hint="cs"/>
          <w:sz w:val="36"/>
          <w:szCs w:val="36"/>
          <w:rtl/>
          <w:lang w:bidi="ar-QA"/>
        </w:rPr>
        <w:t>،</w:t>
      </w:r>
      <w:r w:rsidR="008D61D3">
        <w:rPr>
          <w:rFonts w:cs="Sultan normal" w:hint="cs"/>
          <w:sz w:val="36"/>
          <w:szCs w:val="36"/>
          <w:rtl/>
          <w:lang w:bidi="ar-QA"/>
        </w:rPr>
        <w:t xml:space="preserve"> و</w:t>
      </w:r>
      <w:r w:rsidR="00983AB0">
        <w:rPr>
          <w:rFonts w:cs="Sultan normal" w:hint="cs"/>
          <w:sz w:val="36"/>
          <w:szCs w:val="36"/>
          <w:rtl/>
          <w:lang w:bidi="ar-QA"/>
        </w:rPr>
        <w:t xml:space="preserve">نجاحها في </w:t>
      </w:r>
      <w:r w:rsidR="009C242B">
        <w:rPr>
          <w:rFonts w:cs="Sultan normal" w:hint="cs"/>
          <w:sz w:val="36"/>
          <w:szCs w:val="36"/>
          <w:rtl/>
          <w:lang w:bidi="ar-QA"/>
        </w:rPr>
        <w:t>خفض معدلات الفقر</w:t>
      </w:r>
      <w:r w:rsidR="008E6780">
        <w:rPr>
          <w:rFonts w:cs="Sultan normal" w:hint="cs"/>
          <w:sz w:val="36"/>
          <w:szCs w:val="36"/>
          <w:rtl/>
          <w:lang w:bidi="ar-QA"/>
        </w:rPr>
        <w:t>،</w:t>
      </w:r>
      <w:r w:rsidR="009C242B">
        <w:rPr>
          <w:rFonts w:cs="Sultan normal" w:hint="cs"/>
          <w:sz w:val="36"/>
          <w:szCs w:val="36"/>
          <w:rtl/>
          <w:lang w:bidi="ar-QA"/>
        </w:rPr>
        <w:t xml:space="preserve"> و</w:t>
      </w:r>
      <w:r w:rsidR="003D5DF7">
        <w:rPr>
          <w:rFonts w:cs="Sultan normal" w:hint="cs"/>
          <w:sz w:val="36"/>
          <w:szCs w:val="36"/>
          <w:rtl/>
          <w:lang w:bidi="ar-QA"/>
        </w:rPr>
        <w:t>في توفير التغطية الصحية الشاملة</w:t>
      </w:r>
      <w:r w:rsidR="00983AB0">
        <w:rPr>
          <w:rFonts w:cs="Sultan normal" w:hint="cs"/>
          <w:sz w:val="36"/>
          <w:szCs w:val="36"/>
          <w:rtl/>
          <w:lang w:bidi="ar-QA"/>
        </w:rPr>
        <w:t>.</w:t>
      </w:r>
      <w:r w:rsidR="003D5DF7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14:paraId="7B7DD61F" w14:textId="77777777" w:rsidR="00276F44" w:rsidRDefault="00325DC3" w:rsidP="000605B2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</w:t>
      </w:r>
      <w:r w:rsidR="000605B2">
        <w:rPr>
          <w:rFonts w:cs="Sultan normal" w:hint="cs"/>
          <w:sz w:val="36"/>
          <w:szCs w:val="36"/>
          <w:rtl/>
          <w:lang w:bidi="ar-QA"/>
        </w:rPr>
        <w:t>دعماً لجهود بوليفيا يود وفد بلادي أن ي</w:t>
      </w:r>
      <w:r>
        <w:rPr>
          <w:rFonts w:cs="Sultan normal" w:hint="cs"/>
          <w:sz w:val="36"/>
          <w:szCs w:val="36"/>
          <w:rtl/>
          <w:lang w:bidi="ar-QA"/>
        </w:rPr>
        <w:t>تقدم بالتوصي</w:t>
      </w:r>
      <w:r w:rsidR="000605B2">
        <w:rPr>
          <w:rFonts w:cs="Sultan normal" w:hint="cs"/>
          <w:sz w:val="36"/>
          <w:szCs w:val="36"/>
          <w:rtl/>
          <w:lang w:bidi="ar-QA"/>
        </w:rPr>
        <w:t>ات</w:t>
      </w:r>
      <w:r>
        <w:rPr>
          <w:rFonts w:cs="Sultan normal" w:hint="cs"/>
          <w:sz w:val="36"/>
          <w:szCs w:val="36"/>
          <w:rtl/>
          <w:lang w:bidi="ar-QA"/>
        </w:rPr>
        <w:t xml:space="preserve"> التالي</w:t>
      </w:r>
      <w:r w:rsidR="000605B2">
        <w:rPr>
          <w:rFonts w:cs="Sultan normal" w:hint="cs"/>
          <w:sz w:val="36"/>
          <w:szCs w:val="36"/>
          <w:rtl/>
          <w:lang w:bidi="ar-QA"/>
        </w:rPr>
        <w:t>ة</w:t>
      </w:r>
      <w:r w:rsidR="00276F44">
        <w:rPr>
          <w:rFonts w:cs="Sultan normal" w:hint="cs"/>
          <w:sz w:val="36"/>
          <w:szCs w:val="36"/>
          <w:rtl/>
          <w:lang w:bidi="ar-QA"/>
        </w:rPr>
        <w:t>:</w:t>
      </w:r>
    </w:p>
    <w:p w14:paraId="258C6C16" w14:textId="77777777" w:rsidR="008C1D5C" w:rsidRPr="008034A1" w:rsidRDefault="00276F44" w:rsidP="00C52953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8034A1">
        <w:rPr>
          <w:rFonts w:cs="Sultan normal" w:hint="cs"/>
          <w:sz w:val="36"/>
          <w:szCs w:val="36"/>
          <w:rtl/>
          <w:lang w:bidi="ar-QA"/>
        </w:rPr>
        <w:t xml:space="preserve">مواصلة الجهود الرامية </w:t>
      </w:r>
      <w:r w:rsidR="00C52953">
        <w:rPr>
          <w:rFonts w:cs="Sultan normal" w:hint="cs"/>
          <w:sz w:val="36"/>
          <w:szCs w:val="36"/>
          <w:rtl/>
          <w:lang w:bidi="ar-QA"/>
        </w:rPr>
        <w:t>ل</w:t>
      </w:r>
      <w:r w:rsidR="00EC3294" w:rsidRPr="008034A1">
        <w:rPr>
          <w:rFonts w:cs="Sultan normal" w:hint="cs"/>
          <w:sz w:val="36"/>
          <w:szCs w:val="36"/>
          <w:rtl/>
          <w:lang w:bidi="ar-QA"/>
        </w:rPr>
        <w:t xml:space="preserve">تحسين جودة التعليم المقدم لجميع فئات المجتمع </w:t>
      </w:r>
      <w:r w:rsidR="000605B2" w:rsidRPr="008034A1">
        <w:rPr>
          <w:rFonts w:cs="Sultan normal" w:hint="cs"/>
          <w:sz w:val="36"/>
          <w:szCs w:val="36"/>
          <w:rtl/>
          <w:lang w:bidi="ar-QA"/>
        </w:rPr>
        <w:t>دون تمييز</w:t>
      </w:r>
      <w:r w:rsidR="007E33BF">
        <w:rPr>
          <w:rFonts w:cs="Sultan normal" w:hint="cs"/>
          <w:sz w:val="36"/>
          <w:szCs w:val="36"/>
          <w:rtl/>
          <w:lang w:bidi="ar-QA"/>
        </w:rPr>
        <w:t>.</w:t>
      </w:r>
    </w:p>
    <w:p w14:paraId="171B461C" w14:textId="77777777" w:rsidR="000605B2" w:rsidRPr="008034A1" w:rsidRDefault="000605B2" w:rsidP="008034A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8034A1">
        <w:rPr>
          <w:rFonts w:cs="Sultan normal" w:hint="cs"/>
          <w:sz w:val="36"/>
          <w:szCs w:val="36"/>
          <w:rtl/>
          <w:lang w:bidi="ar-QA"/>
        </w:rPr>
        <w:t xml:space="preserve">اتخاذ التدابير اللازمة لتنفيذ قانون مكافحة الاتجار </w:t>
      </w:r>
      <w:proofErr w:type="gramStart"/>
      <w:r w:rsidRPr="008034A1">
        <w:rPr>
          <w:rFonts w:cs="Sultan normal" w:hint="cs"/>
          <w:sz w:val="36"/>
          <w:szCs w:val="36"/>
          <w:rtl/>
          <w:lang w:bidi="ar-QA"/>
        </w:rPr>
        <w:t>بال</w:t>
      </w:r>
      <w:r w:rsidR="008034A1" w:rsidRPr="008034A1">
        <w:rPr>
          <w:rFonts w:cs="Sultan normal" w:hint="cs"/>
          <w:sz w:val="36"/>
          <w:szCs w:val="36"/>
          <w:rtl/>
          <w:lang w:bidi="ar-QA"/>
        </w:rPr>
        <w:t>أ</w:t>
      </w:r>
      <w:r w:rsidRPr="008034A1">
        <w:rPr>
          <w:rFonts w:cs="Sultan normal" w:hint="cs"/>
          <w:sz w:val="36"/>
          <w:szCs w:val="36"/>
          <w:rtl/>
          <w:lang w:bidi="ar-QA"/>
        </w:rPr>
        <w:t>شخاص ،</w:t>
      </w:r>
      <w:proofErr w:type="gramEnd"/>
      <w:r w:rsidRPr="008034A1">
        <w:rPr>
          <w:rFonts w:cs="Sultan normal" w:hint="cs"/>
          <w:sz w:val="36"/>
          <w:szCs w:val="36"/>
          <w:rtl/>
          <w:lang w:bidi="ar-QA"/>
        </w:rPr>
        <w:t xml:space="preserve"> ووضع سياسات لمعالجة أسباب هذه الظاهرة. </w:t>
      </w:r>
    </w:p>
    <w:p w14:paraId="0C5D69E8" w14:textId="77777777" w:rsidR="008B4728" w:rsidRPr="008034A1" w:rsidRDefault="008B4728" w:rsidP="007E33BF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8034A1">
        <w:rPr>
          <w:rFonts w:cs="Sultan normal" w:hint="cs"/>
          <w:sz w:val="36"/>
          <w:szCs w:val="36"/>
          <w:rtl/>
          <w:lang w:bidi="ar-QA"/>
        </w:rPr>
        <w:t>التعجيل باعتماد السياسة الوطنية للقضاء على عمالة الأطفال</w:t>
      </w:r>
      <w:r w:rsidR="007E33BF">
        <w:rPr>
          <w:rFonts w:cs="Sultan normal" w:hint="cs"/>
          <w:sz w:val="36"/>
          <w:szCs w:val="36"/>
          <w:rtl/>
          <w:lang w:bidi="ar-QA"/>
        </w:rPr>
        <w:t xml:space="preserve">. </w:t>
      </w:r>
      <w:r w:rsidRPr="008034A1">
        <w:rPr>
          <w:rFonts w:cs="Sultan normal" w:hint="cs"/>
          <w:sz w:val="36"/>
          <w:szCs w:val="36"/>
          <w:rtl/>
          <w:lang w:bidi="ar-QA"/>
        </w:rPr>
        <w:t xml:space="preserve">  </w:t>
      </w:r>
    </w:p>
    <w:p w14:paraId="76B49290" w14:textId="77777777" w:rsidR="00276F44" w:rsidRPr="00276F44" w:rsidRDefault="00276F44" w:rsidP="00276F44">
      <w:pPr>
        <w:bidi/>
        <w:spacing w:line="20" w:lineRule="atLeast"/>
        <w:jc w:val="both"/>
        <w:rPr>
          <w:rFonts w:cs="Sultan bold"/>
          <w:sz w:val="36"/>
          <w:szCs w:val="36"/>
          <w:lang w:bidi="ar-QA"/>
        </w:rPr>
      </w:pPr>
      <w:r w:rsidRPr="00276F44">
        <w:rPr>
          <w:rFonts w:cs="Sultan bold" w:hint="cs"/>
          <w:sz w:val="36"/>
          <w:szCs w:val="36"/>
          <w:rtl/>
          <w:lang w:bidi="ar-QA"/>
        </w:rPr>
        <w:t>شكرا السيد الرئيس.</w:t>
      </w:r>
    </w:p>
    <w:sectPr w:rsidR="00276F44" w:rsidRPr="00276F44" w:rsidSect="00EF6E1B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0A60"/>
    <w:multiLevelType w:val="hybridMultilevel"/>
    <w:tmpl w:val="8594F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41EB1"/>
    <w:multiLevelType w:val="hybridMultilevel"/>
    <w:tmpl w:val="6DCC9C22"/>
    <w:lvl w:ilvl="0" w:tplc="D6284E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27C02"/>
    <w:multiLevelType w:val="hybridMultilevel"/>
    <w:tmpl w:val="5AA251E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7F275714"/>
    <w:multiLevelType w:val="hybridMultilevel"/>
    <w:tmpl w:val="49C6BAD0"/>
    <w:lvl w:ilvl="0" w:tplc="67A6D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0"/>
    <w:rsid w:val="00025E59"/>
    <w:rsid w:val="00033797"/>
    <w:rsid w:val="000339E4"/>
    <w:rsid w:val="00047031"/>
    <w:rsid w:val="00053DBE"/>
    <w:rsid w:val="000605B2"/>
    <w:rsid w:val="00085C03"/>
    <w:rsid w:val="000D1A8D"/>
    <w:rsid w:val="00125DC1"/>
    <w:rsid w:val="00134F36"/>
    <w:rsid w:val="001373A7"/>
    <w:rsid w:val="00141230"/>
    <w:rsid w:val="00144990"/>
    <w:rsid w:val="00146DCC"/>
    <w:rsid w:val="001566B5"/>
    <w:rsid w:val="001A768A"/>
    <w:rsid w:val="001B503E"/>
    <w:rsid w:val="001E272E"/>
    <w:rsid w:val="001F126C"/>
    <w:rsid w:val="00216CB0"/>
    <w:rsid w:val="0023189F"/>
    <w:rsid w:val="0024026D"/>
    <w:rsid w:val="00240706"/>
    <w:rsid w:val="002408B2"/>
    <w:rsid w:val="002438FA"/>
    <w:rsid w:val="00276F44"/>
    <w:rsid w:val="0028203B"/>
    <w:rsid w:val="00286013"/>
    <w:rsid w:val="00295C62"/>
    <w:rsid w:val="002D482F"/>
    <w:rsid w:val="00325DC3"/>
    <w:rsid w:val="003307B0"/>
    <w:rsid w:val="0034233E"/>
    <w:rsid w:val="00352E53"/>
    <w:rsid w:val="00354B86"/>
    <w:rsid w:val="00367546"/>
    <w:rsid w:val="00383AD7"/>
    <w:rsid w:val="003842DC"/>
    <w:rsid w:val="003875EC"/>
    <w:rsid w:val="003D0F21"/>
    <w:rsid w:val="003D5DF7"/>
    <w:rsid w:val="003D5F6D"/>
    <w:rsid w:val="00400A55"/>
    <w:rsid w:val="00405781"/>
    <w:rsid w:val="00420C3E"/>
    <w:rsid w:val="0042664C"/>
    <w:rsid w:val="00446E55"/>
    <w:rsid w:val="004E4460"/>
    <w:rsid w:val="0050054D"/>
    <w:rsid w:val="00526B98"/>
    <w:rsid w:val="00550415"/>
    <w:rsid w:val="00551E89"/>
    <w:rsid w:val="00571C0E"/>
    <w:rsid w:val="0057444D"/>
    <w:rsid w:val="005A0FD5"/>
    <w:rsid w:val="005B79FD"/>
    <w:rsid w:val="005C1BEB"/>
    <w:rsid w:val="005C6C8E"/>
    <w:rsid w:val="005D5499"/>
    <w:rsid w:val="005E0059"/>
    <w:rsid w:val="005E4BFB"/>
    <w:rsid w:val="00613370"/>
    <w:rsid w:val="00620EAE"/>
    <w:rsid w:val="0063041A"/>
    <w:rsid w:val="006407F8"/>
    <w:rsid w:val="006635B5"/>
    <w:rsid w:val="00665C59"/>
    <w:rsid w:val="00692FBD"/>
    <w:rsid w:val="006963AF"/>
    <w:rsid w:val="006A5E39"/>
    <w:rsid w:val="006A6BCA"/>
    <w:rsid w:val="006D05C5"/>
    <w:rsid w:val="006D5076"/>
    <w:rsid w:val="006F3D66"/>
    <w:rsid w:val="007114AD"/>
    <w:rsid w:val="00775BB4"/>
    <w:rsid w:val="0078056C"/>
    <w:rsid w:val="007849BF"/>
    <w:rsid w:val="007A7983"/>
    <w:rsid w:val="007C1F1C"/>
    <w:rsid w:val="007C7814"/>
    <w:rsid w:val="007C79AA"/>
    <w:rsid w:val="007E33BF"/>
    <w:rsid w:val="008025E8"/>
    <w:rsid w:val="008034A1"/>
    <w:rsid w:val="00805E4C"/>
    <w:rsid w:val="0082732E"/>
    <w:rsid w:val="00855543"/>
    <w:rsid w:val="00861A3A"/>
    <w:rsid w:val="008A3A2E"/>
    <w:rsid w:val="008A7A2C"/>
    <w:rsid w:val="008B4728"/>
    <w:rsid w:val="008B5143"/>
    <w:rsid w:val="008C1D5C"/>
    <w:rsid w:val="008D61D3"/>
    <w:rsid w:val="008E6780"/>
    <w:rsid w:val="008F7C93"/>
    <w:rsid w:val="009129BA"/>
    <w:rsid w:val="00915DE6"/>
    <w:rsid w:val="00952B50"/>
    <w:rsid w:val="00953CEB"/>
    <w:rsid w:val="0096676F"/>
    <w:rsid w:val="00983AB0"/>
    <w:rsid w:val="009A433D"/>
    <w:rsid w:val="009C242B"/>
    <w:rsid w:val="00A05C1A"/>
    <w:rsid w:val="00A34C05"/>
    <w:rsid w:val="00A34C17"/>
    <w:rsid w:val="00A7449C"/>
    <w:rsid w:val="00AB2949"/>
    <w:rsid w:val="00AC4787"/>
    <w:rsid w:val="00AC5772"/>
    <w:rsid w:val="00AE4E01"/>
    <w:rsid w:val="00AF4D47"/>
    <w:rsid w:val="00B05B71"/>
    <w:rsid w:val="00B57429"/>
    <w:rsid w:val="00B75F58"/>
    <w:rsid w:val="00BA7C16"/>
    <w:rsid w:val="00BB59A8"/>
    <w:rsid w:val="00C02B7E"/>
    <w:rsid w:val="00C35AAC"/>
    <w:rsid w:val="00C42058"/>
    <w:rsid w:val="00C43C58"/>
    <w:rsid w:val="00C52953"/>
    <w:rsid w:val="00C7358C"/>
    <w:rsid w:val="00C871C1"/>
    <w:rsid w:val="00CB1F8E"/>
    <w:rsid w:val="00CD79E6"/>
    <w:rsid w:val="00CF5ED2"/>
    <w:rsid w:val="00D02AA0"/>
    <w:rsid w:val="00D1230C"/>
    <w:rsid w:val="00D25FAF"/>
    <w:rsid w:val="00D30E5C"/>
    <w:rsid w:val="00D771EB"/>
    <w:rsid w:val="00DB0C30"/>
    <w:rsid w:val="00DC3A1F"/>
    <w:rsid w:val="00DE26F5"/>
    <w:rsid w:val="00E318F9"/>
    <w:rsid w:val="00E85AE5"/>
    <w:rsid w:val="00EC2527"/>
    <w:rsid w:val="00EC3294"/>
    <w:rsid w:val="00ED5AA1"/>
    <w:rsid w:val="00EF6E1B"/>
    <w:rsid w:val="00F124CB"/>
    <w:rsid w:val="00F232B6"/>
    <w:rsid w:val="00F31820"/>
    <w:rsid w:val="00F47BA0"/>
    <w:rsid w:val="00F537E4"/>
    <w:rsid w:val="00FA59BC"/>
    <w:rsid w:val="00FB2DB9"/>
    <w:rsid w:val="00FB43DD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4C0AE"/>
  <w15:docId w15:val="{9B384647-C84A-4A97-A148-0F2BD1A2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2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ListParagraphChar">
    <w:name w:val="List Paragraph Char"/>
    <w:link w:val="ListParagraph"/>
    <w:uiPriority w:val="34"/>
    <w:rsid w:val="00952B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BDE37-5161-4716-9802-B89E3930EA4F}"/>
</file>

<file path=customXml/itemProps2.xml><?xml version="1.0" encoding="utf-8"?>
<ds:datastoreItem xmlns:ds="http://schemas.openxmlformats.org/officeDocument/2006/customXml" ds:itemID="{E8B72431-F4E3-4250-856B-155DB0498C53}"/>
</file>

<file path=customXml/itemProps3.xml><?xml version="1.0" encoding="utf-8"?>
<ds:datastoreItem xmlns:ds="http://schemas.openxmlformats.org/officeDocument/2006/customXml" ds:itemID="{7D2D1C7B-2582-4521-ADA8-1811243901B0}"/>
</file>

<file path=customXml/itemProps4.xml><?xml version="1.0" encoding="utf-8"?>
<ds:datastoreItem xmlns:ds="http://schemas.openxmlformats.org/officeDocument/2006/customXml" ds:itemID="{E8DCEF8E-1A88-4E8D-AC6B-B188CA937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Elobaid</cp:lastModifiedBy>
  <cp:revision>2</cp:revision>
  <cp:lastPrinted>2019-11-04T14:44:00Z</cp:lastPrinted>
  <dcterms:created xsi:type="dcterms:W3CDTF">2019-11-05T14:44:00Z</dcterms:created>
  <dcterms:modified xsi:type="dcterms:W3CDTF">2019-11-05T14:44:00Z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