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3B7FC6" w:rsidRDefault="00FA4A05" w:rsidP="003B7FC6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3B7FC6" w:rsidRDefault="00D16D6E" w:rsidP="003B7FC6">
      <w:pPr>
        <w:spacing w:line="276" w:lineRule="auto"/>
        <w:jc w:val="center"/>
        <w:rPr>
          <w:rFonts w:ascii="Arial" w:hAnsi="Arial" w:cs="Arial"/>
          <w:b/>
        </w:rPr>
      </w:pPr>
      <w:r w:rsidRPr="003B7FC6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3B7FC6" w:rsidRDefault="00FA4A05" w:rsidP="003B7FC6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3B7FC6" w:rsidRDefault="00D16D6E" w:rsidP="003B7FC6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3B7FC6" w:rsidRDefault="00D16D6E" w:rsidP="003B7FC6">
      <w:pPr>
        <w:spacing w:line="276" w:lineRule="auto"/>
        <w:rPr>
          <w:rFonts w:ascii="Arial" w:hAnsi="Arial" w:cs="Arial"/>
          <w:b/>
        </w:rPr>
      </w:pPr>
    </w:p>
    <w:p w14:paraId="4852CF97" w14:textId="77777777" w:rsidR="00FA4A05" w:rsidRPr="003B7FC6" w:rsidRDefault="00FA4A05" w:rsidP="003B7FC6">
      <w:pPr>
        <w:spacing w:line="276" w:lineRule="auto"/>
        <w:jc w:val="center"/>
        <w:rPr>
          <w:rFonts w:ascii="Arial" w:hAnsi="Arial" w:cs="Arial"/>
          <w:b/>
        </w:rPr>
      </w:pPr>
      <w:r w:rsidRPr="003B7FC6">
        <w:rPr>
          <w:rFonts w:ascii="Arial" w:hAnsi="Arial" w:cs="Arial"/>
          <w:b/>
        </w:rPr>
        <w:t>STATEMENT BY MALAYSIA</w:t>
      </w:r>
    </w:p>
    <w:p w14:paraId="000717AD" w14:textId="25124E99" w:rsidR="00FA4A05" w:rsidRPr="003B7FC6" w:rsidRDefault="0003249C" w:rsidP="003B7FC6">
      <w:pPr>
        <w:spacing w:line="276" w:lineRule="auto"/>
        <w:jc w:val="center"/>
        <w:rPr>
          <w:rFonts w:ascii="Arial" w:hAnsi="Arial" w:cs="Arial"/>
          <w:b/>
        </w:rPr>
      </w:pPr>
      <w:r w:rsidRPr="003B7FC6">
        <w:rPr>
          <w:rFonts w:ascii="Arial" w:hAnsi="Arial" w:cs="Arial"/>
          <w:b/>
        </w:rPr>
        <w:t>34</w:t>
      </w:r>
      <w:r w:rsidR="000C3DCE" w:rsidRPr="003B7FC6">
        <w:rPr>
          <w:rFonts w:ascii="Arial" w:hAnsi="Arial" w:cs="Arial"/>
          <w:b/>
          <w:vertAlign w:val="superscript"/>
        </w:rPr>
        <w:t>th</w:t>
      </w:r>
      <w:r w:rsidR="000C3DCE" w:rsidRPr="003B7FC6">
        <w:rPr>
          <w:rFonts w:ascii="Arial" w:hAnsi="Arial" w:cs="Arial"/>
          <w:b/>
        </w:rPr>
        <w:t xml:space="preserve"> </w:t>
      </w:r>
      <w:r w:rsidR="00FA4A05" w:rsidRPr="003B7FC6">
        <w:rPr>
          <w:rFonts w:ascii="Arial" w:hAnsi="Arial" w:cs="Arial"/>
          <w:b/>
        </w:rPr>
        <w:t xml:space="preserve">Session of the UPR Working Group </w:t>
      </w:r>
    </w:p>
    <w:p w14:paraId="2C91D7B3" w14:textId="77777777" w:rsidR="00D26186" w:rsidRPr="003B7FC6" w:rsidRDefault="00D26186" w:rsidP="00D26186">
      <w:pPr>
        <w:spacing w:line="276" w:lineRule="auto"/>
        <w:jc w:val="center"/>
        <w:rPr>
          <w:rFonts w:ascii="Arial" w:hAnsi="Arial" w:cs="Arial"/>
          <w:b/>
        </w:rPr>
      </w:pPr>
      <w:r w:rsidRPr="003B7FC6">
        <w:rPr>
          <w:rFonts w:ascii="Arial" w:hAnsi="Arial" w:cs="Arial"/>
          <w:b/>
        </w:rPr>
        <w:t>Review of Italy</w:t>
      </w:r>
    </w:p>
    <w:p w14:paraId="14FE4D36" w14:textId="77777777" w:rsidR="000C3DCE" w:rsidRPr="003B7FC6" w:rsidRDefault="000C3DCE" w:rsidP="003B7FC6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3B01A60" w14:textId="77777777" w:rsidR="008157F0" w:rsidRPr="003B7FC6" w:rsidRDefault="008157F0" w:rsidP="003B7FC6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6CBED9B" w14:textId="58D79ED9" w:rsidR="00FA4A05" w:rsidRPr="003B7FC6" w:rsidRDefault="000C3DCE" w:rsidP="003B7FC6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3B7FC6">
        <w:rPr>
          <w:rFonts w:ascii="Arial" w:hAnsi="Arial" w:cs="Arial"/>
        </w:rPr>
        <w:t>Thank you, Mr. President.</w:t>
      </w:r>
    </w:p>
    <w:p w14:paraId="102DBB58" w14:textId="70EBFE38" w:rsidR="00D76363" w:rsidRPr="003B7FC6" w:rsidRDefault="00D76363" w:rsidP="003B7FC6">
      <w:pPr>
        <w:spacing w:line="276" w:lineRule="auto"/>
        <w:jc w:val="left"/>
        <w:rPr>
          <w:rFonts w:ascii="Arial" w:hAnsi="Arial" w:cs="Arial"/>
          <w:lang w:eastAsia="en-GB"/>
        </w:rPr>
      </w:pPr>
    </w:p>
    <w:p w14:paraId="59899BAD" w14:textId="3F80F396" w:rsidR="0051799F" w:rsidRPr="003B7FC6" w:rsidRDefault="00D76363" w:rsidP="003B7FC6">
      <w:pPr>
        <w:spacing w:line="276" w:lineRule="auto"/>
        <w:rPr>
          <w:rFonts w:ascii="Arial" w:hAnsi="Arial" w:cs="Arial"/>
          <w:lang w:eastAsia="en-GB"/>
        </w:rPr>
      </w:pPr>
      <w:r w:rsidRPr="003B7FC6">
        <w:rPr>
          <w:rFonts w:ascii="Arial" w:hAnsi="Arial" w:cs="Arial"/>
          <w:lang w:eastAsia="en-GB"/>
        </w:rPr>
        <w:t>Malaysia welcomes the distinguished delegation of </w:t>
      </w:r>
      <w:r w:rsidR="0003249C" w:rsidRPr="003B7FC6">
        <w:rPr>
          <w:rFonts w:ascii="Arial" w:hAnsi="Arial" w:cs="Arial"/>
          <w:lang w:eastAsia="en-GB"/>
        </w:rPr>
        <w:t>Italy</w:t>
      </w:r>
      <w:r w:rsidR="00586D3F" w:rsidRPr="003B7FC6">
        <w:rPr>
          <w:rFonts w:ascii="Arial" w:hAnsi="Arial" w:cs="Arial"/>
          <w:lang w:eastAsia="en-GB"/>
        </w:rPr>
        <w:t xml:space="preserve"> and thank</w:t>
      </w:r>
      <w:r w:rsidR="001E3EEB" w:rsidRPr="003B7FC6">
        <w:rPr>
          <w:rFonts w:ascii="Arial" w:hAnsi="Arial" w:cs="Arial"/>
          <w:lang w:eastAsia="en-GB"/>
        </w:rPr>
        <w:t>s</w:t>
      </w:r>
      <w:r w:rsidR="00586D3F" w:rsidRPr="003B7FC6">
        <w:rPr>
          <w:rFonts w:ascii="Arial" w:hAnsi="Arial" w:cs="Arial"/>
          <w:lang w:eastAsia="en-GB"/>
        </w:rPr>
        <w:t xml:space="preserve"> </w:t>
      </w:r>
      <w:r w:rsidRPr="003B7FC6">
        <w:rPr>
          <w:rFonts w:ascii="Arial" w:hAnsi="Arial" w:cs="Arial"/>
          <w:lang w:eastAsia="en-GB"/>
        </w:rPr>
        <w:t>them for the presentation of their national report.</w:t>
      </w:r>
      <w:r w:rsidR="00D02E9D" w:rsidRPr="003B7FC6">
        <w:rPr>
          <w:rFonts w:ascii="Arial" w:hAnsi="Arial" w:cs="Arial"/>
          <w:lang w:eastAsia="en-GB"/>
        </w:rPr>
        <w:t xml:space="preserve"> </w:t>
      </w:r>
    </w:p>
    <w:p w14:paraId="42855956" w14:textId="77777777" w:rsidR="0051799F" w:rsidRPr="003B7FC6" w:rsidRDefault="0051799F" w:rsidP="003B7FC6">
      <w:pPr>
        <w:spacing w:line="276" w:lineRule="auto"/>
        <w:rPr>
          <w:rFonts w:ascii="Arial" w:hAnsi="Arial" w:cs="Arial"/>
          <w:lang w:eastAsia="en-GB"/>
        </w:rPr>
      </w:pPr>
    </w:p>
    <w:p w14:paraId="54EE162A" w14:textId="3321CD09" w:rsidR="001E3EEB" w:rsidRPr="003B7FC6" w:rsidRDefault="00D02E9D" w:rsidP="003B7FC6">
      <w:pPr>
        <w:pStyle w:val="ListParagraph"/>
        <w:numPr>
          <w:ilvl w:val="0"/>
          <w:numId w:val="20"/>
        </w:numPr>
        <w:spacing w:line="276" w:lineRule="auto"/>
        <w:ind w:left="0" w:firstLine="0"/>
        <w:rPr>
          <w:rFonts w:ascii="Arial" w:hAnsi="Arial" w:cs="Arial"/>
          <w:lang w:val="en-MY"/>
        </w:rPr>
      </w:pPr>
      <w:r w:rsidRPr="003B7FC6">
        <w:rPr>
          <w:rFonts w:ascii="Arial" w:hAnsi="Arial" w:cs="Arial"/>
          <w:lang w:eastAsia="en-GB"/>
        </w:rPr>
        <w:t xml:space="preserve">We wish to </w:t>
      </w:r>
      <w:r w:rsidR="001E3EEB" w:rsidRPr="003B7FC6">
        <w:rPr>
          <w:rFonts w:ascii="Arial" w:hAnsi="Arial" w:cs="Arial"/>
          <w:lang w:eastAsia="en-GB"/>
        </w:rPr>
        <w:t xml:space="preserve">recall Malaysia’s </w:t>
      </w:r>
      <w:r w:rsidR="00F0081F" w:rsidRPr="003B7FC6">
        <w:rPr>
          <w:rFonts w:ascii="Arial" w:eastAsia="Calibri" w:hAnsi="Arial" w:cs="Arial"/>
          <w:lang w:val="en-MY"/>
        </w:rPr>
        <w:t xml:space="preserve">recommendations </w:t>
      </w:r>
      <w:r w:rsidR="0003249C" w:rsidRPr="003B7FC6">
        <w:rPr>
          <w:rFonts w:ascii="Arial" w:eastAsia="Calibri" w:hAnsi="Arial" w:cs="Arial"/>
          <w:lang w:val="en-MY"/>
        </w:rPr>
        <w:t>during Italy</w:t>
      </w:r>
      <w:r w:rsidRPr="003B7FC6">
        <w:rPr>
          <w:rFonts w:ascii="Arial" w:eastAsia="Calibri" w:hAnsi="Arial" w:cs="Arial"/>
          <w:lang w:val="en-MY"/>
        </w:rPr>
        <w:t>’s second UPR</w:t>
      </w:r>
      <w:r w:rsidR="001E3EEB" w:rsidRPr="003B7FC6">
        <w:rPr>
          <w:rFonts w:ascii="Arial" w:eastAsia="Calibri" w:hAnsi="Arial" w:cs="Arial"/>
          <w:lang w:val="en-MY"/>
        </w:rPr>
        <w:t xml:space="preserve">, and </w:t>
      </w:r>
      <w:r w:rsidRPr="003B7FC6">
        <w:rPr>
          <w:rFonts w:ascii="Arial" w:eastAsia="Calibri" w:hAnsi="Arial" w:cs="Arial"/>
          <w:lang w:val="en-MY"/>
        </w:rPr>
        <w:t>welcome</w:t>
      </w:r>
      <w:r w:rsidR="001E3EEB" w:rsidRPr="003B7FC6">
        <w:rPr>
          <w:rFonts w:ascii="Arial" w:eastAsia="Calibri" w:hAnsi="Arial" w:cs="Arial"/>
          <w:lang w:val="en-MY"/>
        </w:rPr>
        <w:t>, in this regard,</w:t>
      </w:r>
      <w:r w:rsidRPr="003B7FC6">
        <w:rPr>
          <w:rFonts w:ascii="Arial" w:eastAsia="Calibri" w:hAnsi="Arial" w:cs="Arial"/>
          <w:lang w:val="en-MY"/>
        </w:rPr>
        <w:t xml:space="preserve"> progress in combating </w:t>
      </w:r>
      <w:r w:rsidRPr="003B7FC6">
        <w:rPr>
          <w:rFonts w:ascii="Arial" w:hAnsi="Arial" w:cs="Arial"/>
        </w:rPr>
        <w:t>racism, racial discrimination and xenophobia</w:t>
      </w:r>
      <w:r w:rsidR="001E3EEB" w:rsidRPr="003B7FC6">
        <w:rPr>
          <w:rFonts w:ascii="Arial" w:hAnsi="Arial" w:cs="Arial"/>
        </w:rPr>
        <w:t xml:space="preserve">. </w:t>
      </w:r>
      <w:r w:rsidRPr="003B7FC6">
        <w:rPr>
          <w:rFonts w:ascii="Arial" w:hAnsi="Arial" w:cs="Arial"/>
        </w:rPr>
        <w:t xml:space="preserve"> </w:t>
      </w:r>
      <w:r w:rsidR="001E3EEB" w:rsidRPr="003B7FC6">
        <w:rPr>
          <w:rFonts w:ascii="Arial" w:hAnsi="Arial" w:cs="Arial"/>
        </w:rPr>
        <w:t xml:space="preserve">We note important steps have been undertaken, </w:t>
      </w:r>
      <w:r w:rsidRPr="003B7FC6">
        <w:rPr>
          <w:rFonts w:ascii="Arial" w:hAnsi="Arial" w:cs="Arial"/>
        </w:rPr>
        <w:t xml:space="preserve">including </w:t>
      </w:r>
      <w:r w:rsidR="0003249C" w:rsidRPr="003B7FC6">
        <w:rPr>
          <w:rFonts w:ascii="Arial" w:hAnsi="Arial" w:cs="Arial"/>
          <w:lang w:eastAsia="en-GB"/>
        </w:rPr>
        <w:t xml:space="preserve">combating hate speech online, through the 2016-established Observatory on Media and the Internet. </w:t>
      </w:r>
      <w:r w:rsidR="001E3EEB" w:rsidRPr="003B7FC6">
        <w:rPr>
          <w:rFonts w:ascii="Arial" w:hAnsi="Arial" w:cs="Arial"/>
          <w:lang w:eastAsia="en-GB"/>
        </w:rPr>
        <w:t xml:space="preserve">Nevertheless </w:t>
      </w:r>
      <w:r w:rsidR="001E3EEB" w:rsidRPr="003B7FC6">
        <w:rPr>
          <w:rFonts w:ascii="Arial" w:hAnsi="Arial" w:cs="Arial"/>
        </w:rPr>
        <w:t>we remain concerned</w:t>
      </w:r>
      <w:r w:rsidR="001E3EEB" w:rsidRPr="003B7FC6">
        <w:rPr>
          <w:rFonts w:ascii="Arial" w:hAnsi="Arial" w:cs="Arial"/>
          <w:lang w:eastAsia="en-GB"/>
        </w:rPr>
        <w:t xml:space="preserve"> at the </w:t>
      </w:r>
      <w:r w:rsidR="0003249C" w:rsidRPr="003B7FC6">
        <w:rPr>
          <w:rFonts w:ascii="Arial" w:hAnsi="Arial" w:cs="Arial"/>
          <w:lang w:eastAsia="en-GB"/>
        </w:rPr>
        <w:t xml:space="preserve">continued prevalence </w:t>
      </w:r>
      <w:r w:rsidR="003B7FC6" w:rsidRPr="003B7FC6">
        <w:rPr>
          <w:rFonts w:ascii="Arial" w:hAnsi="Arial" w:cs="Arial"/>
          <w:lang w:eastAsia="en-GB"/>
        </w:rPr>
        <w:t>of racial</w:t>
      </w:r>
      <w:r w:rsidR="0003249C" w:rsidRPr="003B7FC6">
        <w:rPr>
          <w:rFonts w:ascii="Arial" w:hAnsi="Arial" w:cs="Arial"/>
          <w:lang w:eastAsia="en-GB"/>
        </w:rPr>
        <w:t xml:space="preserve"> discourse, stigmatization and negative stereotypes directed </w:t>
      </w:r>
      <w:r w:rsidR="0055085F" w:rsidRPr="003B7FC6">
        <w:rPr>
          <w:rFonts w:ascii="Arial" w:hAnsi="Arial" w:cs="Arial"/>
        </w:rPr>
        <w:t>against the Muslim and minority communities in the country</w:t>
      </w:r>
      <w:r w:rsidR="0003249C" w:rsidRPr="003B7FC6">
        <w:rPr>
          <w:rFonts w:ascii="Arial" w:hAnsi="Arial" w:cs="Arial"/>
          <w:lang w:eastAsia="en-GB"/>
        </w:rPr>
        <w:t xml:space="preserve">. As such, we </w:t>
      </w:r>
      <w:r w:rsidR="0003249C" w:rsidRPr="000767C0">
        <w:rPr>
          <w:rFonts w:ascii="Arial" w:hAnsi="Arial" w:cs="Arial"/>
          <w:b/>
          <w:lang w:eastAsia="en-GB"/>
        </w:rPr>
        <w:t>recommend</w:t>
      </w:r>
      <w:r w:rsidR="001E3EEB" w:rsidRPr="003B7FC6">
        <w:rPr>
          <w:rFonts w:ascii="Arial" w:hAnsi="Arial" w:cs="Arial"/>
          <w:lang w:eastAsia="en-GB"/>
        </w:rPr>
        <w:t xml:space="preserve"> </w:t>
      </w:r>
      <w:r w:rsidR="0003249C" w:rsidRPr="003B7FC6">
        <w:rPr>
          <w:rFonts w:ascii="Arial" w:hAnsi="Arial" w:cs="Arial"/>
          <w:lang w:eastAsia="en-GB"/>
        </w:rPr>
        <w:t xml:space="preserve">Italy </w:t>
      </w:r>
      <w:r w:rsidR="001E3EEB" w:rsidRPr="003B7FC6">
        <w:rPr>
          <w:rFonts w:ascii="Arial" w:hAnsi="Arial" w:cs="Arial"/>
          <w:lang w:eastAsia="en-GB"/>
        </w:rPr>
        <w:t xml:space="preserve">to introduce </w:t>
      </w:r>
      <w:r w:rsidR="0003249C" w:rsidRPr="003B7FC6">
        <w:rPr>
          <w:rFonts w:ascii="Arial" w:hAnsi="Arial" w:cs="Arial"/>
          <w:lang w:eastAsia="en-GB"/>
        </w:rPr>
        <w:t>stringent</w:t>
      </w:r>
      <w:r w:rsidR="0049074F">
        <w:rPr>
          <w:rFonts w:ascii="Arial" w:hAnsi="Arial" w:cs="Arial"/>
          <w:lang w:eastAsia="en-GB"/>
        </w:rPr>
        <w:t xml:space="preserve"> policies, </w:t>
      </w:r>
      <w:r w:rsidR="001E3EEB" w:rsidRPr="003B7FC6">
        <w:rPr>
          <w:rFonts w:ascii="Arial" w:hAnsi="Arial" w:cs="Arial"/>
          <w:lang w:eastAsia="en-GB"/>
        </w:rPr>
        <w:t>strengthen</w:t>
      </w:r>
      <w:r w:rsidR="0049074F">
        <w:rPr>
          <w:rFonts w:ascii="Arial" w:hAnsi="Arial" w:cs="Arial"/>
          <w:lang w:eastAsia="en-GB"/>
        </w:rPr>
        <w:t xml:space="preserve"> </w:t>
      </w:r>
      <w:r w:rsidR="003B7FC6" w:rsidRPr="003B7FC6">
        <w:rPr>
          <w:rFonts w:ascii="Arial" w:hAnsi="Arial" w:cs="Arial"/>
          <w:lang w:eastAsia="en-GB"/>
        </w:rPr>
        <w:t xml:space="preserve">overall law enforcement </w:t>
      </w:r>
      <w:r w:rsidR="00B23531">
        <w:rPr>
          <w:rFonts w:ascii="Arial" w:eastAsia="Arial" w:hAnsi="Arial" w:cs="Arial"/>
        </w:rPr>
        <w:t xml:space="preserve">and </w:t>
      </w:r>
      <w:r w:rsidR="003B7FC6" w:rsidRPr="003B7FC6">
        <w:rPr>
          <w:rFonts w:ascii="Arial" w:eastAsia="Arial" w:hAnsi="Arial" w:cs="Arial"/>
        </w:rPr>
        <w:t>ensure access to justice and redress for victims of racial hatred or violence</w:t>
      </w:r>
      <w:r w:rsidR="001E3EEB" w:rsidRPr="003B7FC6">
        <w:rPr>
          <w:rFonts w:ascii="Arial" w:hAnsi="Arial" w:cs="Arial"/>
          <w:lang w:eastAsia="en-GB"/>
        </w:rPr>
        <w:t xml:space="preserve">. </w:t>
      </w:r>
      <w:r w:rsidR="00ED33E9" w:rsidRPr="003B7FC6">
        <w:rPr>
          <w:rFonts w:ascii="Arial" w:hAnsi="Arial" w:cs="Arial"/>
          <w:lang w:eastAsia="en-GB"/>
        </w:rPr>
        <w:t xml:space="preserve">We </w:t>
      </w:r>
      <w:r w:rsidR="00B23531">
        <w:rPr>
          <w:rFonts w:ascii="Arial" w:hAnsi="Arial" w:cs="Arial"/>
          <w:lang w:eastAsia="en-GB"/>
        </w:rPr>
        <w:t xml:space="preserve">also </w:t>
      </w:r>
      <w:r w:rsidR="00ED33E9" w:rsidRPr="003B7FC6">
        <w:rPr>
          <w:rFonts w:ascii="Arial" w:hAnsi="Arial" w:cs="Arial"/>
          <w:lang w:eastAsia="en-GB"/>
        </w:rPr>
        <w:t xml:space="preserve">hope to see progress in </w:t>
      </w:r>
      <w:r w:rsidR="00ED33E9" w:rsidRPr="003B7FC6">
        <w:rPr>
          <w:rFonts w:ascii="Arial" w:eastAsia="Arial" w:hAnsi="Arial" w:cs="Arial"/>
        </w:rPr>
        <w:t>inter-ethnic, inter-religious, and inter-cultural spheres within the society.</w:t>
      </w:r>
      <w:r w:rsidR="003B7FC6" w:rsidRPr="003B7FC6">
        <w:rPr>
          <w:rFonts w:ascii="Arial" w:eastAsia="Arial" w:hAnsi="Arial" w:cs="Arial"/>
        </w:rPr>
        <w:t xml:space="preserve"> </w:t>
      </w:r>
    </w:p>
    <w:p w14:paraId="139D19A2" w14:textId="77777777" w:rsidR="003B7FC6" w:rsidRPr="003B7FC6" w:rsidRDefault="003B7FC6" w:rsidP="003B7FC6">
      <w:pPr>
        <w:pStyle w:val="ListParagraph"/>
        <w:spacing w:line="276" w:lineRule="auto"/>
        <w:ind w:left="0"/>
        <w:rPr>
          <w:rFonts w:ascii="Arial" w:hAnsi="Arial" w:cs="Arial"/>
          <w:lang w:val="en-MY"/>
        </w:rPr>
      </w:pPr>
    </w:p>
    <w:p w14:paraId="4B5539BD" w14:textId="580A7125" w:rsidR="000767C0" w:rsidRDefault="0055085F" w:rsidP="003B7FC6">
      <w:pPr>
        <w:pStyle w:val="ListParagraph"/>
        <w:numPr>
          <w:ilvl w:val="0"/>
          <w:numId w:val="20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3B7FC6">
        <w:rPr>
          <w:rFonts w:ascii="Arial" w:hAnsi="Arial" w:cs="Arial"/>
          <w:lang w:eastAsia="en-GB"/>
        </w:rPr>
        <w:t>On the issue of gender</w:t>
      </w:r>
      <w:r w:rsidRPr="0055085F">
        <w:rPr>
          <w:rFonts w:ascii="Arial" w:hAnsi="Arial" w:cs="Arial"/>
          <w:lang w:eastAsia="en-GB"/>
        </w:rPr>
        <w:t xml:space="preserve">-based </w:t>
      </w:r>
      <w:r w:rsidRPr="003B7FC6">
        <w:rPr>
          <w:rFonts w:ascii="Arial" w:hAnsi="Arial" w:cs="Arial"/>
          <w:lang w:eastAsia="en-GB"/>
        </w:rPr>
        <w:t xml:space="preserve">violence, Malaysia recalls the observations made by the CEDAW </w:t>
      </w:r>
      <w:r w:rsidRPr="0055085F">
        <w:rPr>
          <w:rFonts w:ascii="Arial" w:hAnsi="Arial" w:cs="Arial"/>
          <w:lang w:eastAsia="en-GB"/>
        </w:rPr>
        <w:t>and</w:t>
      </w:r>
      <w:r w:rsidRPr="003B7FC6">
        <w:rPr>
          <w:rFonts w:ascii="Arial" w:hAnsi="Arial" w:cs="Arial"/>
          <w:lang w:eastAsia="en-GB"/>
        </w:rPr>
        <w:t xml:space="preserve"> </w:t>
      </w:r>
      <w:r w:rsidRPr="000767C0">
        <w:rPr>
          <w:rFonts w:ascii="Arial" w:hAnsi="Arial" w:cs="Arial"/>
          <w:b/>
          <w:lang w:eastAsia="en-GB"/>
        </w:rPr>
        <w:t>recommends</w:t>
      </w:r>
      <w:r w:rsidRPr="003B7FC6">
        <w:rPr>
          <w:rFonts w:ascii="Arial" w:hAnsi="Arial" w:cs="Arial"/>
          <w:lang w:eastAsia="en-GB"/>
        </w:rPr>
        <w:t xml:space="preserve"> that </w:t>
      </w:r>
      <w:r w:rsidR="00ED33E9" w:rsidRPr="003B7FC6">
        <w:rPr>
          <w:rFonts w:ascii="Arial" w:hAnsi="Arial" w:cs="Arial"/>
          <w:lang w:eastAsia="en-GB"/>
        </w:rPr>
        <w:t xml:space="preserve">Italy </w:t>
      </w:r>
      <w:r w:rsidRPr="003B7FC6">
        <w:rPr>
          <w:rFonts w:ascii="Arial" w:hAnsi="Arial" w:cs="Arial"/>
          <w:lang w:eastAsia="en-GB"/>
        </w:rPr>
        <w:t xml:space="preserve">sanctions robust </w:t>
      </w:r>
      <w:r w:rsidR="003B7FC6" w:rsidRPr="003B7FC6">
        <w:rPr>
          <w:rFonts w:ascii="Arial" w:hAnsi="Arial" w:cs="Arial"/>
          <w:lang w:eastAsia="en-GB"/>
        </w:rPr>
        <w:t>legal</w:t>
      </w:r>
      <w:r w:rsidRPr="003B7FC6">
        <w:rPr>
          <w:rFonts w:ascii="Arial" w:hAnsi="Arial" w:cs="Arial"/>
          <w:lang w:eastAsia="en-GB"/>
        </w:rPr>
        <w:t xml:space="preserve"> framework and develops targeted policies that </w:t>
      </w:r>
      <w:r w:rsidR="00ED33E9" w:rsidRPr="003B7FC6">
        <w:rPr>
          <w:rFonts w:ascii="Arial" w:hAnsi="Arial" w:cs="Arial"/>
          <w:lang w:eastAsia="en-GB"/>
        </w:rPr>
        <w:t xml:space="preserve">comprehensively </w:t>
      </w:r>
      <w:r w:rsidRPr="003B7FC6">
        <w:rPr>
          <w:rFonts w:ascii="Arial" w:hAnsi="Arial" w:cs="Arial"/>
          <w:lang w:eastAsia="en-GB"/>
        </w:rPr>
        <w:t>addresses the issue of underreporting</w:t>
      </w:r>
      <w:r w:rsidR="00ED33E9" w:rsidRPr="003B7FC6">
        <w:rPr>
          <w:rFonts w:ascii="Arial" w:hAnsi="Arial" w:cs="Arial"/>
          <w:lang w:eastAsia="en-GB"/>
        </w:rPr>
        <w:t xml:space="preserve"> as well as </w:t>
      </w:r>
      <w:r w:rsidRPr="0055085F">
        <w:rPr>
          <w:rFonts w:ascii="Arial" w:hAnsi="Arial" w:cs="Arial"/>
          <w:lang w:eastAsia="en-GB"/>
        </w:rPr>
        <w:t>low prosecuti</w:t>
      </w:r>
      <w:r w:rsidRPr="003B7FC6">
        <w:rPr>
          <w:rFonts w:ascii="Arial" w:hAnsi="Arial" w:cs="Arial"/>
          <w:lang w:eastAsia="en-GB"/>
        </w:rPr>
        <w:t>on and conviction rates for gender</w:t>
      </w:r>
      <w:r w:rsidRPr="0055085F">
        <w:rPr>
          <w:rFonts w:ascii="Arial" w:hAnsi="Arial" w:cs="Arial"/>
          <w:lang w:eastAsia="en-GB"/>
        </w:rPr>
        <w:t xml:space="preserve">-based </w:t>
      </w:r>
      <w:r w:rsidRPr="003B7FC6">
        <w:rPr>
          <w:rFonts w:ascii="Arial" w:hAnsi="Arial" w:cs="Arial"/>
          <w:lang w:eastAsia="en-GB"/>
        </w:rPr>
        <w:t>violence</w:t>
      </w:r>
      <w:r w:rsidRPr="0055085F">
        <w:rPr>
          <w:rFonts w:ascii="Arial" w:hAnsi="Arial" w:cs="Arial"/>
          <w:lang w:eastAsia="en-GB"/>
        </w:rPr>
        <w:t xml:space="preserve"> crimes.</w:t>
      </w:r>
      <w:r w:rsidR="00ED33E9" w:rsidRPr="003B7FC6">
        <w:rPr>
          <w:rFonts w:ascii="Arial" w:hAnsi="Arial" w:cs="Arial"/>
          <w:lang w:eastAsia="en-GB"/>
        </w:rPr>
        <w:t xml:space="preserve"> </w:t>
      </w:r>
      <w:r w:rsidR="00EF794B" w:rsidRPr="003B7FC6">
        <w:rPr>
          <w:rFonts w:ascii="Arial" w:hAnsi="Arial" w:cs="Arial"/>
          <w:lang w:eastAsia="en-GB"/>
        </w:rPr>
        <w:t xml:space="preserve">Another important issue that we wish </w:t>
      </w:r>
      <w:r w:rsidR="000767C0">
        <w:rPr>
          <w:rFonts w:ascii="Arial" w:hAnsi="Arial" w:cs="Arial"/>
          <w:lang w:eastAsia="en-GB"/>
        </w:rPr>
        <w:t xml:space="preserve">to </w:t>
      </w:r>
      <w:r w:rsidR="00EF794B" w:rsidRPr="003B7FC6">
        <w:rPr>
          <w:rFonts w:ascii="Arial" w:hAnsi="Arial" w:cs="Arial"/>
          <w:lang w:eastAsia="en-GB"/>
        </w:rPr>
        <w:t>highlight concern</w:t>
      </w:r>
      <w:r w:rsidR="001E3EEB" w:rsidRPr="003B7FC6">
        <w:rPr>
          <w:rFonts w:ascii="Arial" w:hAnsi="Arial" w:cs="Arial"/>
          <w:lang w:eastAsia="en-GB"/>
        </w:rPr>
        <w:t>s</w:t>
      </w:r>
      <w:r w:rsidR="00EF794B" w:rsidRPr="003B7FC6">
        <w:rPr>
          <w:rFonts w:ascii="Arial" w:hAnsi="Arial" w:cs="Arial"/>
          <w:lang w:eastAsia="en-GB"/>
        </w:rPr>
        <w:t xml:space="preserve"> the rights of persons with disabilities</w:t>
      </w:r>
      <w:r w:rsidR="000767C0">
        <w:rPr>
          <w:rFonts w:ascii="Arial" w:hAnsi="Arial" w:cs="Arial"/>
          <w:lang w:eastAsia="en-GB"/>
        </w:rPr>
        <w:t>,</w:t>
      </w:r>
      <w:r w:rsidR="00EF794B" w:rsidRPr="003B7FC6">
        <w:rPr>
          <w:rFonts w:ascii="Arial" w:hAnsi="Arial" w:cs="Arial"/>
          <w:lang w:eastAsia="en-GB"/>
        </w:rPr>
        <w:t xml:space="preserve"> </w:t>
      </w:r>
      <w:r w:rsidR="00A52B5D" w:rsidRPr="003B7FC6">
        <w:rPr>
          <w:rFonts w:ascii="Arial" w:hAnsi="Arial" w:cs="Arial"/>
          <w:lang w:eastAsia="en-GB"/>
        </w:rPr>
        <w:t xml:space="preserve">who often live in poverty </w:t>
      </w:r>
      <w:r w:rsidR="00ED33E9" w:rsidRPr="003B7FC6">
        <w:rPr>
          <w:rFonts w:ascii="Arial" w:hAnsi="Arial" w:cs="Arial"/>
          <w:lang w:eastAsia="en-GB"/>
        </w:rPr>
        <w:t>due to unemployment</w:t>
      </w:r>
      <w:r w:rsidR="004C5442" w:rsidRPr="003B7FC6">
        <w:rPr>
          <w:rFonts w:ascii="Arial" w:hAnsi="Arial" w:cs="Arial"/>
        </w:rPr>
        <w:t>.</w:t>
      </w:r>
      <w:r w:rsidR="00ED33E9" w:rsidRPr="003B7FC6">
        <w:rPr>
          <w:rFonts w:ascii="Arial" w:hAnsi="Arial" w:cs="Arial"/>
        </w:rPr>
        <w:t xml:space="preserve"> </w:t>
      </w:r>
    </w:p>
    <w:p w14:paraId="2B6E1643" w14:textId="77777777" w:rsidR="000767C0" w:rsidRPr="000767C0" w:rsidRDefault="000767C0" w:rsidP="000767C0">
      <w:pPr>
        <w:pStyle w:val="ListParagraph"/>
        <w:rPr>
          <w:rFonts w:ascii="Arial" w:hAnsi="Arial" w:cs="Arial"/>
        </w:rPr>
      </w:pPr>
    </w:p>
    <w:p w14:paraId="1E552CD7" w14:textId="1F94D2F7" w:rsidR="0055085F" w:rsidRPr="003B7FC6" w:rsidRDefault="00ED33E9" w:rsidP="003B7FC6">
      <w:pPr>
        <w:pStyle w:val="ListParagraph"/>
        <w:numPr>
          <w:ilvl w:val="0"/>
          <w:numId w:val="20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3B7FC6">
        <w:rPr>
          <w:rFonts w:ascii="Arial" w:hAnsi="Arial" w:cs="Arial"/>
        </w:rPr>
        <w:t xml:space="preserve">We </w:t>
      </w:r>
      <w:r w:rsidRPr="000767C0">
        <w:rPr>
          <w:rFonts w:ascii="Arial" w:hAnsi="Arial" w:cs="Arial"/>
          <w:b/>
        </w:rPr>
        <w:t>recommend</w:t>
      </w:r>
      <w:r w:rsidRPr="003B7FC6">
        <w:rPr>
          <w:rFonts w:ascii="Arial" w:hAnsi="Arial" w:cs="Arial"/>
        </w:rPr>
        <w:t xml:space="preserve"> the Government to allocate </w:t>
      </w:r>
      <w:r w:rsidRPr="003B7FC6">
        <w:rPr>
          <w:rFonts w:ascii="Arial" w:eastAsia="Arial" w:hAnsi="Arial" w:cs="Arial"/>
        </w:rPr>
        <w:t xml:space="preserve">sufficient financial resources </w:t>
      </w:r>
      <w:r w:rsidR="00B23531">
        <w:rPr>
          <w:rFonts w:ascii="Arial" w:eastAsia="Arial" w:hAnsi="Arial" w:cs="Arial"/>
        </w:rPr>
        <w:t xml:space="preserve">and implement programmes </w:t>
      </w:r>
      <w:r w:rsidRPr="003B7FC6">
        <w:rPr>
          <w:rFonts w:ascii="Arial" w:eastAsia="Arial" w:hAnsi="Arial" w:cs="Arial"/>
        </w:rPr>
        <w:t xml:space="preserve">to further promote employment among those living with disabilities. </w:t>
      </w:r>
    </w:p>
    <w:p w14:paraId="30695A7C" w14:textId="77777777" w:rsidR="0055085F" w:rsidRPr="003B7FC6" w:rsidRDefault="0055085F" w:rsidP="003B7FC6">
      <w:pPr>
        <w:pStyle w:val="ListParagraph"/>
        <w:spacing w:line="276" w:lineRule="auto"/>
        <w:ind w:left="0"/>
        <w:rPr>
          <w:rFonts w:ascii="Arial" w:hAnsi="Arial" w:cs="Arial"/>
          <w:lang w:val="en-MY"/>
        </w:rPr>
      </w:pPr>
    </w:p>
    <w:p w14:paraId="4433E7CC" w14:textId="40DC21D3" w:rsidR="0055085F" w:rsidRPr="003B7FC6" w:rsidRDefault="0055085F" w:rsidP="003B7FC6">
      <w:pPr>
        <w:pStyle w:val="ListParagraph"/>
        <w:numPr>
          <w:ilvl w:val="0"/>
          <w:numId w:val="20"/>
        </w:numPr>
        <w:spacing w:line="276" w:lineRule="auto"/>
        <w:ind w:left="0" w:firstLine="0"/>
        <w:rPr>
          <w:rFonts w:ascii="Arial" w:hAnsi="Arial" w:cs="Arial"/>
          <w:lang w:val="en-MY"/>
        </w:rPr>
      </w:pPr>
      <w:r w:rsidRPr="003B7FC6">
        <w:rPr>
          <w:rFonts w:ascii="Arial" w:hAnsi="Arial" w:cs="Arial"/>
        </w:rPr>
        <w:t xml:space="preserve">Malaysia also wishes to </w:t>
      </w:r>
      <w:r w:rsidR="000767C0">
        <w:rPr>
          <w:rFonts w:ascii="Arial" w:hAnsi="Arial" w:cs="Arial"/>
        </w:rPr>
        <w:t xml:space="preserve">urge and </w:t>
      </w:r>
      <w:r w:rsidRPr="000767C0">
        <w:rPr>
          <w:rFonts w:ascii="Arial" w:hAnsi="Arial" w:cs="Arial"/>
          <w:b/>
        </w:rPr>
        <w:t>recommend</w:t>
      </w:r>
      <w:r w:rsidRPr="003B7FC6">
        <w:rPr>
          <w:rFonts w:ascii="Arial" w:hAnsi="Arial" w:cs="Arial"/>
        </w:rPr>
        <w:t xml:space="preserve"> Italy to accelerate efforts towards the establishment of an independent </w:t>
      </w:r>
      <w:r w:rsidR="00010A73" w:rsidRPr="003B7FC6">
        <w:rPr>
          <w:rFonts w:ascii="Arial" w:hAnsi="Arial" w:cs="Arial"/>
        </w:rPr>
        <w:t xml:space="preserve">National Human Rights Institution </w:t>
      </w:r>
      <w:r w:rsidRPr="003B7FC6">
        <w:rPr>
          <w:rFonts w:ascii="Arial" w:hAnsi="Arial" w:cs="Arial"/>
        </w:rPr>
        <w:t>in conformity with the Paris Principles.</w:t>
      </w:r>
    </w:p>
    <w:p w14:paraId="69BFB7DB" w14:textId="77777777" w:rsidR="00ED33E9" w:rsidRPr="003B7FC6" w:rsidRDefault="00ED33E9" w:rsidP="003B7FC6">
      <w:pPr>
        <w:pStyle w:val="ListParagraph"/>
        <w:spacing w:line="276" w:lineRule="auto"/>
        <w:ind w:left="0"/>
        <w:rPr>
          <w:rFonts w:ascii="Arial" w:hAnsi="Arial" w:cs="Arial"/>
          <w:lang w:val="en-MY"/>
        </w:rPr>
      </w:pPr>
    </w:p>
    <w:p w14:paraId="21F7042E" w14:textId="51D6D525" w:rsidR="004C5442" w:rsidRPr="003B7FC6" w:rsidRDefault="008619CA" w:rsidP="003B7FC6">
      <w:pPr>
        <w:pStyle w:val="ListParagraph"/>
        <w:numPr>
          <w:ilvl w:val="0"/>
          <w:numId w:val="20"/>
        </w:numPr>
        <w:spacing w:line="276" w:lineRule="auto"/>
        <w:ind w:left="0" w:firstLine="0"/>
        <w:rPr>
          <w:rFonts w:ascii="Arial" w:hAnsi="Arial" w:cs="Arial"/>
        </w:rPr>
      </w:pPr>
      <w:r w:rsidRPr="003B7FC6">
        <w:rPr>
          <w:rFonts w:ascii="Arial" w:hAnsi="Arial" w:cs="Arial"/>
        </w:rPr>
        <w:t>In concluding, m</w:t>
      </w:r>
      <w:r w:rsidR="004C5442" w:rsidRPr="003B7FC6">
        <w:rPr>
          <w:rFonts w:ascii="Arial" w:hAnsi="Arial" w:cs="Arial"/>
        </w:rPr>
        <w:t xml:space="preserve">y </w:t>
      </w:r>
      <w:r w:rsidR="00ED33E9" w:rsidRPr="003B7FC6">
        <w:rPr>
          <w:rFonts w:ascii="Arial" w:hAnsi="Arial" w:cs="Arial"/>
        </w:rPr>
        <w:t xml:space="preserve">delegation firmly believes that Italy </w:t>
      </w:r>
      <w:r w:rsidR="003B7FC6" w:rsidRPr="003B7FC6">
        <w:rPr>
          <w:rFonts w:ascii="Arial" w:hAnsi="Arial" w:cs="Arial"/>
        </w:rPr>
        <w:t xml:space="preserve">would continue </w:t>
      </w:r>
      <w:r w:rsidR="004C5442" w:rsidRPr="003B7FC6">
        <w:rPr>
          <w:rFonts w:ascii="Arial" w:hAnsi="Arial" w:cs="Arial"/>
        </w:rPr>
        <w:t>to prot</w:t>
      </w:r>
      <w:r w:rsidR="004946F4" w:rsidRPr="003B7FC6">
        <w:rPr>
          <w:rFonts w:ascii="Arial" w:hAnsi="Arial" w:cs="Arial"/>
        </w:rPr>
        <w:t xml:space="preserve">ect and promote the freedom as well as </w:t>
      </w:r>
      <w:r w:rsidR="004C5442" w:rsidRPr="003B7FC6">
        <w:rPr>
          <w:rFonts w:ascii="Arial" w:hAnsi="Arial" w:cs="Arial"/>
        </w:rPr>
        <w:t xml:space="preserve">rights of </w:t>
      </w:r>
      <w:r w:rsidR="000767C0">
        <w:rPr>
          <w:rFonts w:ascii="Arial" w:hAnsi="Arial" w:cs="Arial"/>
        </w:rPr>
        <w:t xml:space="preserve">all </w:t>
      </w:r>
      <w:r w:rsidR="004C5442" w:rsidRPr="003B7FC6">
        <w:rPr>
          <w:rFonts w:ascii="Arial" w:hAnsi="Arial" w:cs="Arial"/>
        </w:rPr>
        <w:t>people</w:t>
      </w:r>
      <w:r w:rsidR="000767C0">
        <w:rPr>
          <w:rFonts w:ascii="Arial" w:hAnsi="Arial" w:cs="Arial"/>
        </w:rPr>
        <w:t>,</w:t>
      </w:r>
      <w:r w:rsidR="004C5442" w:rsidRPr="003B7FC6">
        <w:rPr>
          <w:rFonts w:ascii="Arial" w:hAnsi="Arial" w:cs="Arial"/>
        </w:rPr>
        <w:t xml:space="preserve"> </w:t>
      </w:r>
      <w:r w:rsidR="003B7FC6" w:rsidRPr="003B7FC6">
        <w:rPr>
          <w:rFonts w:ascii="Arial" w:hAnsi="Arial" w:cs="Arial"/>
        </w:rPr>
        <w:t>including</w:t>
      </w:r>
      <w:r w:rsidR="003B7FC6">
        <w:rPr>
          <w:rFonts w:ascii="Arial" w:hAnsi="Arial" w:cs="Arial"/>
        </w:rPr>
        <w:t xml:space="preserve"> </w:t>
      </w:r>
      <w:r w:rsidR="009A6CE4">
        <w:rPr>
          <w:rFonts w:ascii="Arial" w:hAnsi="Arial" w:cs="Arial"/>
        </w:rPr>
        <w:t xml:space="preserve">those of </w:t>
      </w:r>
      <w:r w:rsidR="003B7FC6">
        <w:rPr>
          <w:rFonts w:ascii="Arial" w:hAnsi="Arial" w:cs="Arial"/>
        </w:rPr>
        <w:t>religious</w:t>
      </w:r>
      <w:r w:rsidR="003B7FC6" w:rsidRPr="003B7FC6">
        <w:rPr>
          <w:rFonts w:ascii="Arial" w:hAnsi="Arial" w:cs="Arial"/>
        </w:rPr>
        <w:t xml:space="preserve"> minorities</w:t>
      </w:r>
      <w:r w:rsidR="004C5442" w:rsidRPr="003B7FC6">
        <w:rPr>
          <w:rFonts w:ascii="Arial" w:hAnsi="Arial" w:cs="Arial"/>
        </w:rPr>
        <w:t xml:space="preserve">. </w:t>
      </w:r>
    </w:p>
    <w:p w14:paraId="4CBFC793" w14:textId="77777777" w:rsidR="00F0081F" w:rsidRPr="003B7FC6" w:rsidRDefault="00F0081F" w:rsidP="003B7FC6">
      <w:pPr>
        <w:spacing w:line="240" w:lineRule="auto"/>
        <w:rPr>
          <w:rFonts w:ascii="Arial" w:eastAsia="Calibri" w:hAnsi="Arial" w:cs="Arial"/>
          <w:lang w:val="en-MY"/>
        </w:rPr>
      </w:pPr>
    </w:p>
    <w:p w14:paraId="1DE40BF9" w14:textId="2FC88BE4" w:rsidR="00F0081F" w:rsidRPr="003B7FC6" w:rsidRDefault="00F0081F" w:rsidP="003B7FC6">
      <w:pPr>
        <w:spacing w:line="240" w:lineRule="auto"/>
        <w:rPr>
          <w:rFonts w:ascii="Arial" w:eastAsia="Calibri" w:hAnsi="Arial" w:cs="Arial"/>
          <w:lang w:val="en-MY"/>
        </w:rPr>
      </w:pPr>
      <w:r w:rsidRPr="003B7FC6">
        <w:rPr>
          <w:rFonts w:ascii="Arial" w:eastAsia="Calibri" w:hAnsi="Arial" w:cs="Arial"/>
          <w:lang w:val="en-MY"/>
        </w:rPr>
        <w:t>I thank you, Mr. President.</w:t>
      </w:r>
    </w:p>
    <w:p w14:paraId="56E03808" w14:textId="77777777" w:rsidR="00731D9B" w:rsidRPr="003B7FC6" w:rsidRDefault="00731D9B" w:rsidP="003B7FC6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6AE07B1" w14:textId="557D0330" w:rsidR="00FA4A05" w:rsidRPr="003B7FC6" w:rsidRDefault="00FA4A05" w:rsidP="003B7FC6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3B7FC6">
        <w:rPr>
          <w:rFonts w:ascii="Arial" w:hAnsi="Arial" w:cs="Arial"/>
          <w:b/>
        </w:rPr>
        <w:t>GENEVA</w:t>
      </w:r>
      <w:r w:rsidRPr="003B7FC6">
        <w:rPr>
          <w:rFonts w:ascii="Arial" w:hAnsi="Arial" w:cs="Arial"/>
          <w:b/>
        </w:rPr>
        <w:br/>
      </w:r>
      <w:r w:rsidR="008D6337" w:rsidRPr="008D6337">
        <w:rPr>
          <w:rFonts w:ascii="Arial" w:hAnsi="Arial" w:cs="Arial"/>
          <w:b/>
        </w:rPr>
        <w:t>4 November 2019</w:t>
      </w:r>
    </w:p>
    <w:p w14:paraId="1D69DC62" w14:textId="77777777" w:rsidR="00FA4A05" w:rsidRPr="003B7FC6" w:rsidRDefault="00FA4A05" w:rsidP="003B7FC6">
      <w:pPr>
        <w:spacing w:line="240" w:lineRule="auto"/>
        <w:jc w:val="center"/>
        <w:rPr>
          <w:rFonts w:ascii="Arial" w:hAnsi="Arial" w:cs="Arial"/>
          <w:b/>
        </w:rPr>
      </w:pPr>
    </w:p>
    <w:p w14:paraId="0CA3FA15" w14:textId="57F828B7" w:rsidR="00ED33E9" w:rsidRPr="00C2377A" w:rsidRDefault="00ED33E9" w:rsidP="008D6337">
      <w:pPr>
        <w:spacing w:line="240" w:lineRule="auto"/>
        <w:rPr>
          <w:rFonts w:ascii="Arial" w:hAnsi="Arial" w:cs="Arial"/>
          <w:b/>
        </w:rPr>
      </w:pPr>
    </w:p>
    <w:sectPr w:rsidR="00ED33E9" w:rsidRPr="00C2377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307CC" w14:textId="77777777" w:rsidR="00321E8D" w:rsidRDefault="00321E8D" w:rsidP="004A2214">
      <w:pPr>
        <w:spacing w:line="240" w:lineRule="auto"/>
      </w:pPr>
      <w:r>
        <w:separator/>
      </w:r>
    </w:p>
  </w:endnote>
  <w:endnote w:type="continuationSeparator" w:id="0">
    <w:p w14:paraId="51D05FE6" w14:textId="77777777" w:rsidR="00321E8D" w:rsidRDefault="00321E8D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321E8D">
          <w:rPr>
            <w:rFonts w:ascii="Arial" w:hAnsi="Arial" w:cs="Arial"/>
            <w:noProof/>
          </w:rPr>
          <w:t>1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02FDE" w14:textId="77777777" w:rsidR="00321E8D" w:rsidRDefault="00321E8D" w:rsidP="004A2214">
      <w:pPr>
        <w:spacing w:line="240" w:lineRule="auto"/>
      </w:pPr>
      <w:r>
        <w:separator/>
      </w:r>
    </w:p>
  </w:footnote>
  <w:footnote w:type="continuationSeparator" w:id="0">
    <w:p w14:paraId="4794E4E4" w14:textId="77777777" w:rsidR="00321E8D" w:rsidRDefault="00321E8D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Pr="00CC42AC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4A18"/>
    <w:multiLevelType w:val="hybridMultilevel"/>
    <w:tmpl w:val="6CD8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14"/>
  </w:num>
  <w:num w:numId="5">
    <w:abstractNumId w:val="7"/>
  </w:num>
  <w:num w:numId="6">
    <w:abstractNumId w:val="9"/>
  </w:num>
  <w:num w:numId="7">
    <w:abstractNumId w:val="11"/>
  </w:num>
  <w:num w:numId="8">
    <w:abstractNumId w:val="18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0A73"/>
    <w:rsid w:val="00011941"/>
    <w:rsid w:val="00017A21"/>
    <w:rsid w:val="000242DA"/>
    <w:rsid w:val="000311D9"/>
    <w:rsid w:val="0003249C"/>
    <w:rsid w:val="000344DC"/>
    <w:rsid w:val="000767C0"/>
    <w:rsid w:val="0009589B"/>
    <w:rsid w:val="000C3DCE"/>
    <w:rsid w:val="000D7EDF"/>
    <w:rsid w:val="001437B1"/>
    <w:rsid w:val="001A5C95"/>
    <w:rsid w:val="001E3EEB"/>
    <w:rsid w:val="001E792C"/>
    <w:rsid w:val="002B17FA"/>
    <w:rsid w:val="00321E8D"/>
    <w:rsid w:val="003B7FC6"/>
    <w:rsid w:val="00402428"/>
    <w:rsid w:val="004106C9"/>
    <w:rsid w:val="0049074F"/>
    <w:rsid w:val="004946F4"/>
    <w:rsid w:val="004A2214"/>
    <w:rsid w:val="004A5B27"/>
    <w:rsid w:val="004B218E"/>
    <w:rsid w:val="004B456B"/>
    <w:rsid w:val="004C0BEE"/>
    <w:rsid w:val="004C3FB7"/>
    <w:rsid w:val="004C5442"/>
    <w:rsid w:val="004E70F5"/>
    <w:rsid w:val="004F514B"/>
    <w:rsid w:val="0051799F"/>
    <w:rsid w:val="0055085F"/>
    <w:rsid w:val="005659D6"/>
    <w:rsid w:val="00586D3F"/>
    <w:rsid w:val="005D0382"/>
    <w:rsid w:val="006058B8"/>
    <w:rsid w:val="006119BA"/>
    <w:rsid w:val="00620A56"/>
    <w:rsid w:val="006B51D8"/>
    <w:rsid w:val="006D48B7"/>
    <w:rsid w:val="00731D9B"/>
    <w:rsid w:val="00773687"/>
    <w:rsid w:val="007E7F8A"/>
    <w:rsid w:val="008157F0"/>
    <w:rsid w:val="008619CA"/>
    <w:rsid w:val="008D6337"/>
    <w:rsid w:val="009152EC"/>
    <w:rsid w:val="0091775C"/>
    <w:rsid w:val="0092735C"/>
    <w:rsid w:val="00930949"/>
    <w:rsid w:val="009624AA"/>
    <w:rsid w:val="009A00FC"/>
    <w:rsid w:val="009A6CE4"/>
    <w:rsid w:val="009B08FC"/>
    <w:rsid w:val="00A310C5"/>
    <w:rsid w:val="00A52B5D"/>
    <w:rsid w:val="00A7670F"/>
    <w:rsid w:val="00AB20FF"/>
    <w:rsid w:val="00AD4BE7"/>
    <w:rsid w:val="00AD654E"/>
    <w:rsid w:val="00B23531"/>
    <w:rsid w:val="00B23CE3"/>
    <w:rsid w:val="00B60FF0"/>
    <w:rsid w:val="00B86E2B"/>
    <w:rsid w:val="00BB11FA"/>
    <w:rsid w:val="00C01A55"/>
    <w:rsid w:val="00C2377A"/>
    <w:rsid w:val="00C31601"/>
    <w:rsid w:val="00C31C15"/>
    <w:rsid w:val="00C64805"/>
    <w:rsid w:val="00CC6D35"/>
    <w:rsid w:val="00CD0AD3"/>
    <w:rsid w:val="00D02E9D"/>
    <w:rsid w:val="00D16D6E"/>
    <w:rsid w:val="00D26186"/>
    <w:rsid w:val="00D26D6A"/>
    <w:rsid w:val="00D76363"/>
    <w:rsid w:val="00D90E80"/>
    <w:rsid w:val="00DD0CE7"/>
    <w:rsid w:val="00E20B9D"/>
    <w:rsid w:val="00ED33E9"/>
    <w:rsid w:val="00EE1927"/>
    <w:rsid w:val="00EF794B"/>
    <w:rsid w:val="00F0081F"/>
    <w:rsid w:val="00F147D6"/>
    <w:rsid w:val="00F24C29"/>
    <w:rsid w:val="00F46E36"/>
    <w:rsid w:val="00F60667"/>
    <w:rsid w:val="00FA3220"/>
    <w:rsid w:val="00FA3D2E"/>
    <w:rsid w:val="00FA4A05"/>
    <w:rsid w:val="00FB501A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0952F-D086-4485-A154-06CDB4879D8F}"/>
</file>

<file path=customXml/itemProps2.xml><?xml version="1.0" encoding="utf-8"?>
<ds:datastoreItem xmlns:ds="http://schemas.openxmlformats.org/officeDocument/2006/customXml" ds:itemID="{38CF853B-D741-4178-A914-3A58E8F11D8E}"/>
</file>

<file path=customXml/itemProps3.xml><?xml version="1.0" encoding="utf-8"?>
<ds:datastoreItem xmlns:ds="http://schemas.openxmlformats.org/officeDocument/2006/customXml" ds:itemID="{1D002427-C221-4A8E-8122-3A5362CB2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5</cp:revision>
  <dcterms:created xsi:type="dcterms:W3CDTF">2019-11-01T15:36:00Z</dcterms:created>
  <dcterms:modified xsi:type="dcterms:W3CDTF">2019-11-07T11:27:00Z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