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6F" w:rsidRPr="009F3ABE" w:rsidRDefault="000B366F" w:rsidP="000B366F">
      <w:pPr>
        <w:tabs>
          <w:tab w:val="left" w:pos="708"/>
          <w:tab w:val="center" w:pos="4536"/>
          <w:tab w:val="right" w:pos="9072"/>
        </w:tabs>
        <w:spacing w:after="0" w:line="240" w:lineRule="atLeast"/>
        <w:jc w:val="center"/>
        <w:rPr>
          <w:rFonts w:ascii="Times New Roman" w:eastAsia="Times New Roman" w:hAnsi="Times New Roman" w:cs="Times New Roman"/>
          <w:bCs/>
          <w:sz w:val="40"/>
          <w:szCs w:val="40"/>
          <w:rtl/>
          <w:lang w:bidi="ar-DZ"/>
        </w:rPr>
      </w:pPr>
      <w:r w:rsidRPr="009F3ABE">
        <w:rPr>
          <w:rFonts w:ascii="Times New Roman" w:eastAsia="Times New Roman" w:hAnsi="Times New Roman" w:cs="Times New Roman"/>
          <w:noProof/>
          <w:sz w:val="24"/>
          <w:szCs w:val="24"/>
          <w:lang w:val="fr-CH" w:eastAsia="fr-CH"/>
        </w:rPr>
        <w:drawing>
          <wp:inline distT="0" distB="0" distL="0" distR="0">
            <wp:extent cx="742950" cy="704850"/>
            <wp:effectExtent l="0" t="0" r="0" b="0"/>
            <wp:docPr id="2" name="Image 2"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result for Armoiries de l'etat algerie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704850"/>
                    </a:xfrm>
                    <a:prstGeom prst="rect">
                      <a:avLst/>
                    </a:prstGeom>
                    <a:noFill/>
                    <a:ln>
                      <a:noFill/>
                    </a:ln>
                  </pic:spPr>
                </pic:pic>
              </a:graphicData>
            </a:graphic>
          </wp:inline>
        </w:drawing>
      </w:r>
      <w:r w:rsidRPr="009F3ABE">
        <w:rPr>
          <w:rFonts w:ascii="Times New Roman" w:eastAsia="Times New Roman" w:hAnsi="Times New Roman" w:cs="Times New Roman"/>
          <w:bCs/>
          <w:sz w:val="40"/>
          <w:szCs w:val="40"/>
          <w:rtl/>
          <w:lang w:bidi="ar-DZ"/>
        </w:rPr>
        <w:t xml:space="preserve"> </w:t>
      </w:r>
    </w:p>
    <w:p w:rsidR="000B366F" w:rsidRPr="009F3ABE" w:rsidRDefault="000B366F" w:rsidP="000B366F">
      <w:pPr>
        <w:tabs>
          <w:tab w:val="left" w:pos="708"/>
          <w:tab w:val="center" w:pos="4536"/>
          <w:tab w:val="right" w:pos="9072"/>
        </w:tabs>
        <w:spacing w:after="0" w:line="240" w:lineRule="atLeast"/>
        <w:jc w:val="center"/>
        <w:rPr>
          <w:rFonts w:ascii="Times New Roman" w:eastAsia="Times New Roman" w:hAnsi="Times New Roman" w:cs="Times New Roman"/>
          <w:b/>
          <w:lang w:bidi="ar-DZ"/>
        </w:rPr>
      </w:pPr>
      <w:r w:rsidRPr="009F3ABE">
        <w:rPr>
          <w:rFonts w:ascii="Times New Roman" w:eastAsia="Times New Roman" w:hAnsi="Times New Roman" w:cs="Times New Roman"/>
          <w:b/>
          <w:lang w:bidi="ar-DZ"/>
        </w:rPr>
        <w:t>REPUBLIQUE ALGERIENNE DEMOCRATIQUE ET POPULAIRE</w:t>
      </w:r>
    </w:p>
    <w:tbl>
      <w:tblPr>
        <w:tblW w:w="11057" w:type="dxa"/>
        <w:tblInd w:w="-709" w:type="dxa"/>
        <w:tblLook w:val="04A0"/>
      </w:tblPr>
      <w:tblGrid>
        <w:gridCol w:w="4962"/>
        <w:gridCol w:w="1787"/>
        <w:gridCol w:w="4308"/>
      </w:tblGrid>
      <w:tr w:rsidR="000B366F" w:rsidRPr="009F3ABE" w:rsidTr="00890A0C">
        <w:tc>
          <w:tcPr>
            <w:tcW w:w="4962" w:type="dxa"/>
            <w:shd w:val="clear" w:color="auto" w:fill="auto"/>
          </w:tcPr>
          <w:p w:rsidR="000B366F" w:rsidRPr="009F3ABE" w:rsidRDefault="000B366F" w:rsidP="00890A0C">
            <w:pPr>
              <w:spacing w:after="0" w:line="240" w:lineRule="auto"/>
              <w:rPr>
                <w:rFonts w:ascii="Times New Roman" w:eastAsia="Times New Roman" w:hAnsi="Times New Roman" w:cs="Times New Roman"/>
                <w:b/>
                <w:lang w:eastAsia="zh-CN"/>
              </w:rPr>
            </w:pPr>
          </w:p>
        </w:tc>
        <w:tc>
          <w:tcPr>
            <w:tcW w:w="1787" w:type="dxa"/>
            <w:shd w:val="clear" w:color="auto" w:fill="auto"/>
          </w:tcPr>
          <w:p w:rsidR="000B366F" w:rsidRPr="009F3ABE" w:rsidRDefault="000B366F" w:rsidP="00890A0C">
            <w:pPr>
              <w:spacing w:after="0" w:line="240" w:lineRule="auto"/>
              <w:rPr>
                <w:rFonts w:ascii="Times New Roman" w:eastAsia="Times New Roman" w:hAnsi="Times New Roman" w:cs="Times New Roman"/>
                <w:b/>
                <w:lang w:eastAsia="zh-CN"/>
              </w:rPr>
            </w:pPr>
          </w:p>
        </w:tc>
        <w:tc>
          <w:tcPr>
            <w:tcW w:w="4308" w:type="dxa"/>
            <w:shd w:val="clear" w:color="auto" w:fill="auto"/>
          </w:tcPr>
          <w:p w:rsidR="000B366F" w:rsidRPr="009F3ABE" w:rsidRDefault="000B366F" w:rsidP="00890A0C">
            <w:pPr>
              <w:spacing w:after="0" w:line="240" w:lineRule="auto"/>
              <w:jc w:val="center"/>
              <w:rPr>
                <w:rFonts w:ascii="Times New Roman" w:eastAsia="Times New Roman" w:hAnsi="Times New Roman" w:cs="Times New Roman"/>
                <w:bCs/>
                <w:sz w:val="32"/>
                <w:szCs w:val="32"/>
                <w:lang w:eastAsia="zh-CN"/>
              </w:rPr>
            </w:pPr>
          </w:p>
        </w:tc>
      </w:tr>
      <w:tr w:rsidR="000B366F" w:rsidRPr="009F3ABE" w:rsidTr="00890A0C">
        <w:tc>
          <w:tcPr>
            <w:tcW w:w="4962" w:type="dxa"/>
            <w:shd w:val="clear" w:color="auto" w:fill="auto"/>
          </w:tcPr>
          <w:p w:rsidR="000B366F" w:rsidRPr="009F3ABE" w:rsidRDefault="000B366F" w:rsidP="00890A0C">
            <w:pPr>
              <w:tabs>
                <w:tab w:val="left" w:pos="708"/>
                <w:tab w:val="center" w:pos="4536"/>
                <w:tab w:val="right" w:pos="9072"/>
              </w:tabs>
              <w:spacing w:after="0" w:line="240" w:lineRule="auto"/>
              <w:jc w:val="center"/>
              <w:rPr>
                <w:rFonts w:ascii="Times New Roman" w:eastAsia="Times New Roman" w:hAnsi="Times New Roman" w:cs="Times New Roman"/>
                <w:b/>
                <w:lang w:bidi="ar-DZ"/>
              </w:rPr>
            </w:pPr>
            <w:r w:rsidRPr="009F3ABE">
              <w:rPr>
                <w:rFonts w:ascii="Times New Roman" w:eastAsia="Times New Roman" w:hAnsi="Times New Roman" w:cs="Times New Roman"/>
                <w:b/>
                <w:lang w:bidi="ar-DZ"/>
              </w:rPr>
              <w:t>MISSION PERMANENTE D’ALGERIE</w:t>
            </w:r>
          </w:p>
          <w:p w:rsidR="000B366F" w:rsidRPr="009F3ABE" w:rsidRDefault="000B366F" w:rsidP="00890A0C">
            <w:pPr>
              <w:tabs>
                <w:tab w:val="left" w:pos="708"/>
                <w:tab w:val="center" w:pos="4536"/>
                <w:tab w:val="right" w:pos="9072"/>
              </w:tabs>
              <w:spacing w:after="0" w:line="240" w:lineRule="auto"/>
              <w:jc w:val="center"/>
              <w:rPr>
                <w:rFonts w:ascii="Times New Roman" w:eastAsia="Times New Roman" w:hAnsi="Times New Roman" w:cs="Times New Roman"/>
                <w:b/>
                <w:lang w:bidi="ar-DZ"/>
              </w:rPr>
            </w:pPr>
            <w:r w:rsidRPr="009F3ABE">
              <w:rPr>
                <w:rFonts w:ascii="Times New Roman" w:eastAsia="Times New Roman" w:hAnsi="Times New Roman" w:cs="Times New Roman"/>
                <w:b/>
                <w:lang w:bidi="ar-DZ"/>
              </w:rPr>
              <w:t xml:space="preserve">AUPRES DE L’OFFICE DES NATIONS UNIES </w:t>
            </w:r>
          </w:p>
          <w:p w:rsidR="000B366F" w:rsidRPr="009F3ABE" w:rsidRDefault="000B366F" w:rsidP="00890A0C">
            <w:pPr>
              <w:tabs>
                <w:tab w:val="left" w:pos="708"/>
                <w:tab w:val="center" w:pos="4536"/>
                <w:tab w:val="right" w:pos="9072"/>
              </w:tabs>
              <w:spacing w:after="0" w:line="240" w:lineRule="auto"/>
              <w:jc w:val="center"/>
              <w:rPr>
                <w:rFonts w:ascii="Times New Roman" w:eastAsia="Times New Roman" w:hAnsi="Times New Roman" w:cs="Times New Roman"/>
                <w:b/>
                <w:rtl/>
                <w:lang w:bidi="ar-DZ"/>
              </w:rPr>
            </w:pPr>
            <w:r w:rsidRPr="009F3ABE">
              <w:rPr>
                <w:rFonts w:ascii="Times New Roman" w:eastAsia="Times New Roman" w:hAnsi="Times New Roman" w:cs="Times New Roman"/>
                <w:b/>
                <w:lang w:bidi="ar-DZ"/>
              </w:rPr>
              <w:t>A GENEVE ET DES ORGANISATIONS</w:t>
            </w:r>
          </w:p>
          <w:p w:rsidR="000B366F" w:rsidRPr="009F3ABE" w:rsidRDefault="000B366F" w:rsidP="00890A0C">
            <w:pPr>
              <w:tabs>
                <w:tab w:val="left" w:pos="708"/>
                <w:tab w:val="center" w:pos="4536"/>
                <w:tab w:val="right" w:pos="9072"/>
              </w:tabs>
              <w:spacing w:after="0" w:line="240" w:lineRule="auto"/>
              <w:jc w:val="center"/>
              <w:rPr>
                <w:rFonts w:ascii="Times New Roman" w:eastAsia="Times New Roman" w:hAnsi="Times New Roman" w:cs="Times New Roman"/>
                <w:b/>
                <w:rtl/>
                <w:lang w:bidi="ar-DZ"/>
              </w:rPr>
            </w:pPr>
            <w:r w:rsidRPr="009F3ABE">
              <w:rPr>
                <w:rFonts w:ascii="Times New Roman" w:eastAsia="Times New Roman" w:hAnsi="Times New Roman" w:cs="Times New Roman"/>
                <w:b/>
                <w:lang w:bidi="ar-DZ"/>
              </w:rPr>
              <w:t xml:space="preserve"> INTERNATIONALES EN SUISSE</w:t>
            </w:r>
          </w:p>
          <w:p w:rsidR="000B366F" w:rsidRPr="009F3ABE" w:rsidRDefault="000B366F" w:rsidP="00890A0C">
            <w:pPr>
              <w:tabs>
                <w:tab w:val="left" w:pos="708"/>
                <w:tab w:val="center" w:pos="4536"/>
                <w:tab w:val="right" w:pos="9072"/>
              </w:tabs>
              <w:spacing w:after="0" w:line="240" w:lineRule="auto"/>
              <w:jc w:val="center"/>
              <w:rPr>
                <w:rFonts w:ascii="Times New Roman" w:eastAsia="Times New Roman" w:hAnsi="Times New Roman" w:cs="Times New Roman"/>
                <w:b/>
                <w:i/>
                <w:iCs/>
                <w:lang w:bidi="ar-DZ"/>
              </w:rPr>
            </w:pPr>
          </w:p>
        </w:tc>
        <w:tc>
          <w:tcPr>
            <w:tcW w:w="1787" w:type="dxa"/>
            <w:shd w:val="clear" w:color="auto" w:fill="auto"/>
          </w:tcPr>
          <w:p w:rsidR="000B366F" w:rsidRPr="009F3ABE" w:rsidRDefault="000B366F" w:rsidP="00890A0C">
            <w:pPr>
              <w:tabs>
                <w:tab w:val="left" w:pos="708"/>
                <w:tab w:val="center" w:pos="4536"/>
                <w:tab w:val="right" w:pos="9072"/>
              </w:tabs>
              <w:spacing w:after="0" w:line="240" w:lineRule="auto"/>
              <w:jc w:val="center"/>
              <w:rPr>
                <w:rFonts w:ascii="Times New Roman" w:eastAsia="Times New Roman" w:hAnsi="Times New Roman" w:cs="Times New Roman"/>
                <w:b/>
                <w:i/>
                <w:iCs/>
                <w:lang w:bidi="ar-DZ"/>
              </w:rPr>
            </w:pPr>
          </w:p>
        </w:tc>
        <w:tc>
          <w:tcPr>
            <w:tcW w:w="4308" w:type="dxa"/>
            <w:shd w:val="clear" w:color="auto" w:fill="auto"/>
          </w:tcPr>
          <w:p w:rsidR="000B366F" w:rsidRPr="009F3ABE" w:rsidRDefault="000B366F" w:rsidP="00890A0C">
            <w:pPr>
              <w:tabs>
                <w:tab w:val="left" w:pos="708"/>
                <w:tab w:val="center" w:pos="4536"/>
                <w:tab w:val="right" w:pos="9072"/>
              </w:tabs>
              <w:spacing w:after="0" w:line="240" w:lineRule="auto"/>
              <w:jc w:val="center"/>
              <w:rPr>
                <w:rFonts w:ascii="Times New Roman" w:eastAsia="Times New Roman" w:hAnsi="Times New Roman" w:cs="Times New Roman"/>
                <w:bCs/>
                <w:sz w:val="32"/>
                <w:szCs w:val="32"/>
                <w:rtl/>
                <w:lang w:bidi="ar-DZ"/>
              </w:rPr>
            </w:pPr>
            <w:r w:rsidRPr="009F3ABE">
              <w:rPr>
                <w:rFonts w:ascii="Times New Roman" w:eastAsia="Times New Roman" w:hAnsi="Times New Roman" w:cs="Times New Roman"/>
                <w:bCs/>
                <w:sz w:val="32"/>
                <w:szCs w:val="32"/>
                <w:rtl/>
                <w:lang w:bidi="ar-DZ"/>
              </w:rPr>
              <w:t>البعثة الدائمة</w:t>
            </w:r>
            <w:r w:rsidRPr="009F3ABE">
              <w:rPr>
                <w:rFonts w:ascii="Times New Roman" w:eastAsia="Times New Roman" w:hAnsi="Times New Roman" w:cs="Times New Roman" w:hint="cs"/>
                <w:bCs/>
                <w:sz w:val="32"/>
                <w:szCs w:val="32"/>
                <w:rtl/>
                <w:lang w:bidi="ar-DZ"/>
              </w:rPr>
              <w:t xml:space="preserve"> للجزائر</w:t>
            </w:r>
          </w:p>
          <w:p w:rsidR="000B366F" w:rsidRPr="009F3ABE" w:rsidRDefault="000B366F" w:rsidP="00890A0C">
            <w:pPr>
              <w:tabs>
                <w:tab w:val="left" w:pos="708"/>
                <w:tab w:val="center" w:pos="4536"/>
                <w:tab w:val="right" w:pos="9072"/>
              </w:tabs>
              <w:spacing w:after="0" w:line="240" w:lineRule="auto"/>
              <w:jc w:val="center"/>
              <w:rPr>
                <w:rFonts w:ascii="Times New Roman" w:eastAsia="Times New Roman" w:hAnsi="Times New Roman" w:cs="Times New Roman"/>
                <w:bCs/>
                <w:sz w:val="32"/>
                <w:szCs w:val="32"/>
                <w:rtl/>
                <w:lang w:bidi="ar-DZ"/>
              </w:rPr>
            </w:pPr>
            <w:r w:rsidRPr="009F3ABE">
              <w:rPr>
                <w:rFonts w:ascii="Times New Roman" w:eastAsia="Times New Roman" w:hAnsi="Times New Roman" w:cs="Times New Roman"/>
                <w:bCs/>
                <w:sz w:val="32"/>
                <w:szCs w:val="32"/>
                <w:rtl/>
                <w:lang w:bidi="ar-DZ"/>
              </w:rPr>
              <w:t xml:space="preserve"> لدى مكتب الأمم المتحدة</w:t>
            </w:r>
            <w:r w:rsidRPr="009F3ABE">
              <w:rPr>
                <w:rFonts w:ascii="Times New Roman" w:eastAsia="Times New Roman" w:hAnsi="Times New Roman" w:cs="Times New Roman" w:hint="cs"/>
                <w:bCs/>
                <w:sz w:val="32"/>
                <w:szCs w:val="32"/>
                <w:rtl/>
                <w:lang w:bidi="ar-DZ"/>
              </w:rPr>
              <w:t xml:space="preserve"> بجنيف </w:t>
            </w:r>
          </w:p>
          <w:p w:rsidR="000B366F" w:rsidRPr="009F3ABE" w:rsidRDefault="000B366F" w:rsidP="00890A0C">
            <w:pPr>
              <w:tabs>
                <w:tab w:val="left" w:pos="708"/>
                <w:tab w:val="center" w:pos="4536"/>
                <w:tab w:val="right" w:pos="9072"/>
              </w:tabs>
              <w:spacing w:after="0" w:line="240" w:lineRule="auto"/>
              <w:jc w:val="center"/>
              <w:rPr>
                <w:rFonts w:ascii="Times New Roman" w:eastAsia="Times New Roman" w:hAnsi="Times New Roman" w:cs="Times New Roman"/>
                <w:bCs/>
                <w:i/>
                <w:iCs/>
                <w:sz w:val="32"/>
                <w:szCs w:val="32"/>
                <w:lang w:bidi="ar-DZ"/>
              </w:rPr>
            </w:pPr>
            <w:r w:rsidRPr="009F3ABE">
              <w:rPr>
                <w:rFonts w:ascii="Times New Roman" w:eastAsia="Times New Roman" w:hAnsi="Times New Roman" w:cs="Times New Roman" w:hint="cs"/>
                <w:bCs/>
                <w:sz w:val="32"/>
                <w:szCs w:val="32"/>
                <w:rtl/>
                <w:lang w:bidi="ar-DZ"/>
              </w:rPr>
              <w:t>والمنظمات</w:t>
            </w:r>
            <w:r w:rsidRPr="009F3ABE">
              <w:rPr>
                <w:rFonts w:ascii="Times New Roman" w:eastAsia="Times New Roman" w:hAnsi="Times New Roman" w:cs="Times New Roman"/>
                <w:bCs/>
                <w:sz w:val="32"/>
                <w:szCs w:val="32"/>
                <w:rtl/>
                <w:lang w:bidi="ar-DZ"/>
              </w:rPr>
              <w:t xml:space="preserve"> الدولية بسويسرا</w:t>
            </w:r>
          </w:p>
        </w:tc>
      </w:tr>
    </w:tbl>
    <w:p w:rsidR="00F266AF" w:rsidRDefault="00AD4839">
      <w:pPr>
        <w:suppressAutoHyphens/>
        <w:spacing w:before="120" w:after="12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Déclaration de la délégation algérienne</w:t>
      </w:r>
    </w:p>
    <w:p w:rsidR="00F266AF" w:rsidRDefault="00AD483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34</w:t>
      </w:r>
      <w:r>
        <w:rPr>
          <w:rFonts w:ascii="Times New Roman" w:eastAsia="Times New Roman" w:hAnsi="Times New Roman" w:cs="Times New Roman"/>
          <w:b/>
          <w:sz w:val="24"/>
          <w:vertAlign w:val="superscript"/>
        </w:rPr>
        <w:t>ème</w:t>
      </w:r>
      <w:r>
        <w:rPr>
          <w:rFonts w:ascii="Times New Roman" w:eastAsia="Times New Roman" w:hAnsi="Times New Roman" w:cs="Times New Roman"/>
          <w:b/>
          <w:sz w:val="24"/>
        </w:rPr>
        <w:t xml:space="preserve"> session du Groupe de travail sur l’EPU</w:t>
      </w:r>
    </w:p>
    <w:p w:rsidR="00F266AF" w:rsidRDefault="00AD4839">
      <w:pPr>
        <w:suppressAutoHyphens/>
        <w:spacing w:before="120" w:after="12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 ------------</w:t>
      </w:r>
    </w:p>
    <w:p w:rsidR="00F266AF" w:rsidRDefault="00AD4839">
      <w:pPr>
        <w:suppressAutoHyphens/>
        <w:spacing w:before="120" w:after="12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République de</w:t>
      </w:r>
      <w:r w:rsidR="00902577">
        <w:rPr>
          <w:rFonts w:ascii="Times New Roman" w:eastAsia="Times New Roman" w:hAnsi="Times New Roman" w:cs="Times New Roman"/>
          <w:b/>
          <w:sz w:val="32"/>
        </w:rPr>
        <w:t xml:space="preserve"> la</w:t>
      </w:r>
      <w:r>
        <w:rPr>
          <w:rFonts w:ascii="Times New Roman" w:eastAsia="Times New Roman" w:hAnsi="Times New Roman" w:cs="Times New Roman"/>
          <w:b/>
          <w:sz w:val="32"/>
        </w:rPr>
        <w:t xml:space="preserve"> Gambie</w:t>
      </w:r>
    </w:p>
    <w:p w:rsidR="00F266AF" w:rsidRDefault="00AD4839">
      <w:pPr>
        <w:suppressAutoHyphens/>
        <w:spacing w:before="120"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Genève, le 05 Novembre 2019</w:t>
      </w:r>
    </w:p>
    <w:p w:rsidR="00F266AF" w:rsidRDefault="00F266AF">
      <w:pPr>
        <w:spacing w:after="0" w:line="240" w:lineRule="auto"/>
        <w:rPr>
          <w:rFonts w:ascii="Constantia" w:eastAsia="Constantia" w:hAnsi="Constantia" w:cs="Constantia"/>
          <w:b/>
          <w:sz w:val="28"/>
        </w:rPr>
      </w:pPr>
    </w:p>
    <w:p w:rsidR="00F266AF" w:rsidRPr="00902577" w:rsidRDefault="00AD4839">
      <w:pPr>
        <w:spacing w:after="0" w:line="240" w:lineRule="auto"/>
        <w:rPr>
          <w:rFonts w:ascii="Times New Roman" w:eastAsia="Times New Roman" w:hAnsi="Times New Roman" w:cs="Times New Roman"/>
          <w:b/>
          <w:sz w:val="27"/>
          <w:szCs w:val="27"/>
        </w:rPr>
      </w:pPr>
      <w:r w:rsidRPr="00902577">
        <w:rPr>
          <w:rFonts w:ascii="Times New Roman" w:eastAsia="Times New Roman" w:hAnsi="Times New Roman" w:cs="Times New Roman"/>
          <w:b/>
          <w:sz w:val="27"/>
          <w:szCs w:val="27"/>
        </w:rPr>
        <w:t>Monsieur le Président</w:t>
      </w:r>
      <w:r w:rsidR="00791C68" w:rsidRPr="00902577">
        <w:rPr>
          <w:rFonts w:ascii="Times New Roman" w:eastAsia="Times New Roman" w:hAnsi="Times New Roman" w:cs="Times New Roman"/>
          <w:b/>
          <w:sz w:val="27"/>
          <w:szCs w:val="27"/>
        </w:rPr>
        <w:t>,</w:t>
      </w:r>
    </w:p>
    <w:p w:rsidR="00F266AF" w:rsidRPr="00902577" w:rsidRDefault="00AD4839" w:rsidP="0051138C">
      <w:pPr>
        <w:spacing w:before="100" w:after="100" w:line="240" w:lineRule="auto"/>
        <w:jc w:val="both"/>
        <w:rPr>
          <w:rFonts w:ascii="Times New Roman" w:eastAsia="Times New Roman" w:hAnsi="Times New Roman" w:cs="Times New Roman"/>
          <w:sz w:val="27"/>
          <w:szCs w:val="27"/>
        </w:rPr>
      </w:pPr>
      <w:r w:rsidRPr="00902577">
        <w:rPr>
          <w:rFonts w:ascii="Times New Roman" w:eastAsia="Times New Roman" w:hAnsi="Times New Roman" w:cs="Times New Roman"/>
          <w:sz w:val="27"/>
          <w:szCs w:val="27"/>
        </w:rPr>
        <w:t>La délégation algérienne souhaite la bienvenue à la délégation de la République de Gambie et la remercie pour la présentation de son troisième rapport national, au titre du mécanisme de l’Examen périodique universel.</w:t>
      </w:r>
    </w:p>
    <w:p w:rsidR="00F266AF" w:rsidRPr="00902577" w:rsidRDefault="00AD4839" w:rsidP="0051138C">
      <w:pPr>
        <w:spacing w:before="100" w:after="100" w:line="240" w:lineRule="auto"/>
        <w:jc w:val="both"/>
        <w:rPr>
          <w:rFonts w:ascii="Times New Roman" w:eastAsia="Times New Roman" w:hAnsi="Times New Roman" w:cs="Times New Roman"/>
          <w:sz w:val="27"/>
          <w:szCs w:val="27"/>
        </w:rPr>
      </w:pPr>
      <w:r w:rsidRPr="00902577">
        <w:rPr>
          <w:rFonts w:ascii="Times New Roman" w:eastAsia="Times New Roman" w:hAnsi="Times New Roman" w:cs="Times New Roman"/>
          <w:sz w:val="27"/>
          <w:szCs w:val="27"/>
        </w:rPr>
        <w:t>L’Algérie félicite la République de</w:t>
      </w:r>
      <w:r w:rsidR="00902577" w:rsidRPr="00902577">
        <w:rPr>
          <w:rFonts w:ascii="Times New Roman" w:eastAsia="Times New Roman" w:hAnsi="Times New Roman" w:cs="Times New Roman"/>
          <w:sz w:val="27"/>
          <w:szCs w:val="27"/>
        </w:rPr>
        <w:t xml:space="preserve"> </w:t>
      </w:r>
      <w:r w:rsidRPr="00902577">
        <w:rPr>
          <w:rFonts w:ascii="Times New Roman" w:eastAsia="Times New Roman" w:hAnsi="Times New Roman" w:cs="Times New Roman"/>
          <w:sz w:val="27"/>
          <w:szCs w:val="27"/>
        </w:rPr>
        <w:t>Gambie pour la ratification de plusieurs conventions, notamment celles relatives aux travailleurs migrants et leur familles.</w:t>
      </w:r>
    </w:p>
    <w:p w:rsidR="00F266AF" w:rsidRPr="00902577" w:rsidRDefault="00AD4839">
      <w:pPr>
        <w:spacing w:before="100" w:after="100" w:line="240" w:lineRule="auto"/>
        <w:jc w:val="both"/>
        <w:rPr>
          <w:rFonts w:ascii="Times New Roman" w:eastAsia="Times New Roman" w:hAnsi="Times New Roman" w:cs="Times New Roman"/>
          <w:sz w:val="27"/>
          <w:szCs w:val="27"/>
        </w:rPr>
      </w:pPr>
      <w:r w:rsidRPr="00902577">
        <w:rPr>
          <w:rFonts w:ascii="Times New Roman" w:eastAsia="Times New Roman" w:hAnsi="Times New Roman" w:cs="Times New Roman"/>
          <w:color w:val="000000"/>
          <w:sz w:val="27"/>
          <w:szCs w:val="27"/>
        </w:rPr>
        <w:t xml:space="preserve">Ma délégation se félicite </w:t>
      </w:r>
      <w:r w:rsidRPr="00902577">
        <w:rPr>
          <w:rFonts w:ascii="Times New Roman" w:eastAsia="Times New Roman" w:hAnsi="Times New Roman" w:cs="Times New Roman"/>
          <w:sz w:val="27"/>
          <w:szCs w:val="27"/>
        </w:rPr>
        <w:t xml:space="preserve">également </w:t>
      </w:r>
      <w:r w:rsidR="00902577" w:rsidRPr="00902577">
        <w:rPr>
          <w:rFonts w:ascii="Times New Roman" w:eastAsia="Times New Roman" w:hAnsi="Times New Roman" w:cs="Times New Roman"/>
          <w:sz w:val="27"/>
          <w:szCs w:val="27"/>
        </w:rPr>
        <w:t>des</w:t>
      </w:r>
      <w:r w:rsidRPr="00902577">
        <w:rPr>
          <w:rFonts w:ascii="Times New Roman" w:eastAsia="Times New Roman" w:hAnsi="Times New Roman" w:cs="Times New Roman"/>
          <w:sz w:val="27"/>
          <w:szCs w:val="27"/>
        </w:rPr>
        <w:t xml:space="preserve"> nombreuses mesures prises afin d’améliorer la place des femmes dans la vie politique, économique et sociale du pays. Ces mesures ont été concrétisées par la création d’un nouveau Ministère de la femme, de l'enfance et de la protection sociale. </w:t>
      </w:r>
    </w:p>
    <w:p w:rsidR="00F266AF" w:rsidRPr="00902577" w:rsidRDefault="00AD4839">
      <w:pPr>
        <w:spacing w:before="100" w:after="100" w:line="240" w:lineRule="auto"/>
        <w:jc w:val="both"/>
        <w:rPr>
          <w:rFonts w:ascii="Times New Roman" w:eastAsia="Times New Roman" w:hAnsi="Times New Roman" w:cs="Times New Roman"/>
          <w:sz w:val="27"/>
          <w:szCs w:val="27"/>
        </w:rPr>
      </w:pPr>
      <w:r w:rsidRPr="00902577">
        <w:rPr>
          <w:rFonts w:ascii="Times New Roman" w:eastAsia="Times New Roman" w:hAnsi="Times New Roman" w:cs="Times New Roman"/>
          <w:sz w:val="27"/>
          <w:szCs w:val="27"/>
        </w:rPr>
        <w:t>L’Algérie souhait</w:t>
      </w:r>
      <w:r w:rsidR="0051138C">
        <w:rPr>
          <w:rFonts w:ascii="Times New Roman" w:eastAsia="Times New Roman" w:hAnsi="Times New Roman" w:cs="Times New Roman"/>
          <w:sz w:val="27"/>
          <w:szCs w:val="27"/>
        </w:rPr>
        <w:t>e présenter à la délégation de L</w:t>
      </w:r>
      <w:r w:rsidRPr="00902577">
        <w:rPr>
          <w:rFonts w:ascii="Times New Roman" w:eastAsia="Times New Roman" w:hAnsi="Times New Roman" w:cs="Times New Roman"/>
          <w:sz w:val="27"/>
          <w:szCs w:val="27"/>
        </w:rPr>
        <w:t xml:space="preserve">a Gambie les recommandations suivantes : </w:t>
      </w:r>
    </w:p>
    <w:p w:rsidR="0051138C" w:rsidRDefault="00AD4839" w:rsidP="0051138C">
      <w:pPr>
        <w:numPr>
          <w:ilvl w:val="0"/>
          <w:numId w:val="2"/>
        </w:numPr>
        <w:spacing w:after="200" w:line="276" w:lineRule="auto"/>
        <w:ind w:left="720" w:hanging="360"/>
        <w:jc w:val="both"/>
        <w:rPr>
          <w:rFonts w:ascii="Times New Roman" w:eastAsia="Times New Roman" w:hAnsi="Times New Roman" w:cs="Times New Roman"/>
          <w:sz w:val="27"/>
          <w:szCs w:val="27"/>
        </w:rPr>
      </w:pPr>
      <w:r w:rsidRPr="00902577">
        <w:rPr>
          <w:rFonts w:ascii="Times New Roman" w:eastAsia="Times New Roman" w:hAnsi="Times New Roman" w:cs="Times New Roman"/>
          <w:sz w:val="27"/>
          <w:szCs w:val="27"/>
        </w:rPr>
        <w:t>Poursuivre les efforts en vue d’éliminer la ségrégation horizontale et verticale sur le marché de l’emploi et faciliter l’accès d</w:t>
      </w:r>
      <w:r w:rsidR="0051138C">
        <w:rPr>
          <w:rFonts w:ascii="Times New Roman" w:eastAsia="Times New Roman" w:hAnsi="Times New Roman" w:cs="Times New Roman"/>
          <w:sz w:val="27"/>
          <w:szCs w:val="27"/>
        </w:rPr>
        <w:t>es femmes au secteur économique ;</w:t>
      </w:r>
    </w:p>
    <w:p w:rsidR="00F266AF" w:rsidRPr="0051138C" w:rsidRDefault="00AD4839" w:rsidP="0051138C">
      <w:pPr>
        <w:numPr>
          <w:ilvl w:val="0"/>
          <w:numId w:val="2"/>
        </w:numPr>
        <w:spacing w:after="200" w:line="276" w:lineRule="auto"/>
        <w:ind w:left="720" w:hanging="360"/>
        <w:jc w:val="both"/>
        <w:rPr>
          <w:rFonts w:ascii="Times New Roman" w:eastAsia="Times New Roman" w:hAnsi="Times New Roman" w:cs="Times New Roman"/>
          <w:sz w:val="27"/>
          <w:szCs w:val="27"/>
        </w:rPr>
      </w:pPr>
      <w:r w:rsidRPr="0051138C">
        <w:rPr>
          <w:rFonts w:ascii="Times New Roman" w:eastAsia="Times New Roman" w:hAnsi="Times New Roman" w:cs="Times New Roman"/>
          <w:sz w:val="27"/>
          <w:szCs w:val="27"/>
        </w:rPr>
        <w:t>Prendre des mesures efficaces pour combattre et prévenir l’exploitation économique</w:t>
      </w:r>
      <w:bookmarkStart w:id="0" w:name="_GoBack"/>
      <w:bookmarkEnd w:id="0"/>
      <w:r w:rsidRPr="0051138C">
        <w:rPr>
          <w:rFonts w:ascii="Times New Roman" w:eastAsia="Times New Roman" w:hAnsi="Times New Roman" w:cs="Times New Roman"/>
          <w:sz w:val="27"/>
          <w:szCs w:val="27"/>
        </w:rPr>
        <w:t xml:space="preserve"> des enfants, en particulier le travail des enfants dans les entreprises familiales et dans le secteur informel,</w:t>
      </w:r>
    </w:p>
    <w:p w:rsidR="00F266AF" w:rsidRPr="00902577" w:rsidRDefault="00AD4839">
      <w:pPr>
        <w:spacing w:before="100" w:after="100" w:line="240" w:lineRule="auto"/>
        <w:jc w:val="both"/>
        <w:rPr>
          <w:rFonts w:ascii="Times New Roman" w:eastAsia="Times New Roman" w:hAnsi="Times New Roman" w:cs="Times New Roman"/>
          <w:sz w:val="27"/>
          <w:szCs w:val="27"/>
        </w:rPr>
      </w:pPr>
      <w:r w:rsidRPr="00902577">
        <w:rPr>
          <w:rFonts w:ascii="Times New Roman" w:eastAsia="Times New Roman" w:hAnsi="Times New Roman" w:cs="Times New Roman"/>
          <w:sz w:val="27"/>
          <w:szCs w:val="27"/>
        </w:rPr>
        <w:t xml:space="preserve">Nous souhaitons plein succès à la Gambie dans </w:t>
      </w:r>
      <w:r w:rsidR="00F25CD4" w:rsidRPr="00902577">
        <w:rPr>
          <w:rFonts w:ascii="Times New Roman" w:eastAsia="Times New Roman" w:hAnsi="Times New Roman" w:cs="Times New Roman"/>
          <w:sz w:val="27"/>
          <w:szCs w:val="27"/>
        </w:rPr>
        <w:t xml:space="preserve">l’étude et </w:t>
      </w:r>
      <w:r w:rsidRPr="00902577">
        <w:rPr>
          <w:rFonts w:ascii="Times New Roman" w:eastAsia="Times New Roman" w:hAnsi="Times New Roman" w:cs="Times New Roman"/>
          <w:sz w:val="27"/>
          <w:szCs w:val="27"/>
        </w:rPr>
        <w:t xml:space="preserve">la mise en œuvre des recommandations qui lui ont été adressées. </w:t>
      </w:r>
    </w:p>
    <w:p w:rsidR="00F266AF" w:rsidRPr="00902577" w:rsidRDefault="00AD4839">
      <w:pPr>
        <w:spacing w:before="100" w:after="100" w:line="240" w:lineRule="auto"/>
        <w:jc w:val="both"/>
        <w:rPr>
          <w:rFonts w:ascii="Times New Roman" w:eastAsia="Times New Roman" w:hAnsi="Times New Roman" w:cs="Times New Roman"/>
          <w:sz w:val="27"/>
          <w:szCs w:val="27"/>
        </w:rPr>
      </w:pPr>
      <w:r w:rsidRPr="00902577">
        <w:rPr>
          <w:rFonts w:ascii="Times New Roman" w:eastAsia="Times New Roman" w:hAnsi="Times New Roman" w:cs="Times New Roman"/>
          <w:b/>
          <w:sz w:val="27"/>
          <w:szCs w:val="27"/>
        </w:rPr>
        <w:t>Je vous remercie.</w:t>
      </w:r>
    </w:p>
    <w:sectPr w:rsidR="00F266AF" w:rsidRPr="00902577" w:rsidSect="003A32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03A5"/>
    <w:multiLevelType w:val="multilevel"/>
    <w:tmpl w:val="195EAAF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4A0A97"/>
    <w:multiLevelType w:val="multilevel"/>
    <w:tmpl w:val="FEFA5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266AF"/>
    <w:rsid w:val="000B366F"/>
    <w:rsid w:val="003A3246"/>
    <w:rsid w:val="0051138C"/>
    <w:rsid w:val="00791C68"/>
    <w:rsid w:val="00902577"/>
    <w:rsid w:val="00AD4839"/>
    <w:rsid w:val="00F25CD4"/>
    <w:rsid w:val="00F266AF"/>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13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434F6B-2133-43A7-BDF8-A2932F707CC0}"/>
</file>

<file path=customXml/itemProps2.xml><?xml version="1.0" encoding="utf-8"?>
<ds:datastoreItem xmlns:ds="http://schemas.openxmlformats.org/officeDocument/2006/customXml" ds:itemID="{F57AAD52-E1BB-4A5F-ADF6-01EC4A296C19}"/>
</file>

<file path=customXml/itemProps3.xml><?xml version="1.0" encoding="utf-8"?>
<ds:datastoreItem xmlns:ds="http://schemas.openxmlformats.org/officeDocument/2006/customXml" ds:itemID="{52292A10-CBC6-4B71-BD9D-1C4B556CE867}"/>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1452</Characters>
  <Application>Microsoft Office Word</Application>
  <DocSecurity>0</DocSecurity>
  <Lines>12</Lines>
  <Paragraphs>3</Paragraphs>
  <ScaleCrop>false</ScaleCrop>
  <Company>Hewlett-Packard Company</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dc:creator>
  <cp:lastModifiedBy>user</cp:lastModifiedBy>
  <cp:revision>2</cp:revision>
  <dcterms:created xsi:type="dcterms:W3CDTF">2019-11-05T10:23:00Z</dcterms:created>
  <dcterms:modified xsi:type="dcterms:W3CDTF">2019-11-05T10:23:00Z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