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sz w:val="24"/>
          <w:szCs w:val="24"/>
        </w:rPr>
      </w:pPr>
      <w:r w:rsidDel="00000000" w:rsidR="00000000" w:rsidRPr="00000000">
        <w:rPr>
          <w:sz w:val="24"/>
          <w:szCs w:val="24"/>
        </w:rPr>
        <w:drawing>
          <wp:inline distB="0" distT="0" distL="0" distR="0">
            <wp:extent cx="851721" cy="830410"/>
            <wp:effectExtent b="0" l="0" r="0" t="0"/>
            <wp:docPr descr="Fiji" id="3" name="image1.png"/>
            <a:graphic>
              <a:graphicData uri="http://schemas.openxmlformats.org/drawingml/2006/picture">
                <pic:pic>
                  <pic:nvPicPr>
                    <pic:cNvPr descr="Fiji" id="0" name="image1.png"/>
                    <pic:cNvPicPr preferRelativeResize="0"/>
                  </pic:nvPicPr>
                  <pic:blipFill>
                    <a:blip r:embed="rId7"/>
                    <a:srcRect b="0" l="0" r="0" t="0"/>
                    <a:stretch>
                      <a:fillRect/>
                    </a:stretch>
                  </pic:blipFill>
                  <pic:spPr>
                    <a:xfrm>
                      <a:off x="0" y="0"/>
                      <a:ext cx="851721" cy="8304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360" w:lineRule="auto"/>
        <w:jc w:val="center"/>
        <w:rPr>
          <w:b w:val="1"/>
          <w:sz w:val="24"/>
          <w:szCs w:val="24"/>
        </w:rPr>
      </w:pPr>
      <w:r w:rsidDel="00000000" w:rsidR="00000000" w:rsidRPr="00000000">
        <w:rPr>
          <w:b w:val="1"/>
          <w:sz w:val="24"/>
          <w:szCs w:val="24"/>
          <w:rtl w:val="0"/>
        </w:rPr>
        <w:t xml:space="preserve">PERMANENT MISSION OF THE REPUBLIC OF FIJI TO THE UNITED NATIONS</w:t>
      </w:r>
    </w:p>
    <w:p w:rsidR="00000000" w:rsidDel="00000000" w:rsidP="00000000" w:rsidRDefault="00000000" w:rsidRPr="00000000" w14:paraId="00000003">
      <w:pPr>
        <w:spacing w:after="0" w:line="360" w:lineRule="auto"/>
        <w:jc w:val="center"/>
        <w:rPr>
          <w:b w:val="1"/>
          <w:sz w:val="24"/>
          <w:szCs w:val="24"/>
        </w:rPr>
      </w:pPr>
      <w:r w:rsidDel="00000000" w:rsidR="00000000" w:rsidRPr="00000000">
        <w:rPr>
          <w:b w:val="1"/>
          <w:sz w:val="24"/>
          <w:szCs w:val="24"/>
          <w:rtl w:val="0"/>
        </w:rPr>
        <w:t xml:space="preserve">OFFICE AND OTHER INTERNATIONAL ORGANISATIONS AT GENEVA</w:t>
      </w:r>
    </w:p>
    <w:p w:rsidR="00000000" w:rsidDel="00000000" w:rsidP="00000000" w:rsidRDefault="00000000" w:rsidRPr="00000000" w14:paraId="00000004">
      <w:pPr>
        <w:spacing w:after="0" w:line="360" w:lineRule="auto"/>
        <w:jc w:val="center"/>
        <w:rPr>
          <w:b w:val="1"/>
          <w:sz w:val="24"/>
          <w:szCs w:val="24"/>
        </w:rPr>
      </w:pPr>
      <w:r w:rsidDel="00000000" w:rsidR="00000000" w:rsidRPr="00000000">
        <w:rPr>
          <w:b w:val="1"/>
          <w:sz w:val="24"/>
          <w:szCs w:val="24"/>
          <w:rtl w:val="0"/>
        </w:rPr>
        <w:t xml:space="preserve">34</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CYCLE UNIVERSAL PERIODIC REVIEW </w:t>
      </w:r>
    </w:p>
    <w:p w:rsidR="00000000" w:rsidDel="00000000" w:rsidP="00000000" w:rsidRDefault="00000000" w:rsidRPr="00000000" w14:paraId="00000005">
      <w:pPr>
        <w:spacing w:after="0" w:line="360" w:lineRule="auto"/>
        <w:jc w:val="center"/>
        <w:rPr>
          <w:sz w:val="24"/>
          <w:szCs w:val="24"/>
        </w:rPr>
      </w:pPr>
      <w:r w:rsidDel="00000000" w:rsidR="00000000" w:rsidRPr="00000000">
        <w:rPr>
          <w:b w:val="1"/>
          <w:sz w:val="24"/>
          <w:szCs w:val="24"/>
          <w:rtl w:val="0"/>
        </w:rPr>
        <w:t xml:space="preserve">ITALY</w:t>
      </w:r>
      <w:r w:rsidDel="00000000" w:rsidR="00000000" w:rsidRPr="00000000">
        <w:rPr>
          <w:sz w:val="24"/>
          <w:szCs w:val="24"/>
          <w:rtl w:val="0"/>
        </w:rPr>
        <w:t xml:space="preserve"> </w:t>
      </w:r>
    </w:p>
    <w:p w:rsidR="00000000" w:rsidDel="00000000" w:rsidP="00000000" w:rsidRDefault="00000000" w:rsidRPr="00000000" w14:paraId="00000006">
      <w:pPr>
        <w:spacing w:after="0" w:line="360" w:lineRule="auto"/>
        <w:rPr>
          <w:color w:val="000000"/>
          <w:sz w:val="24"/>
          <w:szCs w:val="24"/>
        </w:rPr>
      </w:pPr>
      <w:r w:rsidDel="00000000" w:rsidR="00000000" w:rsidRPr="00000000">
        <w:rPr>
          <w:rtl w:val="0"/>
        </w:rPr>
      </w:r>
    </w:p>
    <w:p w:rsidR="00000000" w:rsidDel="00000000" w:rsidP="00000000" w:rsidRDefault="00000000" w:rsidRPr="00000000" w14:paraId="00000007">
      <w:pPr>
        <w:spacing w:after="0" w:line="360" w:lineRule="auto"/>
        <w:rPr>
          <w:sz w:val="24"/>
          <w:szCs w:val="24"/>
        </w:rPr>
      </w:pPr>
      <w:r w:rsidDel="00000000" w:rsidR="00000000" w:rsidRPr="00000000">
        <w:rPr>
          <w:color w:val="000000"/>
          <w:sz w:val="24"/>
          <w:szCs w:val="24"/>
          <w:rtl w:val="0"/>
        </w:rPr>
        <w:t xml:space="preserve">Thank you Mr (Vice) President. </w:t>
      </w:r>
      <w:r w:rsidDel="00000000" w:rsidR="00000000" w:rsidRPr="00000000">
        <w:rPr>
          <w:rtl w:val="0"/>
        </w:rPr>
      </w:r>
    </w:p>
    <w:p w:rsidR="00000000" w:rsidDel="00000000" w:rsidP="00000000" w:rsidRDefault="00000000" w:rsidRPr="00000000" w14:paraId="00000008">
      <w:pPr>
        <w:spacing w:after="0" w:line="360" w:lineRule="auto"/>
        <w:jc w:val="left"/>
        <w:rPr>
          <w:sz w:val="24"/>
          <w:szCs w:val="24"/>
        </w:rPr>
      </w:pPr>
      <w:r w:rsidDel="00000000" w:rsidR="00000000" w:rsidRPr="00000000">
        <w:rPr>
          <w:rtl w:val="0"/>
        </w:rPr>
      </w:r>
    </w:p>
    <w:p w:rsidR="00000000" w:rsidDel="00000000" w:rsidP="00000000" w:rsidRDefault="00000000" w:rsidRPr="00000000" w14:paraId="00000009">
      <w:pPr>
        <w:spacing w:after="0" w:line="360" w:lineRule="auto"/>
        <w:rPr>
          <w:sz w:val="24"/>
          <w:szCs w:val="24"/>
        </w:rPr>
      </w:pPr>
      <w:r w:rsidDel="00000000" w:rsidR="00000000" w:rsidRPr="00000000">
        <w:rPr>
          <w:color w:val="000000"/>
          <w:sz w:val="24"/>
          <w:szCs w:val="24"/>
          <w:rtl w:val="0"/>
        </w:rPr>
        <w:t xml:space="preserve">Fiji welcomes the delegation of Italy and thanks the delegation for the presentation of its national report. </w:t>
      </w:r>
      <w:r w:rsidDel="00000000" w:rsidR="00000000" w:rsidRPr="00000000">
        <w:rPr>
          <w:rtl w:val="0"/>
        </w:rPr>
      </w:r>
    </w:p>
    <w:p w:rsidR="00000000" w:rsidDel="00000000" w:rsidP="00000000" w:rsidRDefault="00000000" w:rsidRPr="00000000" w14:paraId="0000000A">
      <w:pPr>
        <w:spacing w:after="0" w:line="360" w:lineRule="auto"/>
        <w:jc w:val="left"/>
        <w:rPr>
          <w:sz w:val="24"/>
          <w:szCs w:val="24"/>
        </w:rPr>
      </w:pPr>
      <w:r w:rsidDel="00000000" w:rsidR="00000000" w:rsidRPr="00000000">
        <w:rPr>
          <w:rtl w:val="0"/>
        </w:rPr>
      </w:r>
    </w:p>
    <w:p w:rsidR="00000000" w:rsidDel="00000000" w:rsidP="00000000" w:rsidRDefault="00000000" w:rsidRPr="00000000" w14:paraId="0000000B">
      <w:pPr>
        <w:spacing w:after="0" w:line="360" w:lineRule="auto"/>
        <w:rPr>
          <w:sz w:val="24"/>
          <w:szCs w:val="24"/>
        </w:rPr>
      </w:pPr>
      <w:r w:rsidDel="00000000" w:rsidR="00000000" w:rsidRPr="00000000">
        <w:rPr>
          <w:color w:val="000000"/>
          <w:sz w:val="24"/>
          <w:szCs w:val="24"/>
          <w:rtl w:val="0"/>
        </w:rPr>
        <w:t xml:space="preserve">Fiji commends Italy on its leadership in advocating for the abolition of the death penalty</w:t>
      </w:r>
      <w:r w:rsidDel="00000000" w:rsidR="00000000" w:rsidRPr="00000000">
        <w:rPr>
          <w:sz w:val="24"/>
          <w:szCs w:val="24"/>
          <w:rtl w:val="0"/>
        </w:rPr>
        <w:t xml:space="preserve"> and its </w:t>
      </w:r>
      <w:r w:rsidDel="00000000" w:rsidR="00000000" w:rsidRPr="00000000">
        <w:rPr>
          <w:color w:val="000000"/>
          <w:sz w:val="24"/>
          <w:szCs w:val="24"/>
          <w:rtl w:val="0"/>
        </w:rPr>
        <w:t xml:space="preserve">efforts to combat racism and racial discrimination.</w:t>
      </w:r>
      <w:r w:rsidDel="00000000" w:rsidR="00000000" w:rsidRPr="00000000">
        <w:rPr>
          <w:sz w:val="24"/>
          <w:szCs w:val="24"/>
          <w:rtl w:val="0"/>
        </w:rPr>
        <w:t xml:space="preserve"> </w:t>
      </w:r>
    </w:p>
    <w:p w:rsidR="00000000" w:rsidDel="00000000" w:rsidP="00000000" w:rsidRDefault="00000000" w:rsidRPr="00000000" w14:paraId="0000000C">
      <w:pPr>
        <w:spacing w:after="0" w:line="360" w:lineRule="auto"/>
        <w:rPr>
          <w:sz w:val="24"/>
          <w:szCs w:val="24"/>
        </w:rPr>
      </w:pPr>
      <w:r w:rsidDel="00000000" w:rsidR="00000000" w:rsidRPr="00000000">
        <w:rPr>
          <w:rtl w:val="0"/>
        </w:rPr>
      </w:r>
    </w:p>
    <w:p w:rsidR="00000000" w:rsidDel="00000000" w:rsidP="00000000" w:rsidRDefault="00000000" w:rsidRPr="00000000" w14:paraId="0000000D">
      <w:pPr>
        <w:numPr>
          <w:ilvl w:val="0"/>
          <w:numId w:val="1"/>
        </w:numPr>
        <w:spacing w:after="0" w:line="360" w:lineRule="auto"/>
        <w:ind w:left="720" w:hanging="360"/>
        <w:rPr>
          <w:sz w:val="24"/>
          <w:szCs w:val="24"/>
          <w:u w:val="none"/>
        </w:rPr>
      </w:pPr>
      <w:r w:rsidDel="00000000" w:rsidR="00000000" w:rsidRPr="00000000">
        <w:rPr>
          <w:color w:val="000000"/>
          <w:sz w:val="24"/>
          <w:szCs w:val="24"/>
          <w:rtl w:val="0"/>
        </w:rPr>
        <w:t xml:space="preserve">Fiji recommends that </w:t>
      </w:r>
      <w:r w:rsidDel="00000000" w:rsidR="00000000" w:rsidRPr="00000000">
        <w:rPr>
          <w:sz w:val="24"/>
          <w:szCs w:val="24"/>
          <w:rtl w:val="0"/>
        </w:rPr>
        <w:t xml:space="preserve">Italy continue to strengthen the capacity of its National Office against Racial Discrimination to investigate, document and combat racism and racial discrimination. </w:t>
      </w:r>
    </w:p>
    <w:p w:rsidR="00000000" w:rsidDel="00000000" w:rsidP="00000000" w:rsidRDefault="00000000" w:rsidRPr="00000000" w14:paraId="0000000E">
      <w:pPr>
        <w:spacing w:after="0" w:line="360" w:lineRule="auto"/>
        <w:rPr>
          <w:sz w:val="24"/>
          <w:szCs w:val="24"/>
        </w:rPr>
      </w:pPr>
      <w:r w:rsidDel="00000000" w:rsidR="00000000" w:rsidRPr="00000000">
        <w:rPr>
          <w:rtl w:val="0"/>
        </w:rPr>
      </w:r>
    </w:p>
    <w:p w:rsidR="00000000" w:rsidDel="00000000" w:rsidP="00000000" w:rsidRDefault="00000000" w:rsidRPr="00000000" w14:paraId="0000000F">
      <w:pPr>
        <w:numPr>
          <w:ilvl w:val="0"/>
          <w:numId w:val="1"/>
        </w:numPr>
        <w:spacing w:after="0" w:line="360" w:lineRule="auto"/>
        <w:ind w:left="720" w:hanging="360"/>
        <w:rPr>
          <w:sz w:val="24"/>
          <w:szCs w:val="24"/>
          <w:u w:val="none"/>
        </w:rPr>
      </w:pPr>
      <w:r w:rsidDel="00000000" w:rsidR="00000000" w:rsidRPr="00000000">
        <w:rPr>
          <w:sz w:val="24"/>
          <w:szCs w:val="24"/>
          <w:rtl w:val="0"/>
        </w:rPr>
        <w:t xml:space="preserve">Fiji notes the absence of information in the national report on Italy’s domestic initiatives to address the causes and effects of climate change. In this regard, Fiji recommends that Italy ensure that women, children, and persons with disabilities are meaningfully engaged in the development of legislation, policies and programs on climate change and disaster risk reduction.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sz w:val="24"/>
          <w:szCs w:val="24"/>
          <w:rtl w:val="0"/>
        </w:rPr>
        <w:t xml:space="preserve">We wish the delegation every success in its review.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3">
      <w:pPr>
        <w:spacing w:after="0" w:line="360" w:lineRule="auto"/>
        <w:rPr/>
      </w:pPr>
      <w:bookmarkStart w:colFirst="0" w:colLast="0" w:name="_heading=h.gjdgxs" w:id="0"/>
      <w:bookmarkEnd w:id="0"/>
      <w:r w:rsidDel="00000000" w:rsidR="00000000" w:rsidRPr="00000000">
        <w:rPr>
          <w:color w:val="000000"/>
          <w:sz w:val="24"/>
          <w:szCs w:val="24"/>
          <w:rtl w:val="0"/>
        </w:rPr>
        <w:t xml:space="preserve">Thank you, Mr. (</w:t>
      </w:r>
      <w:r w:rsidDel="00000000" w:rsidR="00000000" w:rsidRPr="00000000">
        <w:rPr>
          <w:sz w:val="24"/>
          <w:szCs w:val="24"/>
          <w:rtl w:val="0"/>
        </w:rPr>
        <w:t xml:space="preserve">V</w:t>
      </w:r>
      <w:r w:rsidDel="00000000" w:rsidR="00000000" w:rsidRPr="00000000">
        <w:rPr>
          <w:color w:val="000000"/>
          <w:sz w:val="24"/>
          <w:szCs w:val="24"/>
          <w:rtl w:val="0"/>
        </w:rPr>
        <w:t xml:space="preserve">ice) President.</w:t>
      </w:r>
      <w:r w:rsidDel="00000000" w:rsidR="00000000" w:rsidRPr="00000000">
        <w:rPr>
          <w:rtl w:val="0"/>
        </w:rPr>
      </w:r>
    </w:p>
    <w:sectPr>
      <w:pgSz w:h="16838" w:w="11906"/>
      <w:pgMar w:bottom="53" w:top="1188"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F5ADC"/>
    <w:pPr>
      <w:spacing w:after="200" w:line="276" w:lineRule="auto"/>
      <w:jc w:val="both"/>
    </w:pPr>
    <w:rPr>
      <w:rFonts w:ascii="Times New Roman" w:hAnsi="Times New Roman"/>
      <w:sz w:val="22"/>
      <w:szCs w:val="22"/>
      <w:lang w:val="fr-CH"/>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F5ADC"/>
    <w:rPr>
      <w:color w:val="0563c1" w:themeColor="hyperlink"/>
      <w:u w:val="single"/>
    </w:rPr>
  </w:style>
  <w:style w:type="paragraph" w:styleId="NormalWeb">
    <w:name w:val="Normal (Web)"/>
    <w:basedOn w:val="Normal"/>
    <w:uiPriority w:val="99"/>
    <w:semiHidden w:val="1"/>
    <w:unhideWhenUsed w:val="1"/>
    <w:rsid w:val="00F87E69"/>
    <w:pPr>
      <w:spacing w:after="100" w:afterAutospacing="1" w:before="100" w:beforeAutospacing="1" w:line="240" w:lineRule="auto"/>
      <w:jc w:val="left"/>
    </w:pPr>
    <w:rPr>
      <w:rFonts w:cs="Times New Roman" w:eastAsia="Times New Roman"/>
      <w:sz w:val="24"/>
      <w:szCs w:val="24"/>
      <w:lang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0Lw29CWTcmJ1Sk90ZdNw2cD5hRw==">AMUW2mVwQQeCgdYVtMes6AiHfij+xQ+OJEQFpnIO4UnNXznXfzJqzBWmtYqCWZRlfT43QRnKKQzVtkmLvLbLQqgQ+qnGdZB/zoVdgI0wdaEFcROcn9pXFD4ElwKv9XbN6gW82tE2ioKd</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828E65-7DCA-4042-AC40-ABED070017E8}"/>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94847C71-964E-4E07-8CD8-878D00C04414}"/>
</file>

<file path=customXML/itemProps4.xml><?xml version="1.0" encoding="utf-8"?>
<ds:datastoreItem xmlns:ds="http://schemas.openxmlformats.org/officeDocument/2006/customXml" ds:itemID="{A770CD96-DC1F-48CB-826F-F48D5239814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Robyn-Ann Mani</dc:creator>
  <dcterms:created xsi:type="dcterms:W3CDTF">2019-10-22T07:37:00Z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