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8763A" w14:textId="64B11753" w:rsidR="00A907AC" w:rsidRPr="00A907AC" w:rsidRDefault="00A907AC" w:rsidP="00A907A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2A639D28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265AB9">
        <w:rPr>
          <w:rFonts w:ascii="Arial" w:hAnsi="Arial" w:cs="Arial"/>
          <w:b/>
          <w:color w:val="000000" w:themeColor="text1"/>
        </w:rPr>
        <w:t>4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265AB9">
        <w:rPr>
          <w:rFonts w:ascii="Arial" w:hAnsi="Arial" w:cs="Arial"/>
          <w:b/>
          <w:color w:val="000000" w:themeColor="text1"/>
        </w:rPr>
        <w:t>Iran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FE1198E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Mr.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EDF8F26" w14:textId="4DD540C7" w:rsidR="00A8661A" w:rsidRDefault="009562E5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Iceland </w:t>
      </w:r>
      <w:r w:rsidR="00A8661A">
        <w:rPr>
          <w:rFonts w:ascii="Arial" w:hAnsi="Arial" w:cs="Arial"/>
          <w:color w:val="000000" w:themeColor="text1"/>
        </w:rPr>
        <w:t xml:space="preserve">expresses its concern that the rights of women and girls continue to be violated in Iran. We are </w:t>
      </w:r>
      <w:r w:rsidR="00A8661A" w:rsidRPr="00A8661A">
        <w:rPr>
          <w:rFonts w:ascii="Arial" w:hAnsi="Arial" w:cs="Arial"/>
          <w:color w:val="000000" w:themeColor="text1"/>
        </w:rPr>
        <w:t xml:space="preserve">troubled that </w:t>
      </w:r>
      <w:r w:rsidR="00A8661A">
        <w:rPr>
          <w:rFonts w:ascii="Arial" w:hAnsi="Arial" w:cs="Arial"/>
          <w:color w:val="000000" w:themeColor="text1"/>
        </w:rPr>
        <w:t xml:space="preserve">the </w:t>
      </w:r>
      <w:r w:rsidR="00A8661A" w:rsidRPr="00A8661A">
        <w:rPr>
          <w:rFonts w:ascii="Arial" w:hAnsi="Arial" w:cs="Arial"/>
          <w:color w:val="000000" w:themeColor="text1"/>
        </w:rPr>
        <w:t xml:space="preserve">authorities would arrest women </w:t>
      </w:r>
      <w:proofErr w:type="gramStart"/>
      <w:r w:rsidR="00A8661A" w:rsidRPr="00A8661A">
        <w:rPr>
          <w:rFonts w:ascii="Arial" w:hAnsi="Arial" w:cs="Arial"/>
          <w:color w:val="000000" w:themeColor="text1"/>
        </w:rPr>
        <w:t>protesting against</w:t>
      </w:r>
      <w:proofErr w:type="gramEnd"/>
      <w:r w:rsidR="00A8661A" w:rsidRPr="00A8661A">
        <w:rPr>
          <w:rFonts w:ascii="Arial" w:hAnsi="Arial" w:cs="Arial"/>
          <w:color w:val="000000" w:themeColor="text1"/>
        </w:rPr>
        <w:t xml:space="preserve"> the compulsory use of the hijab. The rights of women human rights defenders must be protected and respected.</w:t>
      </w:r>
    </w:p>
    <w:p w14:paraId="16463AAF" w14:textId="77777777" w:rsidR="00A8661A" w:rsidRDefault="00A8661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65D77499" w:rsidR="004160DE" w:rsidRPr="00E0051E" w:rsidRDefault="00A8661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Iceland </w:t>
      </w:r>
      <w:r w:rsidR="00E67E0F">
        <w:rPr>
          <w:rFonts w:ascii="Arial" w:hAnsi="Arial" w:cs="Arial"/>
          <w:color w:val="000000" w:themeColor="text1"/>
        </w:rPr>
        <w:t xml:space="preserve">makes the </w:t>
      </w:r>
      <w:r w:rsidR="004160DE" w:rsidRPr="00E0051E">
        <w:rPr>
          <w:rFonts w:ascii="Arial" w:hAnsi="Arial" w:cs="Arial"/>
          <w:color w:val="000000" w:themeColor="text1"/>
        </w:rPr>
        <w:t>following recommendation</w:t>
      </w:r>
      <w:r w:rsidR="00A03DA7" w:rsidRPr="00E0051E">
        <w:rPr>
          <w:rFonts w:ascii="Arial" w:hAnsi="Arial" w:cs="Arial"/>
          <w:color w:val="000000" w:themeColor="text1"/>
        </w:rPr>
        <w:t>s</w:t>
      </w:r>
      <w:r w:rsidR="004160DE" w:rsidRPr="00E0051E">
        <w:rPr>
          <w:rFonts w:ascii="Arial" w:hAnsi="Arial" w:cs="Arial"/>
          <w:color w:val="000000" w:themeColor="text1"/>
        </w:rPr>
        <w:t>:</w:t>
      </w:r>
    </w:p>
    <w:p w14:paraId="0E53B251" w14:textId="77777777" w:rsidR="00482D9D" w:rsidRDefault="00482D9D" w:rsidP="00482D9D">
      <w:pPr>
        <w:pStyle w:val="ListParagraph"/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</w:p>
    <w:p w14:paraId="3893F381" w14:textId="77777777" w:rsidR="00432998" w:rsidRDefault="00432998" w:rsidP="0043299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Pr="00E0051E">
        <w:rPr>
          <w:rFonts w:ascii="Arial" w:eastAsia="Times New Roman" w:hAnsi="Arial" w:cs="Arial"/>
          <w:color w:val="000000" w:themeColor="text1"/>
          <w:lang w:eastAsia="en-GB"/>
        </w:rPr>
        <w:t>mplement a moratorium on all executions, with a view to abolishing the death penalty.</w:t>
      </w:r>
    </w:p>
    <w:p w14:paraId="1EF15F27" w14:textId="44E17487" w:rsidR="00432998" w:rsidRDefault="00432998" w:rsidP="0043299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E078F7">
        <w:rPr>
          <w:rFonts w:ascii="Arial" w:eastAsia="Times New Roman" w:hAnsi="Arial" w:cs="Arial"/>
          <w:color w:val="000000" w:themeColor="text1"/>
          <w:lang w:eastAsia="en-GB"/>
        </w:rPr>
        <w:t>Identify and remedy all laws that have a discriminatory impact on persons belonging to ethnic or religious minorities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, including the </w:t>
      </w:r>
      <w:proofErr w:type="spellStart"/>
      <w:r w:rsidRPr="00055847">
        <w:rPr>
          <w:rFonts w:ascii="Arial" w:eastAsia="Times New Roman" w:hAnsi="Arial" w:cs="Arial"/>
          <w:color w:val="000000" w:themeColor="text1"/>
          <w:lang w:eastAsia="en-GB"/>
        </w:rPr>
        <w:t>Bahá’í</w:t>
      </w:r>
      <w:proofErr w:type="spellEnd"/>
      <w:r>
        <w:rPr>
          <w:rFonts w:ascii="Arial" w:eastAsia="Times New Roman" w:hAnsi="Arial" w:cs="Arial"/>
          <w:color w:val="000000" w:themeColor="text1"/>
          <w:lang w:eastAsia="en-GB"/>
        </w:rPr>
        <w:t xml:space="preserve"> community.</w:t>
      </w:r>
    </w:p>
    <w:p w14:paraId="30689E76" w14:textId="78D8A49D" w:rsidR="00432998" w:rsidRDefault="00432998" w:rsidP="0043299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E078F7">
        <w:rPr>
          <w:rFonts w:ascii="Arial" w:eastAsia="Times New Roman" w:hAnsi="Arial" w:cs="Arial"/>
          <w:color w:val="000000" w:themeColor="text1"/>
          <w:lang w:eastAsia="en-GB"/>
        </w:rPr>
        <w:t xml:space="preserve">With a view to fully decriminalize same-sex relations between consenting adults, repeal </w:t>
      </w:r>
      <w:r>
        <w:rPr>
          <w:rFonts w:ascii="Arial" w:eastAsia="Times New Roman" w:hAnsi="Arial" w:cs="Arial"/>
          <w:color w:val="000000" w:themeColor="text1"/>
          <w:lang w:eastAsia="en-GB"/>
        </w:rPr>
        <w:t>relevant a</w:t>
      </w:r>
      <w:r w:rsidRPr="00E078F7">
        <w:rPr>
          <w:rFonts w:ascii="Arial" w:eastAsia="Times New Roman" w:hAnsi="Arial" w:cs="Arial"/>
          <w:color w:val="000000" w:themeColor="text1"/>
          <w:lang w:eastAsia="en-GB"/>
        </w:rPr>
        <w:t xml:space="preserve">rticles </w:t>
      </w:r>
      <w:r>
        <w:rPr>
          <w:rFonts w:ascii="Arial" w:eastAsia="Times New Roman" w:hAnsi="Arial" w:cs="Arial"/>
          <w:color w:val="000000" w:themeColor="text1"/>
          <w:lang w:eastAsia="en-GB"/>
        </w:rPr>
        <w:t>of</w:t>
      </w:r>
      <w:r w:rsidRPr="00E078F7">
        <w:rPr>
          <w:rFonts w:ascii="Arial" w:eastAsia="Times New Roman" w:hAnsi="Arial" w:cs="Arial"/>
          <w:color w:val="000000" w:themeColor="text1"/>
          <w:lang w:eastAsia="en-GB"/>
        </w:rPr>
        <w:t xml:space="preserve"> the </w:t>
      </w:r>
      <w:r>
        <w:rPr>
          <w:rFonts w:ascii="Arial" w:eastAsia="Times New Roman" w:hAnsi="Arial" w:cs="Arial"/>
          <w:color w:val="000000" w:themeColor="text1"/>
          <w:lang w:eastAsia="en-GB"/>
        </w:rPr>
        <w:t>penal c</w:t>
      </w:r>
      <w:r w:rsidRPr="00E078F7">
        <w:rPr>
          <w:rFonts w:ascii="Arial" w:eastAsia="Times New Roman" w:hAnsi="Arial" w:cs="Arial"/>
          <w:color w:val="000000" w:themeColor="text1"/>
          <w:lang w:eastAsia="en-GB"/>
        </w:rPr>
        <w:t>ode</w:t>
      </w:r>
      <w:r>
        <w:rPr>
          <w:rFonts w:ascii="Arial" w:eastAsia="Times New Roman" w:hAnsi="Arial" w:cs="Arial"/>
          <w:color w:val="000000" w:themeColor="text1"/>
          <w:lang w:eastAsia="en-GB"/>
        </w:rPr>
        <w:t>, including those that</w:t>
      </w:r>
      <w:r w:rsidRPr="00E078F7">
        <w:rPr>
          <w:rFonts w:ascii="Arial" w:eastAsia="Times New Roman" w:hAnsi="Arial" w:cs="Arial"/>
          <w:color w:val="000000" w:themeColor="text1"/>
          <w:lang w:eastAsia="en-GB"/>
        </w:rPr>
        <w:t xml:space="preserve"> impose the death penalty and flogging for offences related to consensual same-sex conducts between adults.</w:t>
      </w:r>
    </w:p>
    <w:p w14:paraId="418B3C7D" w14:textId="276F935B" w:rsidR="00E0051E" w:rsidRPr="00E0051E" w:rsidRDefault="00E0051E" w:rsidP="00E0051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E0051E">
        <w:rPr>
          <w:rFonts w:ascii="Arial" w:eastAsia="Times New Roman" w:hAnsi="Arial" w:cs="Arial"/>
          <w:color w:val="000000" w:themeColor="text1"/>
          <w:lang w:eastAsia="en-GB"/>
        </w:rPr>
        <w:t>Adopt the Women’s Safety against Domestic Violence draft bill to criminalize domestic violence</w:t>
      </w:r>
      <w:bookmarkStart w:id="0" w:name="_GoBack"/>
      <w:bookmarkEnd w:id="0"/>
      <w:r w:rsidRPr="00E0051E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8FCFE14" w14:textId="70F2F973" w:rsidR="00E0051E" w:rsidRPr="00432998" w:rsidRDefault="00E0051E" w:rsidP="00432998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E0051E">
        <w:rPr>
          <w:rFonts w:ascii="Arial" w:eastAsia="Times New Roman" w:hAnsi="Arial" w:cs="Arial"/>
          <w:color w:val="000000" w:themeColor="text1"/>
          <w:lang w:eastAsia="en-GB"/>
        </w:rPr>
        <w:t>Provide information and education for young people on reproductive health in all schools, in line with international standards.</w:t>
      </w:r>
    </w:p>
    <w:p w14:paraId="0F3BA8D5" w14:textId="082E27BC" w:rsidR="008E016C" w:rsidRDefault="008E016C" w:rsidP="00D96F56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33EFF14C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265AB9">
        <w:rPr>
          <w:rFonts w:ascii="Arial" w:hAnsi="Arial" w:cs="Arial"/>
          <w:color w:val="000000" w:themeColor="text1"/>
        </w:rPr>
        <w:t>Iran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19C8"/>
    <w:multiLevelType w:val="multilevel"/>
    <w:tmpl w:val="618A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6C02"/>
    <w:multiLevelType w:val="hybridMultilevel"/>
    <w:tmpl w:val="B31A7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0324"/>
    <w:rsid w:val="00012786"/>
    <w:rsid w:val="00013B40"/>
    <w:rsid w:val="000250FA"/>
    <w:rsid w:val="0004656C"/>
    <w:rsid w:val="000521B2"/>
    <w:rsid w:val="00055847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37E21"/>
    <w:rsid w:val="00240663"/>
    <w:rsid w:val="0024070D"/>
    <w:rsid w:val="00255633"/>
    <w:rsid w:val="002578B2"/>
    <w:rsid w:val="00265A7F"/>
    <w:rsid w:val="00265AB9"/>
    <w:rsid w:val="00267DB8"/>
    <w:rsid w:val="00275047"/>
    <w:rsid w:val="002762C0"/>
    <w:rsid w:val="00282AD9"/>
    <w:rsid w:val="00284F2B"/>
    <w:rsid w:val="002A76F2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5382"/>
    <w:rsid w:val="00351A34"/>
    <w:rsid w:val="003567C4"/>
    <w:rsid w:val="0037202E"/>
    <w:rsid w:val="0037666B"/>
    <w:rsid w:val="003872DE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2998"/>
    <w:rsid w:val="0043324B"/>
    <w:rsid w:val="004367F4"/>
    <w:rsid w:val="00461A84"/>
    <w:rsid w:val="00463C79"/>
    <w:rsid w:val="004701B8"/>
    <w:rsid w:val="00470D26"/>
    <w:rsid w:val="00471ACB"/>
    <w:rsid w:val="00482229"/>
    <w:rsid w:val="00482D9D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5CA9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4030"/>
    <w:rsid w:val="00845BB3"/>
    <w:rsid w:val="00846F7B"/>
    <w:rsid w:val="00862F95"/>
    <w:rsid w:val="00862F97"/>
    <w:rsid w:val="00867DA3"/>
    <w:rsid w:val="00885369"/>
    <w:rsid w:val="008A5C48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8661A"/>
    <w:rsid w:val="00A907AC"/>
    <w:rsid w:val="00AC563F"/>
    <w:rsid w:val="00AD110A"/>
    <w:rsid w:val="00AD1159"/>
    <w:rsid w:val="00AE522C"/>
    <w:rsid w:val="00AE6ED1"/>
    <w:rsid w:val="00B05FB2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E0DD5"/>
    <w:rsid w:val="00BE5C9D"/>
    <w:rsid w:val="00BF029F"/>
    <w:rsid w:val="00C01D03"/>
    <w:rsid w:val="00C10FDC"/>
    <w:rsid w:val="00C44477"/>
    <w:rsid w:val="00C44CF2"/>
    <w:rsid w:val="00C6534A"/>
    <w:rsid w:val="00C66E13"/>
    <w:rsid w:val="00C81D91"/>
    <w:rsid w:val="00C8277E"/>
    <w:rsid w:val="00CB1643"/>
    <w:rsid w:val="00CB7F82"/>
    <w:rsid w:val="00CC00BA"/>
    <w:rsid w:val="00CC3122"/>
    <w:rsid w:val="00CC4D29"/>
    <w:rsid w:val="00CD0133"/>
    <w:rsid w:val="00CD63F6"/>
    <w:rsid w:val="00CD7410"/>
    <w:rsid w:val="00CE69A0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96F56"/>
    <w:rsid w:val="00DD1CEF"/>
    <w:rsid w:val="00DD4F03"/>
    <w:rsid w:val="00DD56FF"/>
    <w:rsid w:val="00DE3FEF"/>
    <w:rsid w:val="00DF1B30"/>
    <w:rsid w:val="00E0051E"/>
    <w:rsid w:val="00E051DB"/>
    <w:rsid w:val="00E078F7"/>
    <w:rsid w:val="00E11F84"/>
    <w:rsid w:val="00E2083C"/>
    <w:rsid w:val="00E2727B"/>
    <w:rsid w:val="00E67E0F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5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5AB9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351A34"/>
    <w:pPr>
      <w:tabs>
        <w:tab w:val="center" w:pos="4986"/>
        <w:tab w:val="right" w:pos="9972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51A3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8EF96-E349-4B5A-BDA0-40CD0CF3FB0A}"/>
</file>

<file path=customXml/itemProps2.xml><?xml version="1.0" encoding="utf-8"?>
<ds:datastoreItem xmlns:ds="http://schemas.openxmlformats.org/officeDocument/2006/customXml" ds:itemID="{B7CCBA2C-A94A-4D85-AA58-F38A209F6E8D}"/>
</file>

<file path=customXml/itemProps3.xml><?xml version="1.0" encoding="utf-8"?>
<ds:datastoreItem xmlns:ds="http://schemas.openxmlformats.org/officeDocument/2006/customXml" ds:itemID="{5DA1C79B-74B5-4244-8509-C79F7AE2D5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31</cp:revision>
  <dcterms:created xsi:type="dcterms:W3CDTF">2019-03-26T10:28:00Z</dcterms:created>
  <dcterms:modified xsi:type="dcterms:W3CDTF">2019-11-01T10:29:00Z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