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0108957F" w:rsidR="00A907AC" w:rsidRPr="00A907AC" w:rsidRDefault="00A907AC" w:rsidP="005F3464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3AE98979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F879F5">
        <w:rPr>
          <w:rFonts w:ascii="Arial" w:hAnsi="Arial" w:cs="Arial"/>
          <w:b/>
          <w:color w:val="000000" w:themeColor="text1"/>
        </w:rPr>
        <w:t>4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F879F5">
        <w:rPr>
          <w:rFonts w:ascii="Arial" w:hAnsi="Arial" w:cs="Arial"/>
          <w:b/>
          <w:color w:val="000000" w:themeColor="text1"/>
        </w:rPr>
        <w:t>Fiji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FE1198E" w:rsidR="008F12BD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11DE150D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045CB0">
        <w:rPr>
          <w:rFonts w:ascii="Arial" w:hAnsi="Arial" w:cs="Arial"/>
          <w:color w:val="000000" w:themeColor="text1"/>
        </w:rPr>
        <w:t>Fiji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0FDA5523" w14:textId="4600E925" w:rsidR="0035426A" w:rsidRDefault="0035426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BFD0A95" w14:textId="73C8959D" w:rsidR="0035426A" w:rsidRDefault="0035426A" w:rsidP="005F346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welcome </w:t>
      </w:r>
      <w:r w:rsidR="00AB2647">
        <w:rPr>
          <w:rFonts w:ascii="Arial" w:hAnsi="Arial" w:cs="Arial"/>
          <w:color w:val="000000" w:themeColor="text1"/>
        </w:rPr>
        <w:t>Fiji</w:t>
      </w:r>
      <w:r>
        <w:rPr>
          <w:rFonts w:ascii="Arial" w:hAnsi="Arial" w:cs="Arial"/>
          <w:color w:val="000000" w:themeColor="text1"/>
        </w:rPr>
        <w:t>´s</w:t>
      </w:r>
      <w:r w:rsidRPr="00AB3D59">
        <w:rPr>
          <w:rFonts w:ascii="Arial" w:hAnsi="Arial" w:cs="Arial"/>
          <w:color w:val="000000" w:themeColor="text1"/>
        </w:rPr>
        <w:t xml:space="preserve"> engagement </w:t>
      </w:r>
      <w:r>
        <w:rPr>
          <w:rFonts w:ascii="Arial" w:hAnsi="Arial" w:cs="Arial"/>
          <w:color w:val="000000" w:themeColor="text1"/>
        </w:rPr>
        <w:t xml:space="preserve">for </w:t>
      </w:r>
      <w:r w:rsidRPr="00AB3D59">
        <w:rPr>
          <w:rFonts w:ascii="Arial" w:hAnsi="Arial" w:cs="Arial"/>
          <w:color w:val="000000" w:themeColor="text1"/>
        </w:rPr>
        <w:t>the full respect</w:t>
      </w:r>
      <w:r>
        <w:rPr>
          <w:rFonts w:ascii="Arial" w:hAnsi="Arial" w:cs="Arial"/>
          <w:color w:val="000000" w:themeColor="text1"/>
        </w:rPr>
        <w:t xml:space="preserve"> of</w:t>
      </w:r>
      <w:r w:rsidRPr="00AB3D59">
        <w:rPr>
          <w:rFonts w:ascii="Arial" w:hAnsi="Arial" w:cs="Arial"/>
          <w:color w:val="000000" w:themeColor="text1"/>
        </w:rPr>
        <w:t xml:space="preserve"> human right</w:t>
      </w:r>
      <w:r w:rsidR="005F3464">
        <w:rPr>
          <w:rFonts w:ascii="Arial" w:hAnsi="Arial" w:cs="Arial"/>
          <w:color w:val="000000" w:themeColor="text1"/>
        </w:rPr>
        <w:t xml:space="preserve"> and</w:t>
      </w:r>
      <w:r w:rsidR="00AB2647" w:rsidRPr="00AB2647">
        <w:rPr>
          <w:rFonts w:ascii="Arial" w:hAnsi="Arial" w:cs="Arial"/>
          <w:color w:val="000000" w:themeColor="text1"/>
        </w:rPr>
        <w:t xml:space="preserve"> welcome steps outlined in the report</w:t>
      </w:r>
      <w:r w:rsidR="005F3464">
        <w:rPr>
          <w:rFonts w:ascii="Arial" w:hAnsi="Arial" w:cs="Arial"/>
          <w:color w:val="000000" w:themeColor="text1"/>
        </w:rPr>
        <w:t>,</w:t>
      </w:r>
      <w:r w:rsidR="00AB2647" w:rsidRPr="00AB2647">
        <w:rPr>
          <w:rFonts w:ascii="Arial" w:hAnsi="Arial" w:cs="Arial"/>
          <w:color w:val="000000" w:themeColor="text1"/>
        </w:rPr>
        <w:t xml:space="preserve"> </w:t>
      </w:r>
      <w:proofErr w:type="gramStart"/>
      <w:r w:rsidR="00AB2647" w:rsidRPr="00AB2647">
        <w:rPr>
          <w:rFonts w:ascii="Arial" w:hAnsi="Arial" w:cs="Arial"/>
          <w:color w:val="000000" w:themeColor="text1"/>
        </w:rPr>
        <w:t>in particular efforts</w:t>
      </w:r>
      <w:proofErr w:type="gramEnd"/>
      <w:r w:rsidR="00AB2647" w:rsidRPr="00AB2647">
        <w:rPr>
          <w:rFonts w:ascii="Arial" w:hAnsi="Arial" w:cs="Arial"/>
          <w:color w:val="000000" w:themeColor="text1"/>
        </w:rPr>
        <w:t xml:space="preserve"> to advance gender equality.</w:t>
      </w:r>
    </w:p>
    <w:p w14:paraId="6C5C958C" w14:textId="77777777" w:rsidR="00F72FCD" w:rsidRPr="00423C7B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35426A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5426A">
        <w:rPr>
          <w:rFonts w:ascii="Arial" w:hAnsi="Arial" w:cs="Arial"/>
          <w:color w:val="000000" w:themeColor="text1"/>
        </w:rPr>
        <w:t>Iceland makes the following recommendation</w:t>
      </w:r>
      <w:r w:rsidR="00A03DA7" w:rsidRPr="0035426A">
        <w:rPr>
          <w:rFonts w:ascii="Arial" w:hAnsi="Arial" w:cs="Arial"/>
          <w:color w:val="000000" w:themeColor="text1"/>
        </w:rPr>
        <w:t>s</w:t>
      </w:r>
      <w:r w:rsidRPr="0035426A">
        <w:rPr>
          <w:rFonts w:ascii="Arial" w:hAnsi="Arial" w:cs="Arial"/>
          <w:color w:val="000000" w:themeColor="text1"/>
        </w:rPr>
        <w:t>:</w:t>
      </w:r>
    </w:p>
    <w:p w14:paraId="455692E6" w14:textId="5862E752" w:rsidR="0035426A" w:rsidRPr="00AB2647" w:rsidRDefault="0035426A" w:rsidP="0055342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AB2647">
        <w:rPr>
          <w:rFonts w:ascii="Arial" w:eastAsia="Times New Roman" w:hAnsi="Arial" w:cs="Arial"/>
          <w:color w:val="000000" w:themeColor="text1"/>
          <w:lang w:eastAsia="en-GB"/>
        </w:rPr>
        <w:t>Revise the current Family Life Education curriculum to comply with the revised UN International Technical Guidance on Sexuality Education</w:t>
      </w:r>
      <w:r w:rsidR="00AB2647" w:rsidRPr="00AB2647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Pr="00AB2647">
        <w:rPr>
          <w:rFonts w:ascii="Arial" w:eastAsia="Times New Roman" w:hAnsi="Arial" w:cs="Arial"/>
          <w:color w:val="000000" w:themeColor="text1"/>
          <w:lang w:eastAsia="en-GB"/>
        </w:rPr>
        <w:t>guarantee its implementation throughout the national school system</w:t>
      </w:r>
      <w:r w:rsidR="00AB2647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AB2647">
        <w:rPr>
          <w:rFonts w:ascii="Arial" w:eastAsia="Times New Roman" w:hAnsi="Arial" w:cs="Arial"/>
          <w:color w:val="000000" w:themeColor="text1"/>
          <w:lang w:eastAsia="en-GB"/>
        </w:rPr>
        <w:t>and provide ongoing professional development for teachers to ensure they are equipped to teach it</w:t>
      </w:r>
      <w:r w:rsidR="00AB2647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4CAEA0AB" w14:textId="2F893F61" w:rsidR="0035426A" w:rsidRPr="0035426A" w:rsidRDefault="0035426A" w:rsidP="0035426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5426A">
        <w:rPr>
          <w:rFonts w:ascii="Arial" w:eastAsia="Times New Roman" w:hAnsi="Arial" w:cs="Arial"/>
          <w:color w:val="000000" w:themeColor="text1"/>
          <w:lang w:eastAsia="en-GB"/>
        </w:rPr>
        <w:t>Develop a national LGBTI strategy in collaboration with the LGBTI community to guide its work in eliminating multiple and intersecting forms of violence and discrimination against LGBTI people</w:t>
      </w:r>
      <w:r w:rsidR="00AB2647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47BF7CB4" w14:textId="3F514BB3" w:rsidR="0035426A" w:rsidRPr="0035426A" w:rsidRDefault="0035426A" w:rsidP="0035426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5426A">
        <w:rPr>
          <w:rFonts w:ascii="Arial" w:eastAsia="Times New Roman" w:hAnsi="Arial" w:cs="Arial"/>
          <w:color w:val="000000" w:themeColor="text1"/>
          <w:lang w:eastAsia="en-GB"/>
        </w:rPr>
        <w:t>Enact a holistic Anti-Discrimination or Equality Legislation to comprehensively address social discrimination faced by the LGBTI community.</w:t>
      </w:r>
    </w:p>
    <w:p w14:paraId="0F3BA8D5" w14:textId="3DFB82AB" w:rsidR="008E016C" w:rsidRPr="00841666" w:rsidRDefault="00AB2647" w:rsidP="0084166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41666">
        <w:rPr>
          <w:rFonts w:ascii="Arial" w:eastAsia="Times New Roman" w:hAnsi="Arial" w:cs="Arial"/>
          <w:color w:val="000000" w:themeColor="text1"/>
          <w:lang w:eastAsia="en-GB"/>
        </w:rPr>
        <w:t>Develop and implement policies to increase opportunities for women in the formal</w:t>
      </w:r>
      <w:r w:rsidR="00841666" w:rsidRPr="0084166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841666">
        <w:rPr>
          <w:rFonts w:ascii="Arial" w:eastAsia="Times New Roman" w:hAnsi="Arial" w:cs="Arial"/>
          <w:color w:val="000000" w:themeColor="text1"/>
          <w:lang w:eastAsia="en-GB"/>
        </w:rPr>
        <w:t>employment sector in order to address the gender gap in labour force participation</w:t>
      </w:r>
      <w:r w:rsidR="00841666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1A5FB6A7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F879F5">
        <w:rPr>
          <w:rFonts w:ascii="Arial" w:hAnsi="Arial" w:cs="Arial"/>
          <w:color w:val="000000" w:themeColor="text1"/>
        </w:rPr>
        <w:t>Fiji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2271"/>
    <w:multiLevelType w:val="multilevel"/>
    <w:tmpl w:val="16A2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5CA4"/>
    <w:multiLevelType w:val="hybridMultilevel"/>
    <w:tmpl w:val="5B3204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45CB0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426A"/>
    <w:rsid w:val="003567C4"/>
    <w:rsid w:val="0037202E"/>
    <w:rsid w:val="0037666B"/>
    <w:rsid w:val="003872DE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82229"/>
    <w:rsid w:val="00491986"/>
    <w:rsid w:val="004B030D"/>
    <w:rsid w:val="004B1228"/>
    <w:rsid w:val="004C2E08"/>
    <w:rsid w:val="004C7966"/>
    <w:rsid w:val="004E705B"/>
    <w:rsid w:val="00522BA7"/>
    <w:rsid w:val="005233EA"/>
    <w:rsid w:val="00526E24"/>
    <w:rsid w:val="00540215"/>
    <w:rsid w:val="00545366"/>
    <w:rsid w:val="00572E87"/>
    <w:rsid w:val="005738DD"/>
    <w:rsid w:val="0057559C"/>
    <w:rsid w:val="005A537A"/>
    <w:rsid w:val="005C0279"/>
    <w:rsid w:val="005C7492"/>
    <w:rsid w:val="005D0580"/>
    <w:rsid w:val="005E21A1"/>
    <w:rsid w:val="005E789C"/>
    <w:rsid w:val="005F3464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1666"/>
    <w:rsid w:val="00845BB3"/>
    <w:rsid w:val="00846F7B"/>
    <w:rsid w:val="00862F95"/>
    <w:rsid w:val="00862F97"/>
    <w:rsid w:val="00867DA3"/>
    <w:rsid w:val="00885369"/>
    <w:rsid w:val="008C3E62"/>
    <w:rsid w:val="008E016C"/>
    <w:rsid w:val="008F12BD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B2647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879F5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5F98DAEF-AFD7-49B9-97DB-0505D09B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7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3A341-4899-46FC-8651-D1F712EE4A91}"/>
</file>

<file path=customXml/itemProps2.xml><?xml version="1.0" encoding="utf-8"?>
<ds:datastoreItem xmlns:ds="http://schemas.openxmlformats.org/officeDocument/2006/customXml" ds:itemID="{DF606CA8-0EB9-4048-AA7D-A171CA9CF905}"/>
</file>

<file path=customXml/itemProps3.xml><?xml version="1.0" encoding="utf-8"?>
<ds:datastoreItem xmlns:ds="http://schemas.openxmlformats.org/officeDocument/2006/customXml" ds:itemID="{B4C322B9-B07C-44B8-A62B-F4C7D828D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</cp:revision>
  <dcterms:created xsi:type="dcterms:W3CDTF">2019-03-26T10:28:00Z</dcterms:created>
  <dcterms:modified xsi:type="dcterms:W3CDTF">2019-11-01T10:07:00Z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