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D6DE" w14:textId="77777777" w:rsidR="00C90DA7" w:rsidRDefault="00C90DA7" w:rsidP="00C90DA7">
      <w:pPr>
        <w:pStyle w:val="NormalWeb"/>
        <w:bidi/>
        <w:jc w:val="center"/>
        <w:rPr>
          <w:b/>
          <w:bCs/>
          <w:sz w:val="28"/>
          <w:szCs w:val="28"/>
          <w:u w:val="single"/>
        </w:rPr>
      </w:pPr>
    </w:p>
    <w:p w14:paraId="54AEDEA9" w14:textId="137466FF" w:rsidR="00C90DA7" w:rsidRPr="009707E2" w:rsidRDefault="00C90DA7" w:rsidP="00C90DA7">
      <w:pPr>
        <w:pStyle w:val="NormalWeb"/>
        <w:bidi/>
        <w:jc w:val="center"/>
        <w:rPr>
          <w:b/>
          <w:bCs/>
          <w:sz w:val="28"/>
          <w:szCs w:val="28"/>
          <w:u w:val="single"/>
        </w:rPr>
      </w:pPr>
      <w:r w:rsidRPr="009707E2">
        <w:rPr>
          <w:b/>
          <w:bCs/>
          <w:sz w:val="28"/>
          <w:szCs w:val="28"/>
          <w:u w:val="single"/>
          <w:rtl/>
        </w:rPr>
        <w:t xml:space="preserve">بيان دولة فلسطين خلال الاستعراض الدوري الشامل </w:t>
      </w:r>
      <w:r w:rsidRPr="009707E2">
        <w:rPr>
          <w:rFonts w:hint="cs"/>
          <w:b/>
          <w:bCs/>
          <w:sz w:val="28"/>
          <w:szCs w:val="28"/>
          <w:u w:val="single"/>
          <w:rtl/>
        </w:rPr>
        <w:t xml:space="preserve">لجمهورية مصر العربية </w:t>
      </w:r>
    </w:p>
    <w:p w14:paraId="53A0D555" w14:textId="108547ED" w:rsidR="00C90DA7" w:rsidRPr="009707E2" w:rsidRDefault="00C90DA7" w:rsidP="00C90DA7">
      <w:pPr>
        <w:pStyle w:val="NormalWeb"/>
        <w:bidi/>
        <w:jc w:val="center"/>
        <w:rPr>
          <w:b/>
          <w:bCs/>
          <w:sz w:val="28"/>
          <w:szCs w:val="28"/>
          <w:u w:val="single"/>
        </w:rPr>
      </w:pPr>
      <w:r w:rsidRPr="009707E2">
        <w:rPr>
          <w:b/>
          <w:bCs/>
          <w:sz w:val="28"/>
          <w:szCs w:val="28"/>
          <w:u w:val="single"/>
        </w:rPr>
        <w:t xml:space="preserve">13 </w:t>
      </w:r>
      <w:r w:rsidRPr="009707E2">
        <w:rPr>
          <w:b/>
          <w:bCs/>
          <w:sz w:val="28"/>
          <w:szCs w:val="28"/>
          <w:u w:val="single"/>
          <w:rtl/>
        </w:rPr>
        <w:t>نوفمبر 2019</w:t>
      </w:r>
    </w:p>
    <w:p w14:paraId="19B0455D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</w:rPr>
      </w:pPr>
    </w:p>
    <w:p w14:paraId="352A1386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</w:rPr>
      </w:pPr>
    </w:p>
    <w:p w14:paraId="42050976" w14:textId="1A61CE0A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</w:rPr>
      </w:pPr>
      <w:r w:rsidRPr="009707E2">
        <w:rPr>
          <w:color w:val="000000"/>
          <w:sz w:val="28"/>
          <w:szCs w:val="28"/>
          <w:rtl/>
        </w:rPr>
        <w:t>شكرا السيد الرئيس </w:t>
      </w:r>
    </w:p>
    <w:p w14:paraId="5648D2F3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</w:p>
    <w:p w14:paraId="32229363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</w:rPr>
      </w:pPr>
      <w:r w:rsidRPr="009707E2">
        <w:rPr>
          <w:color w:val="000000"/>
          <w:sz w:val="28"/>
          <w:szCs w:val="28"/>
          <w:rtl/>
        </w:rPr>
        <w:t xml:space="preserve">نرحب بوفد جمهورية مصر العربية ونشكره على الجهود المبذولة لإعداد التقرير الوطني. </w:t>
      </w:r>
    </w:p>
    <w:p w14:paraId="7F28A554" w14:textId="27AEEB71" w:rsidR="00C90DA7" w:rsidRPr="009707E2" w:rsidRDefault="00C90DA7" w:rsidP="00321F29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color w:val="000000"/>
          <w:sz w:val="28"/>
          <w:szCs w:val="28"/>
          <w:rtl/>
        </w:rPr>
        <w:t xml:space="preserve">بعد </w:t>
      </w:r>
      <w:r w:rsidRPr="009707E2">
        <w:rPr>
          <w:rFonts w:hint="cs"/>
          <w:color w:val="000000"/>
          <w:sz w:val="28"/>
          <w:szCs w:val="28"/>
          <w:rtl/>
        </w:rPr>
        <w:t>الاطلاع</w:t>
      </w:r>
      <w:r w:rsidRPr="009707E2">
        <w:rPr>
          <w:color w:val="000000"/>
          <w:sz w:val="28"/>
          <w:szCs w:val="28"/>
          <w:rtl/>
        </w:rPr>
        <w:t xml:space="preserve"> على التق</w:t>
      </w:r>
      <w:r w:rsidR="00D7113B" w:rsidRPr="009707E2">
        <w:rPr>
          <w:rFonts w:hint="cs"/>
          <w:color w:val="000000"/>
          <w:sz w:val="28"/>
          <w:szCs w:val="28"/>
          <w:rtl/>
        </w:rPr>
        <w:t>ا</w:t>
      </w:r>
      <w:r w:rsidRPr="009707E2">
        <w:rPr>
          <w:color w:val="000000"/>
          <w:sz w:val="28"/>
          <w:szCs w:val="28"/>
          <w:rtl/>
        </w:rPr>
        <w:t xml:space="preserve">رير المقدمة امامنا لاحظنا سعي مصر </w:t>
      </w:r>
      <w:r w:rsidR="00321F29" w:rsidRPr="009707E2">
        <w:rPr>
          <w:rFonts w:hint="cs"/>
          <w:color w:val="000000"/>
          <w:sz w:val="28"/>
          <w:szCs w:val="28"/>
          <w:rtl/>
        </w:rPr>
        <w:t>لتعزيز وحماي</w:t>
      </w:r>
      <w:r w:rsidR="00321F29" w:rsidRPr="009707E2">
        <w:rPr>
          <w:rFonts w:hint="eastAsia"/>
          <w:color w:val="000000"/>
          <w:sz w:val="28"/>
          <w:szCs w:val="28"/>
          <w:rtl/>
        </w:rPr>
        <w:t>ة</w:t>
      </w:r>
      <w:r w:rsidR="00065307" w:rsidRPr="009707E2">
        <w:rPr>
          <w:rFonts w:hint="cs"/>
          <w:color w:val="000000"/>
          <w:sz w:val="28"/>
          <w:szCs w:val="28"/>
          <w:rtl/>
        </w:rPr>
        <w:t xml:space="preserve"> حقوق الانسان بما في </w:t>
      </w:r>
      <w:r w:rsidR="00321F29" w:rsidRPr="009707E2">
        <w:rPr>
          <w:rFonts w:hint="cs"/>
          <w:color w:val="000000"/>
          <w:sz w:val="28"/>
          <w:szCs w:val="28"/>
          <w:rtl/>
        </w:rPr>
        <w:t>ذلك التزامها بتقديم تقاريرها الدورية لهيئات المعاهدات ومراجعة التحفظات على مختلف الاتفاقيات الإقليمية والدولية.</w:t>
      </w:r>
      <w:r w:rsidRPr="009707E2">
        <w:rPr>
          <w:color w:val="000000"/>
          <w:sz w:val="28"/>
          <w:szCs w:val="28"/>
          <w:rtl/>
        </w:rPr>
        <w:t xml:space="preserve"> </w:t>
      </w:r>
    </w:p>
    <w:p w14:paraId="4C3FF1A7" w14:textId="77777777" w:rsidR="00321F29" w:rsidRPr="009707E2" w:rsidRDefault="00321F29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</w:p>
    <w:p w14:paraId="35A2F673" w14:textId="4FA01B30" w:rsidR="00C90DA7" w:rsidRPr="009707E2" w:rsidRDefault="00C90DA7" w:rsidP="00321F29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color w:val="000000"/>
          <w:sz w:val="28"/>
          <w:szCs w:val="28"/>
          <w:rtl/>
        </w:rPr>
        <w:t>وهنا نود التقدم بالتوصيات التالية: </w:t>
      </w:r>
    </w:p>
    <w:p w14:paraId="47D55CC3" w14:textId="4231608A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color w:val="000000"/>
          <w:sz w:val="28"/>
          <w:szCs w:val="28"/>
          <w:rtl/>
        </w:rPr>
        <w:t xml:space="preserve">1- الاستمرار في الجهود المبذولة لحماية وتعزيز حقوق المرأة </w:t>
      </w:r>
      <w:r w:rsidR="00321F29" w:rsidRPr="009707E2">
        <w:rPr>
          <w:rFonts w:hint="cs"/>
          <w:color w:val="000000"/>
          <w:sz w:val="28"/>
          <w:szCs w:val="28"/>
          <w:rtl/>
        </w:rPr>
        <w:t>وضمان تحقيق المساوا</w:t>
      </w:r>
      <w:r w:rsidR="00321F29" w:rsidRPr="009707E2">
        <w:rPr>
          <w:rFonts w:hint="eastAsia"/>
          <w:color w:val="000000"/>
          <w:sz w:val="28"/>
          <w:szCs w:val="28"/>
          <w:rtl/>
        </w:rPr>
        <w:t>ة</w:t>
      </w:r>
      <w:r w:rsidR="00321F29" w:rsidRPr="009707E2">
        <w:rPr>
          <w:rFonts w:hint="cs"/>
          <w:color w:val="000000"/>
          <w:sz w:val="28"/>
          <w:szCs w:val="28"/>
          <w:rtl/>
        </w:rPr>
        <w:t xml:space="preserve"> وتكافؤ الفرص</w:t>
      </w:r>
    </w:p>
    <w:p w14:paraId="09509C9B" w14:textId="38FFE92A" w:rsidR="00321F29" w:rsidRPr="009707E2" w:rsidRDefault="00C90DA7" w:rsidP="00321F29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color w:val="000000"/>
          <w:sz w:val="28"/>
          <w:szCs w:val="28"/>
          <w:rtl/>
        </w:rPr>
        <w:t>2- الانضمام للاتفاقيات الدولية التي</w:t>
      </w:r>
      <w:r w:rsidR="002C0E51" w:rsidRPr="009707E2">
        <w:rPr>
          <w:rFonts w:hint="cs"/>
          <w:color w:val="000000"/>
          <w:sz w:val="28"/>
          <w:szCs w:val="28"/>
          <w:rtl/>
        </w:rPr>
        <w:t xml:space="preserve"> لم تنضم</w:t>
      </w:r>
      <w:r w:rsidRPr="009707E2">
        <w:rPr>
          <w:color w:val="000000"/>
          <w:sz w:val="28"/>
          <w:szCs w:val="28"/>
          <w:rtl/>
        </w:rPr>
        <w:t xml:space="preserve"> مصر</w:t>
      </w:r>
      <w:r w:rsidR="00691483" w:rsidRPr="009707E2">
        <w:rPr>
          <w:rFonts w:hint="cs"/>
          <w:color w:val="000000"/>
          <w:sz w:val="28"/>
          <w:szCs w:val="28"/>
          <w:rtl/>
        </w:rPr>
        <w:t xml:space="preserve"> اليها بعد</w:t>
      </w:r>
      <w:r w:rsidR="00321F29" w:rsidRPr="009707E2">
        <w:rPr>
          <w:rFonts w:hint="cs"/>
          <w:color w:val="000000"/>
          <w:sz w:val="28"/>
          <w:szCs w:val="28"/>
          <w:rtl/>
        </w:rPr>
        <w:t xml:space="preserve"> والاستمرار في الجهود المبذولة </w:t>
      </w:r>
      <w:r w:rsidR="00321F29" w:rsidRPr="009707E2">
        <w:rPr>
          <w:color w:val="000000"/>
          <w:sz w:val="28"/>
          <w:szCs w:val="28"/>
          <w:rtl/>
        </w:rPr>
        <w:t xml:space="preserve">لمواءمة القوانين المحلية بما يتماشى مع </w:t>
      </w:r>
      <w:r w:rsidR="00321F29" w:rsidRPr="009707E2">
        <w:rPr>
          <w:rFonts w:hint="cs"/>
          <w:color w:val="000000"/>
          <w:sz w:val="28"/>
          <w:szCs w:val="28"/>
          <w:rtl/>
        </w:rPr>
        <w:t>الالتزامات</w:t>
      </w:r>
      <w:r w:rsidR="00321F29" w:rsidRPr="009707E2">
        <w:rPr>
          <w:color w:val="000000"/>
          <w:sz w:val="28"/>
          <w:szCs w:val="28"/>
          <w:rtl/>
        </w:rPr>
        <w:t xml:space="preserve"> الدولية المنصوص </w:t>
      </w:r>
      <w:r w:rsidR="00321F29" w:rsidRPr="009707E2">
        <w:rPr>
          <w:rFonts w:hint="cs"/>
          <w:color w:val="000000"/>
          <w:sz w:val="28"/>
          <w:szCs w:val="28"/>
          <w:rtl/>
        </w:rPr>
        <w:t>عليها في</w:t>
      </w:r>
      <w:r w:rsidR="00321F29" w:rsidRPr="009707E2">
        <w:rPr>
          <w:color w:val="000000"/>
          <w:sz w:val="28"/>
          <w:szCs w:val="28"/>
          <w:rtl/>
        </w:rPr>
        <w:t xml:space="preserve"> المعاهدات الدولية </w:t>
      </w:r>
    </w:p>
    <w:p w14:paraId="44FA5FD8" w14:textId="046B94DB" w:rsidR="00C90DA7" w:rsidRPr="009707E2" w:rsidRDefault="00321F29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rFonts w:hint="cs"/>
          <w:color w:val="000000"/>
          <w:sz w:val="28"/>
          <w:szCs w:val="28"/>
          <w:rtl/>
        </w:rPr>
        <w:t>3</w:t>
      </w:r>
      <w:r w:rsidR="00C90DA7" w:rsidRPr="009707E2">
        <w:rPr>
          <w:color w:val="000000"/>
          <w:sz w:val="28"/>
          <w:szCs w:val="28"/>
          <w:rtl/>
        </w:rPr>
        <w:t>- النظر في توجيه دعوة مفتوحة لأصحاب الولايات الخاصة لمجلس حقوق الإنسان  </w:t>
      </w:r>
    </w:p>
    <w:p w14:paraId="543BAD25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</w:p>
    <w:p w14:paraId="106E4FD1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color w:val="000000"/>
          <w:sz w:val="28"/>
          <w:szCs w:val="28"/>
          <w:rtl/>
        </w:rPr>
        <w:t>وفي الختام نتمنى كل التوفيق والازدهار لجمهورية مصر العربية </w:t>
      </w:r>
    </w:p>
    <w:p w14:paraId="72F8C390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</w:p>
    <w:p w14:paraId="4C7365D2" w14:textId="77777777" w:rsidR="00C90DA7" w:rsidRPr="009707E2" w:rsidRDefault="00C90DA7" w:rsidP="00C90DA7">
      <w:pPr>
        <w:pStyle w:val="NormalWeb"/>
        <w:bidi/>
        <w:spacing w:before="0" w:beforeAutospacing="0" w:after="48" w:afterAutospacing="0" w:line="360" w:lineRule="auto"/>
        <w:jc w:val="both"/>
        <w:rPr>
          <w:color w:val="000000"/>
          <w:sz w:val="28"/>
          <w:szCs w:val="28"/>
          <w:rtl/>
        </w:rPr>
      </w:pPr>
      <w:r w:rsidRPr="009707E2">
        <w:rPr>
          <w:color w:val="000000"/>
          <w:sz w:val="28"/>
          <w:szCs w:val="28"/>
          <w:rtl/>
        </w:rPr>
        <w:t>وشكرا </w:t>
      </w:r>
      <w:bookmarkStart w:id="0" w:name="_GoBack"/>
      <w:bookmarkEnd w:id="0"/>
    </w:p>
    <w:p w14:paraId="01EDAE37" w14:textId="77777777" w:rsidR="008E465B" w:rsidRPr="00C90DA7" w:rsidRDefault="008E465B" w:rsidP="00C90DA7">
      <w:pPr>
        <w:bidi/>
        <w:spacing w:line="360" w:lineRule="auto"/>
        <w:jc w:val="both"/>
        <w:rPr>
          <w:rFonts w:ascii="Times New Roman" w:hAnsi="Times New Roman" w:cs="Times New Roman"/>
        </w:rPr>
      </w:pPr>
    </w:p>
    <w:sectPr w:rsidR="008E465B" w:rsidRPr="00C90DA7" w:rsidSect="00BB70E4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B812" w14:textId="77777777" w:rsidR="008B2D29" w:rsidRDefault="008B2D29" w:rsidP="00C90DA7">
      <w:r>
        <w:separator/>
      </w:r>
    </w:p>
  </w:endnote>
  <w:endnote w:type="continuationSeparator" w:id="0">
    <w:p w14:paraId="7B586C94" w14:textId="77777777" w:rsidR="008B2D29" w:rsidRDefault="008B2D29" w:rsidP="00C9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1749" w14:textId="77777777" w:rsidR="00C90DA7" w:rsidRPr="00E103D6" w:rsidRDefault="00C90DA7" w:rsidP="00C90DA7">
    <w:pPr>
      <w:jc w:val="center"/>
      <w:rPr>
        <w:lang w:val="fr-CH"/>
      </w:rPr>
    </w:pPr>
    <w:r w:rsidRPr="00E103D6">
      <w:rPr>
        <w:lang w:val="fr-CH"/>
      </w:rPr>
      <w:t xml:space="preserve">Avenue Edmond </w:t>
    </w:r>
    <w:proofErr w:type="spellStart"/>
    <w:r w:rsidRPr="00E103D6">
      <w:rPr>
        <w:lang w:val="fr-CH"/>
      </w:rPr>
      <w:t>Vaucher</w:t>
    </w:r>
    <w:proofErr w:type="spellEnd"/>
    <w:r w:rsidRPr="00E103D6">
      <w:rPr>
        <w:lang w:val="fr-CH"/>
      </w:rPr>
      <w:t xml:space="preserve"> 10A – 1203 Genève</w:t>
    </w:r>
  </w:p>
  <w:p w14:paraId="1C0434CC" w14:textId="77777777" w:rsidR="00C90DA7" w:rsidRPr="00E103D6" w:rsidRDefault="00C90DA7" w:rsidP="00C90DA7">
    <w:pPr>
      <w:jc w:val="center"/>
      <w:rPr>
        <w:lang w:val="de-CH"/>
      </w:rPr>
    </w:pPr>
    <w:r w:rsidRPr="00E103D6">
      <w:rPr>
        <w:lang w:val="fr-CH"/>
      </w:rPr>
      <w:t xml:space="preserve">Tél + 41 22 796 76 60 – Fax. </w:t>
    </w:r>
    <w:r w:rsidRPr="00E07BF2">
      <w:rPr>
        <w:lang w:val="de-CH"/>
      </w:rPr>
      <w:t xml:space="preserve">+41 22 796 78 </w:t>
    </w:r>
    <w:proofErr w:type="gramStart"/>
    <w:r w:rsidRPr="00E07BF2">
      <w:rPr>
        <w:lang w:val="de-CH"/>
      </w:rPr>
      <w:t xml:space="preserve">60  </w:t>
    </w:r>
    <w:proofErr w:type="spellStart"/>
    <w:r w:rsidRPr="00E07BF2">
      <w:rPr>
        <w:lang w:val="de-CH"/>
      </w:rPr>
      <w:t>E-mail</w:t>
    </w:r>
    <w:proofErr w:type="spellEnd"/>
    <w:proofErr w:type="gramEnd"/>
    <w:r w:rsidRPr="00E07BF2">
      <w:rPr>
        <w:lang w:val="de-CH"/>
      </w:rPr>
      <w:t>: palestine.un@bluewin.ch</w:t>
    </w:r>
  </w:p>
  <w:p w14:paraId="400A3FC4" w14:textId="77777777" w:rsidR="00C90DA7" w:rsidRDefault="00C90DA7" w:rsidP="00C90D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0AE0" w14:textId="77777777" w:rsidR="008B2D29" w:rsidRDefault="008B2D29" w:rsidP="00C90DA7">
      <w:r>
        <w:separator/>
      </w:r>
    </w:p>
  </w:footnote>
  <w:footnote w:type="continuationSeparator" w:id="0">
    <w:p w14:paraId="3BD01B89" w14:textId="77777777" w:rsidR="008B2D29" w:rsidRDefault="008B2D29" w:rsidP="00C9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949"/>
      <w:bidiVisual/>
      <w:tblW w:w="10289" w:type="dxa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C90DA7" w:rsidRPr="00347055" w14:paraId="0BB7429B" w14:textId="77777777" w:rsidTr="007861F3">
      <w:trPr>
        <w:trHeight w:val="714"/>
      </w:trPr>
      <w:tc>
        <w:tcPr>
          <w:tcW w:w="3841" w:type="dxa"/>
        </w:tcPr>
        <w:p w14:paraId="7C4C6FD2" w14:textId="77777777" w:rsidR="00C90DA7" w:rsidRPr="000D344D" w:rsidRDefault="00C90DA7" w:rsidP="00C90DA7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1B6AB970" w14:textId="77777777" w:rsidR="00C90DA7" w:rsidRPr="004C5324" w:rsidRDefault="00C90DA7" w:rsidP="00C90DA7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6858B1C3" w14:textId="77777777" w:rsidR="00C90DA7" w:rsidRPr="00F7768F" w:rsidRDefault="00C90DA7" w:rsidP="00C90DA7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2DA868E6" w14:textId="77777777" w:rsidR="00C90DA7" w:rsidRPr="00C1155D" w:rsidRDefault="00C90DA7" w:rsidP="00C90DA7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0CCF7FA" w14:textId="77777777" w:rsidR="00C90DA7" w:rsidRPr="000D344D" w:rsidRDefault="00C90DA7" w:rsidP="00C90DA7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4252030B" w14:textId="77777777" w:rsidR="00C90DA7" w:rsidRPr="00347055" w:rsidRDefault="00C90DA7" w:rsidP="00C90DA7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5F4B92F0" w14:textId="77777777" w:rsidR="00C90DA7" w:rsidRDefault="00C90DA7" w:rsidP="00C90DA7">
          <w:pPr>
            <w:pStyle w:val="Header"/>
            <w:bidi/>
            <w:jc w:val="center"/>
            <w:rPr>
              <w:rtl/>
              <w:lang w:bidi="ar-AE"/>
            </w:rPr>
          </w:pPr>
        </w:p>
        <w:p w14:paraId="7150E823" w14:textId="77777777" w:rsidR="00C90DA7" w:rsidRDefault="00C90DA7" w:rsidP="00C90DA7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1082E338" wp14:editId="0853839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E67695" w14:textId="77777777" w:rsidR="00C90DA7" w:rsidRPr="00347055" w:rsidRDefault="00C90DA7" w:rsidP="00C90DA7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6F60134F" w14:textId="77777777" w:rsidR="00C90DA7" w:rsidRDefault="00C90DA7" w:rsidP="00C90DA7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53D1AE17" w14:textId="77777777" w:rsidR="00C90DA7" w:rsidRPr="000D344D" w:rsidRDefault="00C90DA7" w:rsidP="00C90DA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E1093E1" w14:textId="77777777" w:rsidR="00C90DA7" w:rsidRPr="00E103D6" w:rsidRDefault="00C90DA7" w:rsidP="00C90DA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  <w:lang w:val="en-GB"/>
            </w:rPr>
          </w:pPr>
          <w:r w:rsidRPr="00E103D6">
            <w:rPr>
              <w:rFonts w:ascii="Monotype Corsiva" w:hAnsi="Monotype Corsiva"/>
              <w:b/>
              <w:bCs/>
              <w:sz w:val="32"/>
              <w:szCs w:val="32"/>
              <w:lang w:val="en-GB"/>
            </w:rPr>
            <w:t xml:space="preserve">State of Palestine </w:t>
          </w:r>
        </w:p>
        <w:p w14:paraId="4D05EB51" w14:textId="77777777" w:rsidR="00C90DA7" w:rsidRPr="00D005CB" w:rsidRDefault="00C90DA7" w:rsidP="00C90DA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7214E53" w14:textId="77777777" w:rsidR="00C90DA7" w:rsidRPr="00E103D6" w:rsidRDefault="00C90DA7" w:rsidP="00C90DA7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lang w:val="en-GB"/>
            </w:rPr>
          </w:pPr>
          <w:r w:rsidRPr="00E103D6">
            <w:rPr>
              <w:rFonts w:ascii="Monotype Corsiva" w:hAnsi="Monotype Corsiva"/>
              <w:lang w:val="en-GB"/>
            </w:rPr>
            <w:t>Permanent Observer Mission to the United Nations</w:t>
          </w:r>
        </w:p>
        <w:p w14:paraId="53C6C66E" w14:textId="77777777" w:rsidR="00C90DA7" w:rsidRPr="00347055" w:rsidRDefault="00C90DA7" w:rsidP="00C90DA7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441E1049" w14:textId="77777777" w:rsidR="00C90DA7" w:rsidRPr="00C90DA7" w:rsidRDefault="00C90DA7" w:rsidP="00C90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A7"/>
    <w:rsid w:val="00065307"/>
    <w:rsid w:val="002C0E51"/>
    <w:rsid w:val="00321F29"/>
    <w:rsid w:val="00532B3A"/>
    <w:rsid w:val="00636104"/>
    <w:rsid w:val="00691483"/>
    <w:rsid w:val="008B2D29"/>
    <w:rsid w:val="008E465B"/>
    <w:rsid w:val="009707E2"/>
    <w:rsid w:val="00B55EFD"/>
    <w:rsid w:val="00BB70E4"/>
    <w:rsid w:val="00C90DA7"/>
    <w:rsid w:val="00D7113B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82B0D"/>
  <w14:defaultImageDpi w14:val="32767"/>
  <w15:chartTrackingRefBased/>
  <w15:docId w15:val="{482F6563-8487-3645-9CD1-FAEBD4D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D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D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D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19E32-DA56-4685-A343-2AEACD2F0447}"/>
</file>

<file path=customXml/itemProps2.xml><?xml version="1.0" encoding="utf-8"?>
<ds:datastoreItem xmlns:ds="http://schemas.openxmlformats.org/officeDocument/2006/customXml" ds:itemID="{04AB185D-7537-4513-84CF-5C6A5B9FD43C}"/>
</file>

<file path=customXml/itemProps3.xml><?xml version="1.0" encoding="utf-8"?>
<ds:datastoreItem xmlns:ds="http://schemas.openxmlformats.org/officeDocument/2006/customXml" ds:itemID="{59C650F5-8771-4F4E-98D1-03A118161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2019-11-12T12:48:00Z</cp:lastPrinted>
  <dcterms:created xsi:type="dcterms:W3CDTF">2019-11-11T14:52:00Z</dcterms:created>
  <dcterms:modified xsi:type="dcterms:W3CDTF">2019-11-12T13:07:00Z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